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Mag. theol. Veronika Kanf</w:t>
      </w:r>
    </w:p>
    <w:p>
      <w:pPr>
        <w:spacing w:after="240" w:line="240" w:lineRule="atLeast"/>
      </w:pPr>
      <w:r>
        <w:t xml:space="preserve">ORCID: 0009-0009-9163-0297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Kanf, Veronika: Gott hören und suchen. Die Erzählungen des Rabbi Nachman von Bratzlaw, in: Geist und Leben 3 (2024), 277–281.</w:t>
      </w:r>
    </w:p>
    <w:p>
      <w:pPr>
        <w:spacing w:after="240" w:line="240" w:lineRule="atLeast"/>
      </w:pPr>
      <w:r>
        <w:rPr/>
        <w:t xml:space="preserve">Kanf, Veronika: Das Wort "Klausur", in: cogito. Das Wissensmagazin der Universität Luzern 12 (2023).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Kanf, Veronika: Unterhaltung&amp;Disziplin: Die alte Standeswallfahrt, in: Zaugg, Thomas (Hrsg.), 650 Jahre Zuger Landeswallfahrt, Zug 2026.</w:t>
      </w:r>
    </w:p>
    <w:p>
      <w:pPr>
        <w:spacing w:after="240" w:line="240" w:lineRule="atLeast"/>
      </w:pPr>
      <w:r>
        <w:rPr/>
        <w:t xml:space="preserve">Kanf, Veronika: Von franziskanischen Wanderpredigern zur eigenständigen Ordensgemeinschaft. Die Volksmission des Kapuzinerordens als Schnittstelle zwischen Seelsorge und spiritueller Identität, in: Riedl, Andrea &amp; Rainini, Marco (Hrsg.), Die zweite Generation. Die Anfänge von Orden und religiösen Gemeinschaften zwischen Krise und Transformation, Münster 2025, 289–311.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Kanf, Veronika: Was uns biblische Träume heute sagen können, Zenit, auf: https://lu.prosenectute.ch/de/publikationen/zenit.html?gad_source=1&amp;gad_campaignid=11181421595&amp;gclid=Cj0KCQiAoZDJBhC0ARIsAERP-F8IdVtWycHQsWcY2x_MFJV0whm2Ya8z5NQnQ3W3mlSLrqGp2sJE4FgaAob6EALw_wcB.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Kanf, Veronika: Rezension zu Nicole Priesching/ Andreas Henkelmann/ Pia Nordblom/ Derya Özdemir: Aufbruch in Grenzen. Akademisierung und Professionalisierung «weiblicher Berufe» am Beispiel der Katholischen Fachhochschule Nordrhein-Westfalen 1970–1989, in: Schweizerische Zeitschrift für Religions- und Kirchengeschichte 119 (2025), https://doi.org/10.24894/2673-3641.00214.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Mag. theol. Veronika Kanf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Mag. theol. Veronika Kanf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