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Patrik Alexander Hummel</w:t>
      </w:r>
    </w:p>
    <w:p>
      <w:pPr>
        <w:spacing w:after="240" w:line="240" w:lineRule="atLeast"/>
      </w:pPr>
      <w:r>
        <w:t xml:space="preserve">ORCID: 0000-0001-9668-0810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Guenzburger, E. J., &amp; Hummel, P. A. (2026). A Question of Benchmarking. Insights from Decentralized Networks for the Governance of Federated Machine Learning. </w:t>
      </w:r>
      <w:r>
        <w:rPr>
          <w:i w:val="1"/>
          <w:iCs w:val="1"/>
        </w:rPr>
        <w:t xml:space="preserve">American Journal of Bioethics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(8), 159–161. https://doi.org/10.1080/15265161.2026.2690958</w:t>
      </w:r>
    </w:p>
    <w:p>
      <w:pPr>
        <w:spacing w:after="240" w:line="240" w:lineRule="atLeast"/>
      </w:pPr>
      <w:r>
        <w:rPr/>
        <w:t xml:space="preserve">Hayes, A., &amp; Hummel, P. A. (2026). Code als Spiegel?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16–17. Abgerufen von https://www.unilu.ch/magazin/artikel/code-als-spiegel/</w:t>
      </w:r>
    </w:p>
    <w:p>
      <w:pPr>
        <w:spacing w:after="240" w:line="240" w:lineRule="atLeast"/>
      </w:pPr>
      <w:r>
        <w:rPr/>
        <w:t xml:space="preserve">Hayes, A., &amp; Hummel, P. A. (2026). Code as a mirror?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. Abgerufen von https://www.unilu.ch/en/news/code-as-a-mirror-10476/</w:t>
      </w:r>
    </w:p>
    <w:p>
      <w:pPr>
        <w:spacing w:after="240" w:line="240" w:lineRule="atLeast"/>
      </w:pPr>
      <w:r>
        <w:rPr/>
        <w:t xml:space="preserve">Hummel, P. A. (2026). Privilege Under Review: The Evidence Challenge for Epistemic Injustice in Health AI. </w:t>
      </w:r>
      <w:r>
        <w:rPr>
          <w:i w:val="1"/>
          <w:iCs w:val="1"/>
        </w:rPr>
        <w:t xml:space="preserve">Philosophy of Medicine</w:t>
      </w:r>
      <w:r>
        <w:rPr/>
        <w:t xml:space="preserve">, 1–15. https://doi.org/10.5195/pom.2026.289</w:t>
      </w:r>
    </w:p>
    <w:p>
      <w:pPr>
        <w:spacing w:after="240" w:line="240" w:lineRule="atLeast"/>
      </w:pPr>
      <w:r>
        <w:rPr/>
        <w:t xml:space="preserve">Hummel, P. A. (2025). Algorithmic Fairness as an Inconsistent Concept. </w:t>
      </w:r>
      <w:r>
        <w:rPr>
          <w:i w:val="1"/>
          <w:iCs w:val="1"/>
        </w:rPr>
        <w:t xml:space="preserve">American Philosophical Quarterly</w:t>
      </w:r>
      <w:r>
        <w:rPr/>
        <w:t xml:space="preserve">. https://doi.org/10.5406/21521123.62.1.04</w:t>
      </w:r>
    </w:p>
    <w:p>
      <w:pPr>
        <w:spacing w:after="240" w:line="240" w:lineRule="atLeast"/>
      </w:pPr>
      <w:r>
        <w:rPr/>
        <w:t xml:space="preserve">Hummel, P. A., Braun, M., Bischoff, S., Samhammer, D., Seitz, K., Fasching, P. A., &amp; Dabrock, P. (2024). Perspectives of patients and clinicians on big data and AI in health: a comparative empirical investigation. </w:t>
      </w:r>
      <w:r>
        <w:rPr>
          <w:i w:val="1"/>
          <w:iCs w:val="1"/>
        </w:rPr>
        <w:t xml:space="preserve">AI &amp; SOCIETY</w:t>
      </w:r>
      <w:r>
        <w:rPr/>
        <w:t xml:space="preserve">. https://doi.org/10.1007/s00146-023-01825-8</w:t>
      </w:r>
    </w:p>
    <w:p>
      <w:pPr>
        <w:spacing w:after="240" w:line="240" w:lineRule="atLeast"/>
      </w:pPr>
      <w:r>
        <w:rPr/>
        <w:t xml:space="preserve">Glasze, G., Cattaruzza, A., Douzet, F., Dammann, F., Bertran, M.-G., Bomont, C., … Zanin, C. (2023). Contested Spatialities of Digital Sovereignty. </w:t>
      </w:r>
      <w:r>
        <w:rPr>
          <w:i w:val="1"/>
          <w:iCs w:val="1"/>
        </w:rPr>
        <w:t xml:space="preserve">Geopolitics</w:t>
      </w:r>
      <w:r>
        <w:rPr/>
        <w:t xml:space="preserve">. https://doi.org/10.1080/14650045.2022.2050070</w:t>
      </w:r>
    </w:p>
    <w:p>
      <w:pPr>
        <w:spacing w:after="240" w:line="240" w:lineRule="atLeast"/>
      </w:pPr>
      <w:r>
        <w:rPr/>
        <w:t xml:space="preserve">Hille, E. M., Hummel, P. A., &amp; Braun, M. (2023). Meaningful Human Control over AI for Health? A Review. </w:t>
      </w:r>
      <w:r>
        <w:rPr>
          <w:i w:val="1"/>
          <w:iCs w:val="1"/>
        </w:rPr>
        <w:t xml:space="preserve">Journal of Medical Ethics</w:t>
      </w:r>
      <w:r>
        <w:rPr/>
        <w:t xml:space="preserve">. https://doi.org/10.1136/jme-2023-109095</w:t>
      </w:r>
    </w:p>
    <w:p>
      <w:pPr>
        <w:spacing w:after="240" w:line="240" w:lineRule="atLeast"/>
      </w:pPr>
      <w:r>
        <w:rPr/>
        <w:t xml:space="preserve">Roller, R., Mayrdorfer, M., Duettmann, W., Naik, M. G., Schmidt, D., Halleck, F., … Budde, K. (2022). Evaluation of a clinical decision support system for detection of patients at risk after kidney transplantation. </w:t>
      </w:r>
      <w:r>
        <w:rPr>
          <w:i w:val="1"/>
          <w:iCs w:val="1"/>
        </w:rPr>
        <w:t xml:space="preserve">Frontiers in Public Health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. https://doi.org/10.3389/fpubh.2022.979448</w:t>
      </w:r>
    </w:p>
    <w:p>
      <w:pPr>
        <w:spacing w:after="240" w:line="240" w:lineRule="atLeast"/>
      </w:pPr>
      <w:r>
        <w:rPr/>
        <w:t xml:space="preserve">Samhammer, D., Roller, R., Hummel, P. A., Osmanodja, B., Burchardt, A., Mayrdorfer, M., … Dabrock, P. (2022). “Nothing works without the doctor:” Physicians’ perception of clinical decision-making and artificial intelligence. </w:t>
      </w:r>
      <w:r>
        <w:rPr>
          <w:i w:val="1"/>
          <w:iCs w:val="1"/>
        </w:rPr>
        <w:t xml:space="preserve">Frontiers in Medicine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. https://doi.org/10.3389/fmed.2022.1016366</w:t>
      </w:r>
    </w:p>
    <w:p>
      <w:pPr>
        <w:spacing w:after="240" w:line="240" w:lineRule="atLeast"/>
      </w:pPr>
      <w:r>
        <w:rPr/>
        <w:t xml:space="preserve">Braun, M., Bleher, H., &amp; Hummel, P. A. (2021). A Leap of Faith: Is There a Formula for “Trustworthy” AI? </w:t>
      </w:r>
      <w:r>
        <w:rPr>
          <w:i w:val="1"/>
          <w:iCs w:val="1"/>
        </w:rPr>
        <w:t xml:space="preserve">Hastings Center Report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(3), 17-22 ff. https://doi.org/10.1002/hast.1207</w:t>
      </w:r>
    </w:p>
    <w:p>
      <w:pPr>
        <w:spacing w:after="240" w:line="240" w:lineRule="atLeast"/>
      </w:pPr>
      <w:r>
        <w:rPr/>
        <w:t xml:space="preserve">Hummel, P. A., Braun, M., &amp; Dabrock, P. (2021). Own Data? Ethical Reflections on Data Ownership. </w:t>
      </w:r>
      <w:r>
        <w:rPr>
          <w:i w:val="1"/>
          <w:iCs w:val="1"/>
        </w:rPr>
        <w:t xml:space="preserve">Philosophy and Technology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545-572 ff. https://doi.org/10.1007/s13347-020-00404-9</w:t>
      </w:r>
    </w:p>
    <w:p>
      <w:pPr>
        <w:spacing w:after="240" w:line="240" w:lineRule="atLeast"/>
      </w:pPr>
      <w:r>
        <w:rPr/>
        <w:t xml:space="preserve">Braun, M., Hummel, P. A., Beck, S., &amp; Dabrock, P. (2021). Primer on an ethics of AI-based decision support systems in the clinic. </w:t>
      </w:r>
      <w:r>
        <w:rPr>
          <w:i w:val="1"/>
          <w:iCs w:val="1"/>
        </w:rPr>
        <w:t xml:space="preserve">Journal of Medical Ethics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(12), E3 ff. https://doi.org/10.1136/medethics-2019-105860</w:t>
      </w:r>
    </w:p>
    <w:p>
      <w:pPr>
        <w:spacing w:after="240" w:line="240" w:lineRule="atLeast"/>
      </w:pPr>
      <w:r>
        <w:rPr/>
        <w:t xml:space="preserve">Hummel, P. A., Braun, M., Tretter, M., &amp; Dabrock, P. (2021). Data sovereignty: A review. </w:t>
      </w:r>
      <w:r>
        <w:rPr>
          <w:i w:val="1"/>
          <w:iCs w:val="1"/>
        </w:rPr>
        <w:t xml:space="preserve">Big Data and Society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(1). https://doi.org/10.1177/2053951720982012</w:t>
      </w:r>
    </w:p>
    <w:p>
      <w:pPr>
        <w:spacing w:after="240" w:line="240" w:lineRule="atLeast"/>
      </w:pPr>
      <w:r>
        <w:rPr/>
        <w:t xml:space="preserve">Hummel, P. A., Adam, T., Reis, A., &amp; Littler, K. (2021). Taking stock of the availability and functions of National Ethics Committees worldwide. </w:t>
      </w:r>
      <w:r>
        <w:rPr>
          <w:i w:val="1"/>
          <w:iCs w:val="1"/>
        </w:rPr>
        <w:t xml:space="preserve">BMC Medical Ethics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(1). https://doi.org/10.1186/s12910-021-00614-6</w:t>
      </w:r>
    </w:p>
    <w:p>
      <w:pPr>
        <w:spacing w:after="240" w:line="240" w:lineRule="atLeast"/>
      </w:pPr>
      <w:r>
        <w:rPr/>
        <w:t xml:space="preserve">Braun, M., &amp; Hummel, P. A. (2020). Contact-tracing apps: contested answers to ethical questions. </w:t>
      </w:r>
      <w:r>
        <w:rPr>
          <w:i w:val="1"/>
          <w:iCs w:val="1"/>
        </w:rPr>
        <w:t xml:space="preserve">Nature</w:t>
      </w:r>
      <w:r>
        <w:rPr/>
        <w:t xml:space="preserve">, </w:t>
      </w:r>
      <w:r>
        <w:rPr>
          <w:i w:val="1"/>
          <w:iCs w:val="1"/>
        </w:rPr>
        <w:t xml:space="preserve">583</w:t>
      </w:r>
      <w:r>
        <w:rPr/>
        <w:t xml:space="preserve"> (7816), 360 ff. https://doi.org/10.1038/d41586-020-02084-z</w:t>
      </w:r>
    </w:p>
    <w:p>
      <w:pPr>
        <w:spacing w:after="240" w:line="240" w:lineRule="atLeast"/>
      </w:pPr>
      <w:r>
        <w:rPr/>
        <w:t xml:space="preserve">Hummel, P. A., &amp; Braun, M. (2020). Just data? Solidarity and justice in data-driven medicine. </w:t>
      </w:r>
      <w:r>
        <w:rPr>
          <w:i w:val="1"/>
          <w:iCs w:val="1"/>
        </w:rPr>
        <w:t xml:space="preserve">Life Sciences, Society and Policy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(1). https://doi.org/10.1186/s40504-020-00101-7</w:t>
      </w:r>
    </w:p>
    <w:p>
      <w:pPr>
        <w:spacing w:after="240" w:line="240" w:lineRule="atLeast"/>
      </w:pPr>
      <w:r>
        <w:rPr/>
        <w:t xml:space="preserve">Hummel, P. A., Ahamed, N., &amp; Amanullah, F. (2020). Ethical issues surrounding childhood tuberculosis. </w:t>
      </w:r>
      <w:r>
        <w:rPr>
          <w:i w:val="1"/>
          <w:iCs w:val="1"/>
        </w:rPr>
        <w:t xml:space="preserve">International Journal of Tuberculosis and Lung Disease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27-31 ff. https://doi.org/10.5588/ijtld.17.0806</w:t>
      </w:r>
    </w:p>
    <w:p>
      <w:pPr>
        <w:spacing w:after="240" w:line="240" w:lineRule="atLeast"/>
      </w:pPr>
      <w:r>
        <w:rPr/>
        <w:t xml:space="preserve">Hummel, P. A. (2019). Survival by redescription. Parfit on consolation and death. </w:t>
      </w:r>
      <w:r>
        <w:rPr>
          <w:i w:val="1"/>
          <w:iCs w:val="1"/>
        </w:rPr>
        <w:t xml:space="preserve">Argumenta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71–84. https://doi.org/10.14275/2465-2334/20199.HUM</w:t>
      </w:r>
    </w:p>
    <w:p>
      <w:pPr>
        <w:spacing w:after="240" w:line="240" w:lineRule="atLeast"/>
      </w:pPr>
      <w:r>
        <w:rPr/>
        <w:t xml:space="preserve">Hummel, P. A., Braun, M., &amp; Dabrock, P. (2019). Data Donations as Exercises of Sovereignty. </w:t>
      </w:r>
      <w:r>
        <w:rPr>
          <w:i w:val="1"/>
          <w:iCs w:val="1"/>
        </w:rPr>
        <w:t xml:space="preserve">Philosophical Studies Series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, 23-54 ff. https://doi.org/10.1007/978-3-030-04363-6_3</w:t>
      </w:r>
    </w:p>
    <w:p>
      <w:pPr>
        <w:spacing w:after="240" w:line="240" w:lineRule="atLeast"/>
      </w:pPr>
      <w:r>
        <w:rPr/>
        <w:t xml:space="preserve">Hummel, P. A., Saxena, A., &amp; Klingler, C. (2018). Rapid qualitative review of ethical issues surrounding healthcare for pregnant women or women of reproductive age in epidemic outbreaks. </w:t>
      </w:r>
      <w:r>
        <w:rPr>
          <w:i w:val="1"/>
          <w:iCs w:val="1"/>
        </w:rPr>
        <w:t xml:space="preserve">Epidemiology and health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e2018003 ff. https://doi.org/10.4178/epih.e2018003</w:t>
      </w:r>
    </w:p>
    <w:p>
      <w:pPr>
        <w:spacing w:after="240" w:line="240" w:lineRule="atLeast"/>
      </w:pPr>
      <w:r>
        <w:rPr/>
        <w:t xml:space="preserve">Hummel, P. A., Braun, M., Augsberg, S., &amp; Dabrock, P. (2018). Sovereignty and Data Sharing. </w:t>
      </w:r>
      <w:r>
        <w:rPr>
          <w:i w:val="1"/>
          <w:iCs w:val="1"/>
        </w:rPr>
        <w:t xml:space="preserve">ITU Journal: ICT Discoveries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. Abgerufen von https://www.itu.int/en/journal/002/Documents/ITU2018-11.pdf</w:t>
      </w:r>
    </w:p>
    <w:p>
      <w:pPr>
        <w:spacing w:after="240" w:line="240" w:lineRule="atLeast"/>
      </w:pPr>
      <w:r>
        <w:rPr/>
        <w:t xml:space="preserve">Hummel, P. A. (2017). Against the Complex versus Simple Distinction. </w:t>
      </w:r>
      <w:r>
        <w:rPr>
          <w:i w:val="1"/>
          <w:iCs w:val="1"/>
        </w:rPr>
        <w:t xml:space="preserve">Erkenntnis. An International Journal of Analytic Philosophy</w:t>
      </w:r>
      <w:r>
        <w:rPr/>
        <w:t xml:space="preserve">, </w:t>
      </w:r>
      <w:r>
        <w:rPr>
          <w:i w:val="1"/>
          <w:iCs w:val="1"/>
        </w:rPr>
        <w:t xml:space="preserve">82</w:t>
      </w:r>
      <w:r>
        <w:rPr/>
        <w:t xml:space="preserve"> (2), 363-378 ff. https://doi.org/10.1007/s10670-016-9822-x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Hummel, P. A. (im Druck). Conceptual Engineering in the Wild: Did Bitcoin Expand the Thinkable? In Isaac, Manuel Gustavo, Frank, Lily &amp; Hopster, Jeroen (Hrsg.), </w:t>
      </w:r>
      <w:r>
        <w:rPr>
          <w:i w:val="1"/>
          <w:iCs w:val="1"/>
        </w:rPr>
        <w:t xml:space="preserve">Reshaping the World: Conceptual Engineering for Emerging Science and Technologies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Hummel, P. A. (2026). Philosophy and Blockchain. In Orban, Benedek (Hrsg.), </w:t>
      </w:r>
      <w:r>
        <w:rPr>
          <w:i w:val="1"/>
          <w:iCs w:val="1"/>
        </w:rPr>
        <w:t xml:space="preserve">CV VC Crypto Valley Top 50 &amp; Ecosystem Report 2025</w:t>
      </w:r>
      <w:r>
        <w:rPr/>
        <w:t xml:space="preserve"> (S. 84 ff.). Zug: CV VC AG.</w:t>
      </w:r>
    </w:p>
    <w:p>
      <w:pPr>
        <w:spacing w:after="240" w:line="240" w:lineRule="atLeast"/>
      </w:pPr>
      <w:r>
        <w:rPr/>
        <w:t xml:space="preserve">Hummel, P. A., Littler, K., &amp; Reis, A. (2023). Health Ethics &amp; Governance at WHO: The importance of the Global Summit of National Ethics Committees. In Patrão Neves, Maria do Céu (Hrsg.), </w:t>
      </w:r>
      <w:r>
        <w:rPr>
          <w:i w:val="1"/>
          <w:iCs w:val="1"/>
        </w:rPr>
        <w:t xml:space="preserve">The Kaleidoscope of Global Bioethics</w:t>
      </w:r>
      <w:r>
        <w:rPr/>
        <w:t xml:space="preserve"> (S. 211-220 ff.). Lisbon: Conselho Nacional de Ética para as Ciências da Vida (CNECV). Abgerufen von https://research.tue.nl/en/publications/bc5c3aa7-3018-4c11-8b28-f3772bb85f41</w:t>
      </w:r>
    </w:p>
    <w:p>
      <w:pPr>
        <w:spacing w:after="240" w:line="240" w:lineRule="atLeast"/>
      </w:pPr>
      <w:r>
        <w:rPr/>
        <w:t xml:space="preserve">Hummel, P. A., &amp; Reis, A. (2021). Die Rolle Nationaler Ethikräte in Pandemien; Die Rolle Nationaler Ethikräte in Pandemien: Orientierung in Krisenzeiten: Orientierung in Krisenzeiten. In Andreas Reis and Martina Schmidhuber and Andreas Frewer (Hrsg.), </w:t>
      </w:r>
      <w:r>
        <w:rPr>
          <w:i w:val="1"/>
          <w:iCs w:val="1"/>
        </w:rPr>
        <w:t xml:space="preserve">Pandemien und Ethik</w:t>
      </w:r>
      <w:r>
        <w:rPr/>
        <w:t xml:space="preserve"> (S. 305-327 ff.). Heidelberg: Springer. https://doi.org/10.1007/978-3-662-63530-8_17</w:t>
      </w:r>
    </w:p>
    <w:p>
      <w:pPr>
        <w:spacing w:after="240" w:line="240" w:lineRule="atLeast"/>
      </w:pPr>
      <w:r>
        <w:rPr/>
        <w:t xml:space="preserve">Martani, A., &amp; Hummel, P. A. (2021). Eine neue Generation des Datenschutzes? Gegenwärtige Unvollständigkeit, mögliche Lösungswege und nächste Schritte. In Gesine Richter and Wulf Loh and Alena Buyx and Graf von Kielmansegg, Sebastian (Hrsg.), </w:t>
      </w:r>
      <w:r>
        <w:rPr>
          <w:i w:val="1"/>
          <w:iCs w:val="1"/>
        </w:rPr>
        <w:t xml:space="preserve">Datenreiche Medizin und das Problem der Einwilligung</w:t>
      </w:r>
      <w:r>
        <w:rPr/>
        <w:t xml:space="preserve"> (S. 27-54 ff.). Heidelberg: Springer. https://doi.org/10.1007/978-3-662-62987-1_3</w:t>
      </w:r>
    </w:p>
    <w:p>
      <w:pPr>
        <w:spacing w:after="240" w:line="240" w:lineRule="atLeast"/>
      </w:pPr>
      <w:r>
        <w:rPr/>
        <w:t xml:space="preserve">Hummel, P. A., Braun, M., &amp; Dabrock, P. (2019). Das Gute und das Gerechte als Pole einer Ethik der daten- und algorithmengetriebenen Forschung. In Mathwig, Frank, Meireis, Torsten &amp; Werren, Melanie (Hrsg.), </w:t>
      </w:r>
      <w:r>
        <w:rPr>
          <w:i w:val="1"/>
          <w:iCs w:val="1"/>
        </w:rPr>
        <w:t xml:space="preserve">Zwischen Ungleichheit und Gerechtigkeit Grundlagen und Konkretionen im Gesundheitswesen</w:t>
      </w:r>
      <w:r>
        <w:rPr/>
        <w:t xml:space="preserve"> (S. 57–76). Zürich: TVZ.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Hummel, P. A. (19. März 2026). </w:t>
      </w:r>
      <w:r>
        <w:rPr>
          <w:i w:val="1"/>
          <w:iCs w:val="1"/>
        </w:rPr>
        <w:t xml:space="preserve">Workshop Recap: Philosophy and Ethics of Tokenization and Digital Twins, 18-19 March 2026</w:t>
      </w:r>
      <w:r>
        <w:rPr/>
        <w:t xml:space="preserve"> (S. 1–3). Zug. https://doi.org/https://doi.org/10.5281/zenodo.19161893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Hummel, P. A., Braun, M., Augsberg, S., von Ulmenstein, U., &amp; Dabrock, P. (3. Dezember 2024). </w:t>
      </w:r>
      <w:r>
        <w:rPr>
          <w:i w:val="1"/>
          <w:iCs w:val="1"/>
        </w:rPr>
        <w:t xml:space="preserve">Datensouveränität: Governance-Ansätze für den Gesundheitsbereich</w:t>
      </w:r>
      <w:r>
        <w:rPr/>
        <w:t xml:space="preserve">. https://doi.org/10.1007/978-3-658-33755-1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Patrik Alexander Hummel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Patrik Alexander Hummel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