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Britta-Marie Schenk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Schenk, B.-M. (2016). </w:t>
      </w:r>
      <w:r>
        <w:rPr>
          <w:i w:val="1"/>
          <w:iCs w:val="1"/>
        </w:rPr>
        <w:t xml:space="preserve">Behinderung verhindern: Humangenetische Beratungspraxis in der Bundesrepublik Deutschland (1960er bis 1990er Jahre)</w:t>
      </w:r>
      <w:r>
        <w:rPr/>
        <w:t xml:space="preserve"> (Disability History) (Bd. 2). Frankfurt a.M./New York: Campus.</w:t>
      </w:r>
    </w:p>
    <w:p>
      <w:pPr>
        <w:spacing w:after="240" w:line="240" w:lineRule="atLeast"/>
      </w:pPr>
      <w:r>
        <w:rPr/>
        <w:t xml:space="preserve">Schenk, B.-M. (2011). </w:t>
      </w:r>
      <w:r>
        <w:rPr>
          <w:i w:val="1"/>
          <w:iCs w:val="1"/>
        </w:rPr>
        <w:t xml:space="preserve">Das Theater der Zukunft: Theaterkritik und Reformvorstellungen des christlich-nationalen Bühnenvolksbundes in der Weimarer Republik</w:t>
      </w:r>
      <w:r>
        <w:rPr/>
        <w:t xml:space="preserve"> (Kleine Schriften der Gesellschaft für Theatergeschichte) (Bd. 45). Berlin: Rüss.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Schenk, B.-M. (2022). Nicht immer einsam und allein: Obdachlose in Gesellschaft. </w:t>
      </w:r>
      <w:r>
        <w:rPr>
          <w:i w:val="1"/>
          <w:iCs w:val="1"/>
        </w:rPr>
        <w:t xml:space="preserve">Berliner Debatte Initial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(3), 93–100.</w:t>
      </w:r>
    </w:p>
    <w:p>
      <w:pPr>
        <w:spacing w:after="240" w:line="240" w:lineRule="atLeast"/>
      </w:pPr>
      <w:r>
        <w:rPr/>
        <w:t xml:space="preserve">Schenk, B.-M. (2021). Unter "Berbern" und auf dem Sofa: Männlichkeitsrepräsentationen Obdachloser in der Bundesrepublik seit den 1980er Jahren. </w:t>
      </w:r>
      <w:r>
        <w:rPr>
          <w:i w:val="1"/>
          <w:iCs w:val="1"/>
        </w:rPr>
        <w:t xml:space="preserve">Zeithistorische Forschungen/Studies in Contemporary History</w:t>
      </w:r>
      <w:r>
        <w:rPr/>
        <w:t xml:space="preserve">, (3), 535–561. https://doi.org/https://doi.org/10.14765/zzf.dok-2381</w:t>
      </w:r>
    </w:p>
    <w:p>
      <w:pPr>
        <w:spacing w:after="240" w:line="240" w:lineRule="atLeast"/>
      </w:pPr>
      <w:r>
        <w:rPr/>
        <w:t xml:space="preserve">Schenk, B.-M. (2021). Von der Fremdadvokation zur Selbstermächtigung: Politische Aktivierung von Obdachlosen in Kiel (1970er bis 1990er Jahre).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(3), 59–69.</w:t>
      </w:r>
    </w:p>
    <w:p>
      <w:pPr>
        <w:spacing w:after="240" w:line="240" w:lineRule="atLeast"/>
      </w:pPr>
      <w:r>
        <w:rPr/>
        <w:t xml:space="preserve">Schenk, B.-M. (2020). Almosen auf Abstand: Gabenzäune für Obdachlose in der Corona-Pandemie.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https://geschichtedergegenwart.ch/almosen-auf-abstand-gabenzaeune-fuer-obdachlose-in-der-corona-pandemie/</w:t>
      </w:r>
    </w:p>
    <w:p>
      <w:pPr>
        <w:spacing w:after="240" w:line="240" w:lineRule="atLeast"/>
      </w:pPr>
      <w:r>
        <w:rPr/>
        <w:t xml:space="preserve">Schenk, B.-M. (2019). Selbstbestimmte Fortpflanzung? Behinderung und Geschlecht in der Bundesrepublik. </w:t>
      </w:r>
      <w:r>
        <w:rPr>
          <w:i w:val="1"/>
          <w:iCs w:val="1"/>
        </w:rPr>
        <w:t xml:space="preserve">Geschichte in Wissenschaft und Unterricht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 (1/2), 71–87.</w:t>
      </w:r>
    </w:p>
    <w:p>
      <w:pPr>
        <w:spacing w:after="240" w:line="240" w:lineRule="atLeast"/>
      </w:pPr>
      <w:r>
        <w:rPr/>
        <w:t xml:space="preserve">Schenk, B.-M. (2018). Die Grenzen der Disziplinierung: Devianzvorstellungen und Pathologisierungen in der Obdachlosenfürsorge des Deutschen Kaiserreichs. </w:t>
      </w:r>
      <w:r>
        <w:rPr>
          <w:i w:val="1"/>
          <w:iCs w:val="1"/>
        </w:rPr>
        <w:t xml:space="preserve">WerkstattGeschichte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(78), 25–37.</w:t>
      </w:r>
    </w:p>
    <w:p>
      <w:pPr>
        <w:spacing w:after="240" w:line="240" w:lineRule="atLeast"/>
      </w:pPr>
      <w:r>
        <w:rPr/>
        <w:t xml:space="preserve">Schenk, B.-M. (2018). Eine Geschichte der Obdachlosigkeit im 19. und 20. Jahrhundert. </w:t>
      </w:r>
      <w:r>
        <w:rPr>
          <w:i w:val="1"/>
          <w:iCs w:val="1"/>
        </w:rPr>
        <w:t xml:space="preserve">Aus Politik und Zeitgeschichte</w:t>
      </w:r>
      <w:r>
        <w:rPr/>
        <w:t xml:space="preserve">, (25/26), 23–29.</w:t>
      </w:r>
    </w:p>
    <w:p>
      <w:pPr>
        <w:spacing w:after="240" w:line="240" w:lineRule="atLeast"/>
      </w:pPr>
      <w:r>
        <w:rPr/>
        <w:t xml:space="preserve">Schenk, B.-M. (2013). Behinderung – Genetik – Vorsorge: Sterilisationspraxis und humangenetische Beratung in der Bundesrepublik. </w:t>
      </w:r>
      <w:r>
        <w:rPr>
          <w:i w:val="1"/>
          <w:iCs w:val="1"/>
        </w:rPr>
        <w:t xml:space="preserve">Zeithistorische Forschungen / Studies in Contemporary History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(3), 433–454.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Schenk, B.-M. (2026). Pandadiplomatie. In Liebisch-Gümüş, Carolin &amp; Schenk, Britta-Marie (Hrsg.), </w:t>
      </w:r>
      <w:r>
        <w:rPr>
          <w:i w:val="1"/>
          <w:iCs w:val="1"/>
        </w:rPr>
        <w:t xml:space="preserve">Diplomatie in Gesellschaft</w:t>
      </w:r>
      <w:r>
        <w:rPr/>
        <w:t xml:space="preserve"> (Bd. 5). Zürich: intercom Verlag. Abgerufen von https://cache.ch/diplomatieingesellschaft/weltenpendeln/pandadiplomatie/politicalanimals</w:t>
      </w:r>
    </w:p>
    <w:p>
      <w:pPr>
        <w:spacing w:after="240" w:line="240" w:lineRule="atLeast"/>
      </w:pPr>
      <w:r>
        <w:rPr/>
        <w:t xml:space="preserve">Liebisch-Gümüş, C., &amp; Schenk, B.-M. (2025). Exclusion/Inclusion. In Balme, Christopher, Dogramaci, Burcu &amp; Wenzlhuemer, Roland (Hrsg.), </w:t>
      </w:r>
      <w:r>
        <w:rPr>
          <w:i w:val="1"/>
          <w:iCs w:val="1"/>
        </w:rPr>
        <w:t xml:space="preserve">Dis:connectivity and Globalisation: Concepts, Terms, and Practices</w:t>
      </w:r>
      <w:r>
        <w:rPr/>
        <w:t xml:space="preserve"> (S. 121–128). Berlin/Boston: De Gruyter Oldenbourg. https://doi.org/10.1515/9783111600345</w:t>
      </w:r>
    </w:p>
    <w:p>
      <w:pPr>
        <w:spacing w:after="240" w:line="240" w:lineRule="atLeast"/>
      </w:pPr>
      <w:r>
        <w:rPr/>
        <w:t xml:space="preserve">Schenk, B.-M. (2024). Beyond Clichés: Homeless People and their Social Relationships, Past and Present. In Brown, Per Christian (Hrsg.), </w:t>
      </w:r>
      <w:r>
        <w:rPr>
          <w:i w:val="1"/>
          <w:iCs w:val="1"/>
        </w:rPr>
        <w:t xml:space="preserve">“We are such stuff as dreams are made on – and our little life is rounded with a sleep”: Katalog zur gleichnamigen Ausstellung</w:t>
      </w:r>
      <w:r>
        <w:rPr/>
        <w:t xml:space="preserve"> (S. 14–15). Oslo: Torpedobok.</w:t>
      </w:r>
    </w:p>
    <w:p>
      <w:pPr>
        <w:spacing w:after="240" w:line="240" w:lineRule="atLeast"/>
      </w:pPr>
      <w:r>
        <w:rPr/>
        <w:t xml:space="preserve">Schenk, B.-M., &amp; Ferri, M. (2024). Jenseits von In- und Exklusion? Historische Perspektiven auf Obdachlosigkeit in der Schweiz (19. bis 20. Jahrhundert). In Mathis, Klaus (Hrsg.), </w:t>
      </w:r>
      <w:r>
        <w:rPr>
          <w:i w:val="1"/>
          <w:iCs w:val="1"/>
        </w:rPr>
        <w:t xml:space="preserve">In- und Exklusion: Interdisziplinäre Perspektiven auf aktuelle gesellschaftliche Herausforderungen</w:t>
      </w:r>
      <w:r>
        <w:rPr/>
        <w:t xml:space="preserve"> (Bd. 16, S. 335–349). Berlin: Duncker &amp; Humblot. https://doi.org/https://doi.org/10.3790/978-3-428-59184-8.2024.1436102</w:t>
      </w:r>
    </w:p>
    <w:p>
      <w:pPr>
        <w:spacing w:after="240" w:line="240" w:lineRule="atLeast"/>
      </w:pPr>
      <w:r>
        <w:rPr/>
        <w:t xml:space="preserve">Schenk, B.-M. (2022). Transformationen der Anstalt: Einrichtungen für Obdachlose und Nichtsesshafte von den 1960er bis zu den 1990er Jahren. In Rudloff, Wilfried u.a. (Hrsg.), </w:t>
      </w:r>
      <w:r>
        <w:rPr>
          <w:i w:val="1"/>
          <w:iCs w:val="1"/>
        </w:rPr>
        <w:t xml:space="preserve">Ende der Anstalten? Großeinrichtungen, Debatten und Deinstitutionalisierung seit den 1970er Jahren</w:t>
      </w:r>
      <w:r>
        <w:rPr/>
        <w:t xml:space="preserve"> (Bd. 87, S. 288–305). Paderborn: Brill Schöningh.</w:t>
      </w:r>
    </w:p>
    <w:p>
      <w:pPr>
        <w:spacing w:after="240" w:line="240" w:lineRule="atLeast"/>
      </w:pPr>
      <w:r>
        <w:rPr/>
        <w:t xml:space="preserve">Schenk, B.-M. (2020). "Mit 12 Jahren konnte sie noch kein Hemd bügeln": Zur erneuten Popularisierung von Geschlechterwissen in der humangenetischen Beratung der 1970er und 1980er Jahre. In Gonzáles Athenas, Muriel &amp; Schnicke, Falko (Hrsg.), </w:t>
      </w:r>
      <w:r>
        <w:rPr>
          <w:i w:val="1"/>
          <w:iCs w:val="1"/>
        </w:rPr>
        <w:t xml:space="preserve">Popularisierungen von Geschlechterwissen: (Vor-)Moderne Wissenstransfers</w:t>
      </w:r>
      <w:r>
        <w:rPr/>
        <w:t xml:space="preserve"> (Bd. 79, S. 295–318). Berlin/München: De Gruyter Oldenbourg.</w:t>
      </w:r>
    </w:p>
    <w:p>
      <w:pPr>
        <w:spacing w:after="240" w:line="240" w:lineRule="atLeast"/>
      </w:pPr>
      <w:r>
        <w:rPr/>
        <w:t xml:space="preserve">Schenk, B.-M. (2020). Die Ambivalenzen des Wohlfahrtsstaates: Der Umgang der Kieler Stadtverwaltung mit obdachlosen Familien in den 1950er Jahren. In Schenk, Britta-Marie (Hrsg.), </w:t>
      </w:r>
      <w:r>
        <w:rPr>
          <w:i w:val="1"/>
          <w:iCs w:val="1"/>
        </w:rPr>
        <w:t xml:space="preserve">Im Gefolge des Wohlfahrtsstaates: 100 Jahre Kieler Kriegsopferfürsorgestelle</w:t>
      </w:r>
      <w:r>
        <w:rPr/>
        <w:t xml:space="preserve"> (S. 112–126). Husum: Husum Verlag.</w:t>
      </w:r>
    </w:p>
    <w:p>
      <w:pPr>
        <w:spacing w:after="240" w:line="240" w:lineRule="atLeast"/>
      </w:pPr>
      <w:r>
        <w:rPr/>
        <w:t xml:space="preserve">Schenk, B.-M. (2020). Eugenik. In Hartwig, Susanne (Hrsg.), </w:t>
      </w:r>
      <w:r>
        <w:rPr>
          <w:i w:val="1"/>
          <w:iCs w:val="1"/>
        </w:rPr>
        <w:t xml:space="preserve">Behinderung: Kulturwissenschaftliches Handbuch</w:t>
      </w:r>
      <w:r>
        <w:rPr/>
        <w:t xml:space="preserve"> (S. 70–73). Stuttgart: J. B. Metzler.</w:t>
      </w:r>
    </w:p>
    <w:p>
      <w:pPr>
        <w:spacing w:after="240" w:line="240" w:lineRule="atLeast"/>
      </w:pPr>
      <w:r>
        <w:rPr/>
        <w:t xml:space="preserve">Schenk, B.-M. (2020). Im Gefolge des Wohlfahrtsstaates: Die Kieler Kriegsopferfürsorge als Untersuchungsgegenstand. In Schenk, Britta-Marie (Hrsg.), </w:t>
      </w:r>
      <w:r>
        <w:rPr>
          <w:i w:val="1"/>
          <w:iCs w:val="1"/>
        </w:rPr>
        <w:t xml:space="preserve">Im Gefolge des Wohlfahrtsstaates: 100 Jahre Kieler Kriegsopferfürsorgestelle</w:t>
      </w:r>
      <w:r>
        <w:rPr/>
        <w:t xml:space="preserve"> (S. 8–19). Husum: Husum Verlag.</w:t>
      </w:r>
    </w:p>
    <w:p>
      <w:pPr>
        <w:spacing w:after="240" w:line="240" w:lineRule="atLeast"/>
      </w:pPr>
      <w:r>
        <w:rPr/>
        <w:t xml:space="preserve">Schenk, B.-M. (2020). Obdachlose als Aussteiger? Handlungsmöglichkeiten von Obdachlosen im Deutschland des 20. Jahrhunderts. In Terhoeven, Petra &amp; Weidner, Tobias (Hrsg.), </w:t>
      </w:r>
      <w:r>
        <w:rPr>
          <w:i w:val="1"/>
          <w:iCs w:val="1"/>
        </w:rPr>
        <w:t xml:space="preserve">Exit: Ausstieg und Verweigerung in "offenen" Gesellschaften nach 1945</w:t>
      </w:r>
      <w:r>
        <w:rPr/>
        <w:t xml:space="preserve"> (Bd. 35, S. 87–113). Göttingen: Wallstein.</w:t>
      </w:r>
    </w:p>
    <w:p>
      <w:pPr>
        <w:spacing w:after="240" w:line="240" w:lineRule="atLeast"/>
      </w:pPr>
      <w:r>
        <w:rPr/>
        <w:t xml:space="preserve">Schenk, B.-M. (2019). Eine Geschichte der Obdachlosigkeit im 19. und 20. Jahrhundert. In Bundeszentrale für politische Bildung (Hrsg.), </w:t>
      </w:r>
      <w:r>
        <w:rPr>
          <w:i w:val="1"/>
          <w:iCs w:val="1"/>
        </w:rPr>
        <w:t xml:space="preserve">Gesucht! Gefunden? Alte und neue Wohnungsfragen</w:t>
      </w:r>
      <w:r>
        <w:rPr/>
        <w:t xml:space="preserve"> (S. 190–202). Bonn: Bundeszentrale für politische Bildung.</w:t>
      </w:r>
    </w:p>
    <w:p>
      <w:pPr>
        <w:spacing w:after="240" w:line="240" w:lineRule="atLeast"/>
      </w:pPr>
      <w:r>
        <w:rPr/>
        <w:t xml:space="preserve">Schenk, B.-M. (2018). Behinderung und Humangenetik in der Stadt: Die genetische Beratungsstelle der Gesundheitsbehörde Hamburg in den 1960er- bis 1990er-Jahren. In Trojan, Alf &amp; Fehr, Rainer (Hrsg.), </w:t>
      </w:r>
      <w:r>
        <w:rPr>
          <w:i w:val="1"/>
          <w:iCs w:val="1"/>
        </w:rPr>
        <w:t xml:space="preserve">Nachhaltige StadtGesundheit Hamburg: Bestandsaufnahme und Perspektiven</w:t>
      </w:r>
      <w:r>
        <w:rPr/>
        <w:t xml:space="preserve"> (S. 76–78). München: oekom.</w:t>
      </w:r>
    </w:p>
    <w:p>
      <w:pPr>
        <w:spacing w:after="240" w:line="240" w:lineRule="atLeast"/>
      </w:pPr>
      <w:r>
        <w:rPr/>
        <w:t xml:space="preserve">Schenk, B.-M. (2016). Freie Männer? Männlichkeitskonstruktionen von Hamburger Obdachlosen in den 1950er Jahren. In Gotto, Bernhard &amp; Seefried, Elke (Hrsg.), </w:t>
      </w:r>
      <w:r>
        <w:rPr>
          <w:i w:val="1"/>
          <w:iCs w:val="1"/>
        </w:rPr>
        <w:t xml:space="preserve">Männer mit "Makel": Männlichkeiten und gesellschaftlicher Wandel in der frühen Bundesrepublik</w:t>
      </w:r>
      <w:r>
        <w:rPr/>
        <w:t xml:space="preserve"> (Bd. 25, S. 62–74). München: De Gruyter Oldenbourg.</w:t>
      </w:r>
    </w:p>
    <w:p>
      <w:pPr>
        <w:spacing w:after="240" w:line="240" w:lineRule="atLeast"/>
      </w:pPr>
      <w:r>
        <w:rPr/>
        <w:t xml:space="preserve">Schenk, B.-M. (2016). Janusköpfige Liberalisierung: Zur Rolle der Eltern geistig behinderter Kinder in der humangenetischen Beratung der 1960er bis 1980er Jahre. In Lingelbach, Gabriele &amp; Waldschmidt, Anne (Hrsg.), </w:t>
      </w:r>
      <w:r>
        <w:rPr>
          <w:i w:val="1"/>
          <w:iCs w:val="1"/>
        </w:rPr>
        <w:t xml:space="preserve">Kontinuitäten, Zäsuren, Brüche? Lebenslagen von Menschen mit Behinderungen in der deutschen Zeitgeschichte</w:t>
      </w:r>
      <w:r>
        <w:rPr/>
        <w:t xml:space="preserve"> (Bd. 1, S. 166–190). Frankfurt a.M./New York: Campus.</w:t>
      </w:r>
    </w:p>
    <w:p>
      <w:pPr>
        <w:spacing w:after="240" w:line="240" w:lineRule="atLeast"/>
      </w:pPr>
      <w:r>
        <w:rPr/>
        <w:t xml:space="preserve">Schenk, B.-M. (2015). Bevölkerungspolitik im Kleinen: Sterilisation in der humangenetischen Beratungspraxis im Hamburger AK Barmbek. In Etzemüller, Thomas (Hrsg.), </w:t>
      </w:r>
      <w:r>
        <w:rPr>
          <w:i w:val="1"/>
          <w:iCs w:val="1"/>
        </w:rPr>
        <w:t xml:space="preserve">Vom „Volk“ zur „Population“: Interventionistische Bevölkerungspolitik in der Nachkriegszeit</w:t>
      </w:r>
      <w:r>
        <w:rPr/>
        <w:t xml:space="preserve"> (S. 223–240). Münster: Westfälisches Dampfboot.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Liebisch-Gümüş, Carolin, &amp; Schenk, Britta-Marie (Hrsg.). (2026). </w:t>
      </w:r>
      <w:r>
        <w:rPr>
          <w:i w:val="1"/>
          <w:iCs w:val="1"/>
        </w:rPr>
        <w:t xml:space="preserve">Diplomatie in Gesellschaft</w:t>
      </w:r>
      <w:r>
        <w:rPr/>
        <w:t xml:space="preserve"> (cache) (Bd. 5). Zürich: Intercom Verlag. https://doi.org/10.5281/zenodo.19890968</w:t>
      </w:r>
    </w:p>
    <w:p>
      <w:pPr>
        <w:spacing w:after="240" w:line="240" w:lineRule="atLeast"/>
      </w:pPr>
      <w:r>
        <w:rPr/>
        <w:t xml:space="preserve">Schenk, Britta-Marie (Hrsg.). (2020). </w:t>
      </w:r>
      <w:r>
        <w:rPr>
          <w:i w:val="1"/>
          <w:iCs w:val="1"/>
        </w:rPr>
        <w:t xml:space="preserve">Im Gefolge des Wohlfahrtsstaates: 100 Jahre Kieler Kriegsopferfürsorge</w:t>
      </w:r>
      <w:r>
        <w:rPr/>
        <w:t xml:space="preserve">. Husum: Husum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Schenk, B.-M. (15. Juni 2026). Diplomatisches Tiergeschenk. </w:t>
      </w:r>
      <w:r>
        <w:rPr>
          <w:i w:val="1"/>
          <w:iCs w:val="1"/>
        </w:rPr>
        <w:t xml:space="preserve">Cogito</w:t>
      </w:r>
      <w:r>
        <w:rPr/>
        <w:t xml:space="preserve">. Abgerufen von https://www.unilu.ch/magazin/artikel/diplomatisches-tiergeschenk/</w:t>
      </w:r>
    </w:p>
    <w:p>
      <w:pPr>
        <w:spacing w:after="240" w:line="240" w:lineRule="atLeast"/>
      </w:pPr>
      <w:r>
        <w:rPr/>
        <w:t xml:space="preserve">Schenk, B.-M., &amp; Allemann, D. (25. November 2023). Ich mach mir die Welt, wie sie mir gefällt - eine Geschichte der Philanthropie. </w:t>
      </w:r>
      <w:r>
        <w:rPr>
          <w:i w:val="1"/>
          <w:iCs w:val="1"/>
        </w:rPr>
        <w:t xml:space="preserve">SonntagsBlick-Magazin</w:t>
      </w:r>
      <w:r>
        <w:rPr/>
        <w:t xml:space="preserve">. Abgerufen von https://www.blick.ch/meinung/kolumnen/geschichte-jetzt-ich-mach-mir-die-welt-wie-sie-mir-gefaellt-eine-geschichte-der-philanthropie-id19176844.html</w:t>
      </w:r>
    </w:p>
    <w:p>
      <w:pPr>
        <w:spacing w:after="240" w:line="240" w:lineRule="atLeast"/>
      </w:pPr>
      <w:r>
        <w:rPr/>
        <w:t xml:space="preserve">Allemann, D., &amp; Schenk, B.-M. (29. Oktober 2023). Das Krankenkassen-Paradox. </w:t>
      </w:r>
      <w:r>
        <w:rPr>
          <w:i w:val="1"/>
          <w:iCs w:val="1"/>
        </w:rPr>
        <w:t xml:space="preserve">SonntagsBlick-Magazin</w:t>
      </w:r>
      <w:r>
        <w:rPr/>
        <w:t xml:space="preserve">. Abgerufen von https://www.blick.ch/meinung/kolumnen/geschichte-jetzt-das-krankenkassen-paradox-id19084258.html</w:t>
      </w:r>
    </w:p>
    <w:p>
      <w:pPr>
        <w:spacing w:after="240" w:line="240" w:lineRule="atLeast"/>
      </w:pPr>
      <w:r>
        <w:rPr/>
        <w:t xml:space="preserve">Schenk, B.-M., &amp; Allemann, D. (30. September 2023). Zirkusgeschichten. </w:t>
      </w:r>
      <w:r>
        <w:rPr>
          <w:i w:val="1"/>
          <w:iCs w:val="1"/>
        </w:rPr>
        <w:t xml:space="preserve">SonntagsBlick-Magazin</w:t>
      </w:r>
      <w:r>
        <w:rPr/>
        <w:t xml:space="preserve">. Abgerufen von https://www.blick.ch/meinung/kolumnen/geschichte-jetzt-der-zirkus-war-stets-ein-abbild-der-gesellschaft-id18993109.html</w:t>
      </w:r>
    </w:p>
    <w:p>
      <w:pPr>
        <w:spacing w:after="240" w:line="240" w:lineRule="atLeast"/>
      </w:pPr>
      <w:r>
        <w:rPr/>
        <w:t xml:space="preserve">Schenk, B.-M., &amp; Allemann, D. (3. September 2023). A Diamond is Forever. </w:t>
      </w:r>
      <w:r>
        <w:rPr>
          <w:i w:val="1"/>
          <w:iCs w:val="1"/>
        </w:rPr>
        <w:t xml:space="preserve">SonntagsBlick-Magazin</w:t>
      </w:r>
      <w:r>
        <w:rPr/>
        <w:t xml:space="preserve">. Abgerufen von https://www.blick.ch/meinung/kolumnen/geschichte-jetzt-die-wahre-geschichte-der-diamanten-id18899828.html</w:t>
      </w:r>
    </w:p>
    <w:p>
      <w:pPr>
        <w:spacing w:after="240" w:line="240" w:lineRule="atLeast"/>
      </w:pPr>
      <w:r>
        <w:rPr/>
        <w:t xml:space="preserve">Schenk, B.-M., &amp; Allemann, D. (10. Juli 2023). Ungerechte Geschenke. </w:t>
      </w:r>
      <w:r>
        <w:rPr>
          <w:i w:val="1"/>
          <w:iCs w:val="1"/>
        </w:rPr>
        <w:t xml:space="preserve">SonntagsBlick-Magazin</w:t>
      </w:r>
      <w:r>
        <w:rPr/>
        <w:t xml:space="preserve">. Abgerufen von https://www.blick.ch/meinung/kolumnen/geschichte-jetzt-ungerechte-geschenke-id18732506.html</w:t>
      </w:r>
    </w:p>
    <w:p>
      <w:pPr>
        <w:spacing w:after="240" w:line="240" w:lineRule="atLeast"/>
      </w:pPr>
      <w:r>
        <w:rPr/>
        <w:t xml:space="preserve">Schenk, B.-M., &amp; Allemann, D. (11. Juni 2023). Drogenwelten. </w:t>
      </w:r>
      <w:r>
        <w:rPr>
          <w:i w:val="1"/>
          <w:iCs w:val="1"/>
        </w:rPr>
        <w:t xml:space="preserve">SonntagsBlick-Magazin</w:t>
      </w:r>
      <w:r>
        <w:rPr/>
        <w:t xml:space="preserve">. Abgerufen von https://www.blick.ch/meinung/kolumnen/geschichte-jetzt-welche-droge-wann-und-wieso-in-war-id18653031.html</w:t>
      </w:r>
    </w:p>
    <w:p>
      <w:pPr>
        <w:spacing w:after="240" w:line="240" w:lineRule="atLeast"/>
      </w:pPr>
      <w:r>
        <w:rPr/>
        <w:t xml:space="preserve">Schenk, B.-M., &amp; Allemann, D. (14. Mai 2023). Lifestyle oder Prekariat? Eine Geschichte der Teilzeitarbeit. </w:t>
      </w:r>
      <w:r>
        <w:rPr>
          <w:i w:val="1"/>
          <w:iCs w:val="1"/>
        </w:rPr>
        <w:t xml:space="preserve">SonntagsBlick-Magazin</w:t>
      </w:r>
      <w:r>
        <w:rPr/>
        <w:t xml:space="preserve">, 26. Abgerufen von https://www.blick.ch/meinung/kolumnen/geschichte-jetzt-lifestyle-oder-prekariat-eine-geschichte-der-teilzeitarbeit-id18570114.html</w:t>
      </w:r>
    </w:p>
    <w:p>
      <w:pPr>
        <w:spacing w:after="240" w:line="240" w:lineRule="atLeast"/>
      </w:pPr>
      <w:r>
        <w:rPr/>
        <w:t xml:space="preserve">Schenk, B.-M., &amp; Allemann, D. (16. April 2023). Von Wöschwybern und Gossip Girls. </w:t>
      </w:r>
      <w:r>
        <w:rPr>
          <w:i w:val="1"/>
          <w:iCs w:val="1"/>
        </w:rPr>
        <w:t xml:space="preserve">SonntagsBlick-Magazin</w:t>
      </w:r>
      <w:r>
        <w:rPr/>
        <w:t xml:space="preserve">, 26. Abgerufen von https://www.blick.ch/meinung/kolumnen/geschichte-jetzt-von-woeschwybern-und-gossip-girls-id18484581.html</w:t>
      </w:r>
    </w:p>
    <w:p>
      <w:pPr>
        <w:spacing w:after="240" w:line="240" w:lineRule="atLeast"/>
      </w:pPr>
      <w:r>
        <w:rPr/>
        <w:t xml:space="preserve">Schenk, B.-M., &amp; Allemann, D. (19. März 2023). Ware Wohnung - der Staat muss ran! </w:t>
      </w:r>
      <w:r>
        <w:rPr>
          <w:i w:val="1"/>
          <w:iCs w:val="1"/>
        </w:rPr>
        <w:t xml:space="preserve">SonntagsBlick-Magazin</w:t>
      </w:r>
      <w:r>
        <w:rPr/>
        <w:t xml:space="preserve">, 26. Abgerufen von https://www.blick.ch/meinung/kolumnen/geschichte-jetzt-ware-wohnung-der-staat-muss-ran-id18408118.html</w:t>
      </w:r>
    </w:p>
    <w:p>
      <w:pPr>
        <w:spacing w:after="240" w:line="240" w:lineRule="atLeast"/>
      </w:pPr>
      <w:r>
        <w:rPr/>
        <w:t xml:space="preserve">Schenk, B.-M., &amp; Allemann, D. (19. Februar 2023). Mein Bauch gehört mir? </w:t>
      </w:r>
      <w:r>
        <w:rPr>
          <w:i w:val="1"/>
          <w:iCs w:val="1"/>
        </w:rPr>
        <w:t xml:space="preserve">SonntagsBlick-Magazin</w:t>
      </w:r>
      <w:r>
        <w:rPr/>
        <w:t xml:space="preserve">, 26. Abgerufen von https://www.blick.ch/meinung/kolumnen/geschichte-jetzt-mein-bauch-gehoert-mir-id18327558.html</w:t>
      </w:r>
    </w:p>
    <w:p>
      <w:pPr>
        <w:spacing w:after="240" w:line="240" w:lineRule="atLeast"/>
      </w:pPr>
      <w:r>
        <w:rPr/>
        <w:t xml:space="preserve">Schenk, B.-M., &amp; Allemann, D. (22. Januar 2023). Geben oder nichts geben? Zur Geschichte des Bettelns. </w:t>
      </w:r>
      <w:r>
        <w:rPr>
          <w:i w:val="1"/>
          <w:iCs w:val="1"/>
        </w:rPr>
        <w:t xml:space="preserve">SonntagsBlick-Magazin</w:t>
      </w:r>
      <w:r>
        <w:rPr/>
        <w:t xml:space="preserve">, 26. Abgerufen von https://www.blick.ch/meinung/kolumnen/geschichte-jetzt-geben-oder-nichts-geben-zur-geschichte-des-bettelns-id18245632.html</w:t>
      </w:r>
    </w:p>
    <w:p>
      <w:pPr>
        <w:spacing w:after="240" w:line="240" w:lineRule="atLeast"/>
      </w:pPr>
      <w:r>
        <w:rPr/>
        <w:t xml:space="preserve">Allemann, D., &amp; Schenk, B.-M. (21. November 2021). Die Geschichte der Autoposer. </w:t>
      </w:r>
      <w:r>
        <w:rPr>
          <w:i w:val="1"/>
          <w:iCs w:val="1"/>
        </w:rPr>
        <w:t xml:space="preserve">SonntagsBlick Magazin</w:t>
      </w:r>
      <w:r>
        <w:rPr/>
        <w:t xml:space="preserve">, 15–17. Abgerufen von https://www.blick.ch/schweiz/es-gibt-sie-schon-laenger-als-wir-glauben-die-geschichte-der-autoposer-id17000067.html</w:t>
      </w:r>
    </w:p>
    <w:p>
      <w:pPr>
        <w:spacing w:after="240" w:line="240" w:lineRule="atLeast"/>
      </w:pPr>
      <w:r>
        <w:rPr/>
        <w:t xml:space="preserve">Schenk, B.-M. (10. Mai 2020). Almosen auf Abstand: Gabenzäune für Obdachlose in der Corona-Pandemie.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https://geschichtedergegenwart.ch/almosen-auf-abstand-gabenzaeune-fuer-obdachlose-in-der-corona-pandemie/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Schenk, B.-M. (24. Mai 2012). </w:t>
      </w:r>
      <w:r>
        <w:rPr>
          <w:i w:val="1"/>
          <w:iCs w:val="1"/>
        </w:rPr>
        <w:t xml:space="preserve">Tagungsbericht zu: Infiziertes Europa. Seuchen in der Sozial- und Kulturgeschichte des 20. Jahrhunderts</w:t>
      </w:r>
      <w:r>
        <w:rPr/>
        <w:t xml:space="preserve">. Abgerufen von https://www.hsozkult.de/conferencereport/id/tagungsberichte-4205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Schenk, B.-M. (2024). Rezension zu: Recktenwald, Nadine: Räume der Obdachlosen. Urbane Erfahrungen zwischen Fürsorge und Repression, 1924-1974. Berlin 2023. </w:t>
      </w:r>
      <w:r>
        <w:rPr>
          <w:i w:val="1"/>
          <w:iCs w:val="1"/>
        </w:rPr>
        <w:t xml:space="preserve">HSozkult</w:t>
      </w:r>
      <w:r>
        <w:rPr/>
        <w:t xml:space="preserve">. Abgerufen von https://www.hsozkult.de/publicationreview/id/reb-139110?title=n-recktenwald-raeume-der-obdachlosen</w:t>
      </w:r>
    </w:p>
    <w:p>
      <w:pPr>
        <w:spacing w:after="240" w:line="240" w:lineRule="atLeast"/>
      </w:pPr>
      <w:r>
        <w:rPr/>
        <w:t xml:space="preserve">Schenk, B.-M. (2021). Rezension zu: Bürgi, Lisia;Keller, Eva (Hg.): Ausgeschlossen einflussreich. Handlungsspielräume an den Rändern etablierter Machtstrukturen. Festschrift für Brigitte Studer zum 65. Geburtstag, Basel 2021.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https://www.hsozkult.de/publicationreview/id/reb-95228?title=l-buergi-u-a-hrsg-ausgeschlossen-einflussreich</w:t>
      </w:r>
    </w:p>
    <w:p>
      <w:pPr>
        <w:spacing w:after="240" w:line="240" w:lineRule="atLeast"/>
      </w:pPr>
      <w:r>
        <w:rPr/>
        <w:t xml:space="preserve">Schenk, B.-M. (2019). Rezension zu: Althammer, Beate: Vagabunden. Eine Geschichte von Armut, Bettel und Mobilität im Zeitalter der Industrialisierung (1815-1933), Essen 2017. </w:t>
      </w:r>
      <w:r>
        <w:rPr>
          <w:i w:val="1"/>
          <w:iCs w:val="1"/>
        </w:rPr>
        <w:t xml:space="preserve">Neue Politische Literatur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(3), 571–573.</w:t>
      </w:r>
    </w:p>
    <w:p>
      <w:pPr>
        <w:spacing w:after="240" w:line="240" w:lineRule="atLeast"/>
      </w:pPr>
      <w:r>
        <w:rPr/>
        <w:t xml:space="preserve">Schenk, B.-M. (2019). Rezension zu: Caldwell, Peter C.; Hanshew, Karrin: Germany Since 1945. Politics, Culture, and Society, London 2018. </w:t>
      </w:r>
      <w:r>
        <w:rPr>
          <w:i w:val="1"/>
          <w:iCs w:val="1"/>
        </w:rPr>
        <w:t xml:space="preserve">German Historical Institute London Bulletin XLI</w:t>
      </w:r>
      <w:r>
        <w:rPr/>
        <w:t xml:space="preserve">, (2), 161–164. Abgerufen von https://www.recensio.net/rezensionen/zeitschriften/german-historical-institute-london-bulletin/vol-xli-2019/2/ReviewMonograph191895633</w:t>
      </w:r>
    </w:p>
    <w:p>
      <w:pPr>
        <w:spacing w:after="240" w:line="240" w:lineRule="atLeast"/>
      </w:pPr>
      <w:r>
        <w:rPr/>
        <w:t xml:space="preserve">Schenk, B.-M. (Juli 2017). Rezension zu: Lenhard-Schramm, Niklas: Das Land Nordrhein-Westfalen und der Contergan-Skandal. Gesundheitsaufsicht und Strafjustiz in den „langen sechziger Jahren“.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https://www.hsozkult.de/publicationreview/id/reb-24712</w:t>
      </w:r>
    </w:p>
    <w:p>
      <w:pPr>
        <w:spacing w:after="240" w:line="240" w:lineRule="atLeast"/>
      </w:pPr>
      <w:r>
        <w:rPr/>
        <w:t xml:space="preserve">Schenk, B.-M. (Januar 2014). Ausstellungsrezension: Die Geburt der modernen Medizin.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https://www.hsozkult.de/exhibitionreview/id/rezausstellungen-186</w:t>
      </w:r>
    </w:p>
    <w:p>
      <w:pPr>
        <w:spacing w:after="240" w:line="240" w:lineRule="atLeast"/>
      </w:pPr>
      <w:r>
        <w:rPr/>
        <w:t xml:space="preserve">Schenk, B.-M. (Januar 2012). Rezension zu: Tümmers, Henning: Anerkennungskämpfe. Die Nachgeschichte der nationalsozialistischen Zwangssterilisationen in der Bundesrepublik. Göttingen 2011.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https://www.hsozkult.de/publicationreview/id/reb-16376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Schenk, B.-M., &amp; Tran, A. (9. Oktober 2025). </w:t>
      </w:r>
      <w:r>
        <w:rPr>
          <w:i w:val="1"/>
          <w:iCs w:val="1"/>
        </w:rPr>
        <w:t xml:space="preserve">Deutschlandfunk Podcast "Der Rest ist Geschichte": Obdachlosigkeit. Abgestempelt als "asozial"</w:t>
      </w:r>
      <w:r>
        <w:rPr/>
        <w:t xml:space="preserve">. Deutschlandfunk. Abgerufen von https://www.deutschlandfunk.de/obdachlosigkeit-geschichte-stigmatisierung-asoziale-100.html</w:t>
      </w:r>
    </w:p>
    <w:p>
      <w:pPr>
        <w:spacing w:after="240" w:line="240" w:lineRule="atLeast"/>
      </w:pPr>
      <w:r>
        <w:rPr/>
        <w:t xml:space="preserve">Allemann, D., Brüns, E., Lang, N., &amp; Schenk, B.-M. (27. März 2023). </w:t>
      </w:r>
      <w:r>
        <w:rPr>
          <w:i w:val="1"/>
          <w:iCs w:val="1"/>
        </w:rPr>
        <w:t xml:space="preserve">Hast du mal nen’ Euro? Zur Kulturgeschichte des Bettelns</w:t>
      </w:r>
      <w:r>
        <w:rPr/>
        <w:t xml:space="preserve">. SWR2 Forum. https://doi.org/10.5281/zenodo.18374656</w:t>
      </w:r>
    </w:p>
    <w:p>
      <w:pPr>
        <w:spacing w:after="240" w:line="240" w:lineRule="atLeast"/>
      </w:pPr>
      <w:r>
        <w:rPr/>
        <w:t xml:space="preserve">Jolande, M., &amp; Schenk, B.-M. (24. Mai 2021). </w:t>
      </w:r>
      <w:r>
        <w:rPr>
          <w:i w:val="1"/>
          <w:iCs w:val="1"/>
        </w:rPr>
        <w:t xml:space="preserve">Gefallen am Gefallensein</w:t>
      </w:r>
      <w:r>
        <w:rPr/>
        <w:t xml:space="preserve">. Radio Corax (Halle). Abgerufen von https://rabanradio.com/2021/05/24/gefallen-am-gefallensein/</w:t>
      </w:r>
    </w:p>
    <w:p>
      <w:pPr>
        <w:spacing w:after="240" w:line="240" w:lineRule="atLeast"/>
      </w:pPr>
      <w:r>
        <w:rPr/>
        <w:t xml:space="preserve">Schenk, B.-M., &amp; Allemann, D. (2021). </w:t>
      </w:r>
      <w:r>
        <w:rPr>
          <w:i w:val="1"/>
          <w:iCs w:val="1"/>
        </w:rPr>
        <w:t xml:space="preserve">Geschichte an der Uni Luzern</w:t>
      </w:r>
      <w:r>
        <w:rPr/>
        <w:t xml:space="preserve">. Abgerufen von https://www.unilu.ch/studium/studienangebot/bachelor/kultur-und-sozialwissenschaftliche-fakultaet/geschichte/</w:t>
      </w:r>
    </w:p>
    <w:p>
      <w:pPr>
        <w:spacing w:after="240" w:line="240" w:lineRule="atLeast"/>
      </w:pPr>
      <w:r>
        <w:rPr/>
        <w:t xml:space="preserve">Schenk, B.-M., &amp; Allemann, D. (2021). </w:t>
      </w:r>
      <w:r>
        <w:rPr>
          <w:i w:val="1"/>
          <w:iCs w:val="1"/>
        </w:rPr>
        <w:t xml:space="preserve">Zwei Historiker erklären den Ursprung der Autoposer</w:t>
      </w:r>
      <w:r>
        <w:rPr/>
        <w:t xml:space="preserve">. Blick-TV. Abgerufen von https://www.blick.ch/schweiz/es-gibt-sie-schon-laenger-als-wir-glauben-die-geschichte-der-autoposer-id17000067.html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Britta-Marie Schenk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Britta-Marie Schenk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