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theol. Birgit Jeggle-Merz</w:t>
      </w:r>
    </w:p>
    <w:p>
      <w:pPr>
        <w:spacing w:after="240" w:line="240" w:lineRule="atLeast"/>
      </w:pPr>
      <w:r>
        <w:t xml:space="preserve">ORCID: 0000-0002-1089-9617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Baechler, M., Brüske, G., Jeggle-Merz, B., Müller, J., Ottiger, N., &amp; Wakefield, D. (2022). </w:t>
      </w:r>
      <w:r>
        <w:rPr>
          <w:i w:val="1"/>
          <w:iCs w:val="1"/>
        </w:rPr>
        <w:t xml:space="preserve">Gott feiern: Liturgie verstehen und gestalten</w:t>
      </w:r>
      <w:r>
        <w:rPr/>
        <w:t xml:space="preserve"> (Kontext Katechese) (Bd. 4). Kriens: Rex-Verlag.</w:t>
      </w:r>
    </w:p>
    <w:p>
      <w:pPr>
        <w:spacing w:after="240" w:line="240" w:lineRule="atLeast"/>
      </w:pPr>
      <w:r>
        <w:rPr/>
        <w:t xml:space="preserve">Jeggle-Merz, B. (2018). </w:t>
      </w:r>
      <w:r>
        <w:rPr>
          <w:i w:val="1"/>
          <w:iCs w:val="1"/>
        </w:rPr>
        <w:t xml:space="preserve">Texte zur Liturgie</w:t>
      </w:r>
      <w:r>
        <w:rPr/>
        <w:t xml:space="preserve">. Freiburg: Erzbischöfliches Seelsorgeamt Freiburg.</w:t>
      </w:r>
    </w:p>
    <w:p>
      <w:pPr>
        <w:spacing w:after="240" w:line="240" w:lineRule="atLeast"/>
      </w:pPr>
      <w:r>
        <w:rPr/>
        <w:t xml:space="preserve">Jeggle-Merz, B., Kirchschläger, W., &amp; Müller, J. (2015). </w:t>
      </w:r>
      <w:r>
        <w:rPr>
          <w:i w:val="1"/>
          <w:iCs w:val="1"/>
        </w:rPr>
        <w:t xml:space="preserve">Mit der Bibel die Messe verstehen: Die Feier des Wortes Gottes</w:t>
      </w:r>
      <w:r>
        <w:rPr/>
        <w:t xml:space="preserve"> (LuBiLiKOM – Erschließung) (Bd. 1). Stuttgart: Verlag Katholisches Bibelwerk.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Jeggle-Merz, B., &amp; Theus, F. (2025). Nach dem Verlust von Vertrauen, Glaubwürdigkeit und Relevanz: Kirchliche Rituale und die Lebenswelt von Menschen. </w:t>
      </w:r>
      <w:r>
        <w:rPr>
          <w:i w:val="1"/>
          <w:iCs w:val="1"/>
        </w:rPr>
        <w:t xml:space="preserve">Theologie und Glaube</w:t>
      </w:r>
      <w:r>
        <w:rPr/>
        <w:t xml:space="preserve">, </w:t>
      </w:r>
      <w:r>
        <w:rPr>
          <w:i w:val="1"/>
          <w:iCs w:val="1"/>
        </w:rPr>
        <w:t xml:space="preserve">115</w:t>
      </w:r>
      <w:r>
        <w:rPr/>
        <w:t xml:space="preserve"> (1), 9–23.</w:t>
      </w:r>
    </w:p>
    <w:p>
      <w:pPr>
        <w:spacing w:after="240" w:line="240" w:lineRule="atLeast"/>
      </w:pPr>
      <w:r>
        <w:rPr/>
        <w:t xml:space="preserve">Jeggle-Merz, B. (2024). Beten: Aus der Verbindung mit Gott leben. </w:t>
      </w:r>
      <w:r>
        <w:rPr>
          <w:i w:val="1"/>
          <w:iCs w:val="1"/>
        </w:rPr>
        <w:t xml:space="preserve">Katholisches Männerwerk der Erzdiözese Freiburg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(4), 1–2.</w:t>
      </w:r>
    </w:p>
    <w:p>
      <w:pPr>
        <w:spacing w:after="240" w:line="240" w:lineRule="atLeast"/>
      </w:pPr>
      <w:r>
        <w:rPr/>
        <w:t xml:space="preserve">Jeggle-Merz, B. (2023). 35 Jahre Weihnachtslob. </w:t>
      </w:r>
      <w:r>
        <w:rPr>
          <w:i w:val="1"/>
          <w:iCs w:val="1"/>
        </w:rPr>
        <w:t xml:space="preserve">transformatio;</w:t>
      </w:r>
      <w:r>
        <w:rPr/>
        <w:t xml:space="preserve">, (2), 126–127. https://doi.org/https://doi.org/10.35093/tf.v3i2.1075</w:t>
      </w:r>
    </w:p>
    <w:p>
      <w:pPr>
        <w:spacing w:after="240" w:line="240" w:lineRule="atLeast"/>
      </w:pPr>
      <w:r>
        <w:rPr/>
        <w:t xml:space="preserve">Jeggle-Merz, B. (2023). Beten: Aus der Verbindung mit Gott leben. </w:t>
      </w:r>
      <w:r>
        <w:rPr>
          <w:i w:val="1"/>
          <w:iCs w:val="1"/>
        </w:rPr>
        <w:t xml:space="preserve">BKS-Circular</w:t>
      </w:r>
      <w:r>
        <w:rPr/>
        <w:t xml:space="preserve">, (2), 6–7.</w:t>
      </w:r>
    </w:p>
    <w:p>
      <w:pPr>
        <w:spacing w:after="240" w:line="240" w:lineRule="atLeast"/>
      </w:pPr>
      <w:r>
        <w:rPr/>
        <w:t xml:space="preserve">Jeggle-Merz, B. (2023). Pregiare: vivere della connessione con Dio. </w:t>
      </w:r>
      <w:r>
        <w:rPr>
          <w:i w:val="1"/>
          <w:iCs w:val="1"/>
        </w:rPr>
        <w:t xml:space="preserve">BKS-Circular</w:t>
      </w:r>
      <w:r>
        <w:rPr/>
        <w:t xml:space="preserve">, (2), 6–7.</w:t>
      </w:r>
    </w:p>
    <w:p>
      <w:pPr>
        <w:spacing w:after="240" w:line="240" w:lineRule="atLeast"/>
      </w:pPr>
      <w:r>
        <w:rPr/>
        <w:t xml:space="preserve">Jeggle-Merz, B. (2023). Prier: Vivre en lien avec Dieu. </w:t>
      </w:r>
      <w:r>
        <w:rPr>
          <w:i w:val="1"/>
          <w:iCs w:val="1"/>
        </w:rPr>
        <w:t xml:space="preserve">BKS-Circular</w:t>
      </w:r>
      <w:r>
        <w:rPr/>
        <w:t xml:space="preserve">, (2), 6–7.</w:t>
      </w:r>
    </w:p>
    <w:p>
      <w:pPr>
        <w:spacing w:after="240" w:line="240" w:lineRule="atLeast"/>
      </w:pPr>
      <w:r>
        <w:rPr/>
        <w:t xml:space="preserve">Jeggle-Merz, B., &amp; Steins, G. (2023). Über dieses Heft: Weihnachten - Grenzen überschreiten. </w:t>
      </w:r>
      <w:r>
        <w:rPr>
          <w:i w:val="1"/>
          <w:iCs w:val="1"/>
        </w:rPr>
        <w:t xml:space="preserve">transformatio;</w:t>
      </w:r>
      <w:r>
        <w:rPr/>
        <w:t xml:space="preserve">, (2), 6–7. https://doi.org/https://doi.org/10.35093/tf.v3i2.1065</w:t>
      </w:r>
    </w:p>
    <w:p>
      <w:pPr>
        <w:spacing w:after="240" w:line="240" w:lineRule="atLeast"/>
      </w:pPr>
      <w:r>
        <w:rPr/>
        <w:t xml:space="preserve">Jeggle-Merz, B. (2023). Liturgische Dienste: Entfaltungen der Taufgnade zum Aufbau des Leibes Christi. </w:t>
      </w:r>
      <w:r>
        <w:rPr>
          <w:i w:val="1"/>
          <w:iCs w:val="1"/>
        </w:rPr>
        <w:t xml:space="preserve">Gottesdienst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, 173–175.</w:t>
      </w:r>
    </w:p>
    <w:p>
      <w:pPr>
        <w:spacing w:after="240" w:line="240" w:lineRule="atLeast"/>
      </w:pPr>
      <w:r>
        <w:rPr/>
        <w:t xml:space="preserve">Jeggle-Merz, B. (2022). Liturgie und Körper: Auf den Spuren der Leiblichkeit in die Begegnung mit Gott. </w:t>
      </w:r>
      <w:r>
        <w:rPr>
          <w:i w:val="1"/>
          <w:iCs w:val="1"/>
        </w:rPr>
        <w:t xml:space="preserve">transformatio;</w:t>
      </w:r>
      <w:r>
        <w:rPr/>
        <w:t xml:space="preserve">, (1), 16–31.</w:t>
      </w:r>
    </w:p>
    <w:p>
      <w:pPr>
        <w:spacing w:after="240" w:line="240" w:lineRule="atLeast"/>
      </w:pPr>
      <w:r>
        <w:rPr/>
        <w:t xml:space="preserve">Jeggle-Merz, B. (2022). Die Sackgasse schultheologischer Sakramententheologie.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Jeggle-Merz, B. (2022). Stolperstein liturgische Sprache. </w:t>
      </w:r>
      <w:r>
        <w:rPr>
          <w:i w:val="1"/>
          <w:iCs w:val="1"/>
        </w:rPr>
        <w:t xml:space="preserve">feinschwarz.net Theologisches Feuilleton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Jeggle-Merz, B. (2021). Vom Buch zum Produktemix: Auf dem Weg zum Nachfolgeprodukt des Kirchengesangbuchs (KG). </w:t>
      </w:r>
      <w:r>
        <w:rPr>
          <w:i w:val="1"/>
          <w:iCs w:val="1"/>
        </w:rPr>
        <w:t xml:space="preserve">Schweizerische Katholische Kirchenzeitung</w:t>
      </w:r>
      <w:r>
        <w:rPr/>
        <w:t xml:space="preserve">, </w:t>
      </w:r>
      <w:r>
        <w:rPr>
          <w:i w:val="1"/>
          <w:iCs w:val="1"/>
        </w:rPr>
        <w:t xml:space="preserve">189</w:t>
      </w:r>
      <w:r>
        <w:rPr/>
        <w:t xml:space="preserve">, 280–281.</w:t>
      </w:r>
    </w:p>
    <w:p>
      <w:pPr>
        <w:spacing w:after="240" w:line="240" w:lineRule="atLeast"/>
      </w:pPr>
      <w:r>
        <w:rPr/>
        <w:t xml:space="preserve">Jeggle-Merz, B. (2021). Vom Buch zum Produktemix: Auf dem Weg zum Nachfolgeprodukt des Kirchengesangbuchs (KG). </w:t>
      </w:r>
      <w:r>
        <w:rPr>
          <w:i w:val="1"/>
          <w:iCs w:val="1"/>
        </w:rPr>
        <w:t xml:space="preserve">Musik &amp; Liturgie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, 14–16.</w:t>
      </w:r>
    </w:p>
    <w:p>
      <w:pPr>
        <w:spacing w:after="240" w:line="240" w:lineRule="atLeast"/>
      </w:pPr>
      <w:r>
        <w:rPr/>
        <w:t xml:space="preserve">Jeggle-Merz, B. (2020). Bewegte Liturgie. </w:t>
      </w:r>
      <w:r>
        <w:rPr>
          <w:i w:val="1"/>
          <w:iCs w:val="1"/>
        </w:rPr>
        <w:t xml:space="preserve">VSAO-Journal (Journal des Verbandes Schweizerischer Assistenz- und Oberärztinnen und -ärzte)</w:t>
      </w:r>
      <w:r>
        <w:rPr/>
        <w:t xml:space="preserve">, (4), 34–35.</w:t>
      </w:r>
    </w:p>
    <w:p>
      <w:pPr>
        <w:spacing w:after="240" w:line="240" w:lineRule="atLeast"/>
      </w:pPr>
      <w:r>
        <w:rPr/>
        <w:t xml:space="preserve">Jeggle-Merz, B. (2020). Das Sakrament der Versöhnung heute feiern. </w:t>
      </w:r>
      <w:r>
        <w:rPr>
          <w:i w:val="1"/>
          <w:iCs w:val="1"/>
        </w:rPr>
        <w:t xml:space="preserve">Schweizerische Katholische Kirchenzeitung</w:t>
      </w:r>
      <w:r>
        <w:rPr/>
        <w:t xml:space="preserve">, </w:t>
      </w:r>
      <w:r>
        <w:rPr>
          <w:i w:val="1"/>
          <w:iCs w:val="1"/>
        </w:rPr>
        <w:t xml:space="preserve">188</w:t>
      </w:r>
      <w:r>
        <w:rPr/>
        <w:t xml:space="preserve">, 385 ff.</w:t>
      </w:r>
    </w:p>
    <w:p>
      <w:pPr>
        <w:spacing w:after="240" w:line="240" w:lineRule="atLeast"/>
      </w:pPr>
      <w:r>
        <w:rPr/>
        <w:t xml:space="preserve">Jeggle-Merz, B. (2020). Handauflegung. </w:t>
      </w:r>
      <w:r>
        <w:rPr>
          <w:i w:val="1"/>
          <w:iCs w:val="1"/>
        </w:rPr>
        <w:t xml:space="preserve">Schweizerische Katholische Kirchenzeitung</w:t>
      </w:r>
      <w:r>
        <w:rPr/>
        <w:t xml:space="preserve">, </w:t>
      </w:r>
      <w:r>
        <w:rPr>
          <w:i w:val="1"/>
          <w:iCs w:val="1"/>
        </w:rPr>
        <w:t xml:space="preserve">188</w:t>
      </w:r>
      <w:r>
        <w:rPr/>
        <w:t xml:space="preserve">, 86–87.</w:t>
      </w:r>
    </w:p>
    <w:p>
      <w:pPr>
        <w:spacing w:after="240" w:line="240" w:lineRule="atLeast"/>
      </w:pPr>
      <w:r>
        <w:rPr/>
        <w:t xml:space="preserve">Jeggle-Merz, B. (2019). Liturgie als Gemeinschaftshandeln der Kirche: Zu Adolf Thürlings Liturgik-Vorlesung aus römisch-katholischer Perspektive. </w:t>
      </w:r>
      <w:r>
        <w:rPr>
          <w:i w:val="1"/>
          <w:iCs w:val="1"/>
        </w:rPr>
        <w:t xml:space="preserve">Internationale kirchliche Zeitschrift IKZ</w:t>
      </w:r>
      <w:r>
        <w:rPr/>
        <w:t xml:space="preserve">, </w:t>
      </w:r>
      <w:r>
        <w:rPr>
          <w:i w:val="1"/>
          <w:iCs w:val="1"/>
        </w:rPr>
        <w:t xml:space="preserve">109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Jeggle-Merz, B. (2019). Neue Sprachen für Gott. </w:t>
      </w:r>
      <w:r>
        <w:rPr>
          <w:i w:val="1"/>
          <w:iCs w:val="1"/>
        </w:rPr>
        <w:t xml:space="preserve">Schweizerische Katholische Kirchenzeitung</w:t>
      </w:r>
      <w:r>
        <w:rPr/>
        <w:t xml:space="preserve">, </w:t>
      </w:r>
      <w:r>
        <w:rPr>
          <w:i w:val="1"/>
          <w:iCs w:val="1"/>
        </w:rPr>
        <w:t xml:space="preserve">187</w:t>
      </w:r>
      <w:r>
        <w:rPr/>
        <w:t xml:space="preserve">, 121.</w:t>
      </w:r>
    </w:p>
    <w:p>
      <w:pPr>
        <w:spacing w:after="240" w:line="240" w:lineRule="atLeast"/>
      </w:pPr>
      <w:r>
        <w:rPr/>
        <w:t xml:space="preserve">Jeggle-Merz, B. (2019). Von der "Sprache" des Raumes in liturgischen Vollzügen. </w:t>
      </w:r>
      <w:r>
        <w:rPr>
          <w:i w:val="1"/>
          <w:iCs w:val="1"/>
        </w:rPr>
        <w:t xml:space="preserve">Katechetische Blätter</w:t>
      </w:r>
      <w:r>
        <w:rPr/>
        <w:t xml:space="preserve">, </w:t>
      </w:r>
      <w:r>
        <w:rPr>
          <w:i w:val="1"/>
          <w:iCs w:val="1"/>
        </w:rPr>
        <w:t xml:space="preserve">144</w:t>
      </w:r>
      <w:r>
        <w:rPr/>
        <w:t xml:space="preserve">, 409–414.</w:t>
      </w:r>
    </w:p>
    <w:p>
      <w:pPr>
        <w:spacing w:after="240" w:line="240" w:lineRule="atLeast"/>
      </w:pPr>
      <w:r>
        <w:rPr/>
        <w:t xml:space="preserve">Jeggle-Merz, B. (2019). Von der Gegenwart Christi im Wort. </w:t>
      </w:r>
      <w:r>
        <w:rPr>
          <w:i w:val="1"/>
          <w:iCs w:val="1"/>
        </w:rPr>
        <w:t xml:space="preserve">Gottesdienst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, 1–3.</w:t>
      </w:r>
    </w:p>
    <w:p>
      <w:pPr>
        <w:spacing w:after="240" w:line="240" w:lineRule="atLeast"/>
      </w:pPr>
      <w:r>
        <w:rPr/>
        <w:t xml:space="preserve">Jeggle-Merz, B. (2018). Das Böse und die Feier der Taufe. </w:t>
      </w:r>
      <w:r>
        <w:rPr>
          <w:i w:val="1"/>
          <w:iCs w:val="1"/>
        </w:rPr>
        <w:t xml:space="preserve">Schweizerische Kirchenzeitung (SKZ)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, 108 ff.</w:t>
      </w:r>
    </w:p>
    <w:p>
      <w:pPr>
        <w:spacing w:after="240" w:line="240" w:lineRule="atLeast"/>
      </w:pPr>
      <w:r>
        <w:rPr/>
        <w:t xml:space="preserve">Jeggle-Merz, B. (2018). Die Liturgie mit biblischen Augen betrachten. </w:t>
      </w:r>
      <w:r>
        <w:rPr>
          <w:i w:val="1"/>
          <w:iCs w:val="1"/>
        </w:rPr>
        <w:t xml:space="preserve">Schweizerische Kirchenzeitung (SKZ)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, 251 ff.</w:t>
      </w:r>
    </w:p>
    <w:p>
      <w:pPr>
        <w:spacing w:after="240" w:line="240" w:lineRule="atLeast"/>
      </w:pPr>
      <w:r>
        <w:rPr/>
        <w:t xml:space="preserve">Jeggle-Merz, B., &amp; Gellner, C. (2018). Neue Sprachen für Gott? </w:t>
      </w:r>
      <w:r>
        <w:rPr>
          <w:i w:val="1"/>
          <w:iCs w:val="1"/>
        </w:rPr>
        <w:t xml:space="preserve">Schweizerische Kirchenzeitung (SKZ)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, 459 ff.</w:t>
      </w:r>
    </w:p>
    <w:p>
      <w:pPr>
        <w:spacing w:after="240" w:line="240" w:lineRule="atLeast"/>
      </w:pPr>
      <w:r>
        <w:rPr/>
        <w:t xml:space="preserve">Jeggle-Merz, B., &amp; Steins, G. (2017). Heute - gegenwärtig sein (Schriftleitung).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90</w:t>
      </w:r>
      <w:r>
        <w:rPr/>
        <w:t xml:space="preserve"> (2), 76–136.</w:t>
      </w:r>
    </w:p>
    <w:p>
      <w:pPr>
        <w:spacing w:after="240" w:line="240" w:lineRule="atLeast"/>
      </w:pPr>
      <w:r>
        <w:rPr/>
        <w:t xml:space="preserve">Jeggle-Merz, B., &amp; Steins, G. (2017). Heute - die andere Zeit (Schriftleitung).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90</w:t>
      </w:r>
      <w:r>
        <w:rPr/>
        <w:t xml:space="preserve"> (1), 1–65.</w:t>
      </w:r>
    </w:p>
    <w:p>
      <w:pPr>
        <w:spacing w:after="240" w:line="240" w:lineRule="atLeast"/>
      </w:pPr>
      <w:r>
        <w:rPr/>
        <w:t xml:space="preserve">Jeggle-Merz, B. (2017). Der Glaube sub specie celebrandi in der Praxis der Kirche: Liturgiewissenschaft als "Praktische Theologie". </w:t>
      </w:r>
      <w:r>
        <w:rPr>
          <w:i w:val="1"/>
          <w:iCs w:val="1"/>
        </w:rPr>
        <w:t xml:space="preserve">Theologie und Glaube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, 276–288.</w:t>
      </w:r>
    </w:p>
    <w:p>
      <w:pPr>
        <w:spacing w:after="240" w:line="240" w:lineRule="atLeast"/>
      </w:pPr>
      <w:r>
        <w:rPr/>
        <w:t xml:space="preserve">Jeggle-Merz, B. (2017). Der Ärger der Arbeiter.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, 421 ff.</w:t>
      </w:r>
    </w:p>
    <w:p>
      <w:pPr>
        <w:spacing w:after="240" w:line="240" w:lineRule="atLeast"/>
      </w:pPr>
      <w:r>
        <w:rPr/>
        <w:t xml:space="preserve">Jeggle-Merz, B. (2017). Fest der Himmelfahrt Christi und der Erhöhung des Menschen: Gedanken zu einem besonderen Brauch. </w:t>
      </w:r>
      <w:r>
        <w:rPr>
          <w:i w:val="1"/>
          <w:iCs w:val="1"/>
        </w:rPr>
        <w:t xml:space="preserve">Schweizerische Kirchenzeitung (SKZ)</w:t>
      </w:r>
      <w:r>
        <w:rPr/>
        <w:t xml:space="preserve">, </w:t>
      </w:r>
      <w:r>
        <w:rPr>
          <w:i w:val="1"/>
          <w:iCs w:val="1"/>
        </w:rPr>
        <w:t xml:space="preserve">185</w:t>
      </w:r>
      <w:r>
        <w:rPr/>
        <w:t xml:space="preserve">, 231 ff.</w:t>
      </w:r>
    </w:p>
    <w:p>
      <w:pPr>
        <w:spacing w:after="240" w:line="240" w:lineRule="atLeast"/>
      </w:pPr>
      <w:r>
        <w:rPr/>
        <w:t xml:space="preserve">Jeggle-Merz, B. (2017). Heilige als Sinnbilder der Heiligkeit des Corpus Christi Mysticum. </w:t>
      </w:r>
      <w:r>
        <w:rPr>
          <w:i w:val="1"/>
          <w:iCs w:val="1"/>
        </w:rPr>
        <w:t xml:space="preserve">Schweizerische Kirchenzeitung (SKZ)</w:t>
      </w:r>
      <w:r>
        <w:rPr/>
        <w:t xml:space="preserve">, </w:t>
      </w:r>
      <w:r>
        <w:rPr>
          <w:i w:val="1"/>
          <w:iCs w:val="1"/>
        </w:rPr>
        <w:t xml:space="preserve">185</w:t>
      </w:r>
      <w:r>
        <w:rPr/>
        <w:t xml:space="preserve">, 539 ff.</w:t>
      </w:r>
    </w:p>
    <w:p>
      <w:pPr>
        <w:spacing w:after="240" w:line="240" w:lineRule="atLeast"/>
      </w:pPr>
      <w:r>
        <w:rPr/>
        <w:t xml:space="preserve">Jeggle-Merz, B. (2017). Palmsonntag: Dominica in Palmis de Passione Christi. </w:t>
      </w:r>
      <w:r>
        <w:rPr>
          <w:i w:val="1"/>
          <w:iCs w:val="1"/>
        </w:rPr>
        <w:t xml:space="preserve">Schweizerische Kirchenzeitung (SKZ)</w:t>
      </w:r>
      <w:r>
        <w:rPr/>
        <w:t xml:space="preserve">, </w:t>
      </w:r>
      <w:r>
        <w:rPr>
          <w:i w:val="1"/>
          <w:iCs w:val="1"/>
        </w:rPr>
        <w:t xml:space="preserve">185</w:t>
      </w:r>
      <w:r>
        <w:rPr/>
        <w:t xml:space="preserve">, 162–163.</w:t>
      </w:r>
    </w:p>
    <w:p>
      <w:pPr>
        <w:spacing w:after="240" w:line="240" w:lineRule="atLeast"/>
      </w:pPr>
      <w:r>
        <w:rPr/>
        <w:t xml:space="preserve">Jeggle-Merz, B. (2017). Siebenundsiebzigfach vergeben.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, 413 ff.</w:t>
      </w:r>
    </w:p>
    <w:p>
      <w:pPr>
        <w:spacing w:after="240" w:line="240" w:lineRule="atLeast"/>
      </w:pPr>
      <w:r>
        <w:rPr/>
        <w:t xml:space="preserve">Jeggle-Merz, B. (2017). Zeit und Gottesdienst: Miszelle zu einem Beitrag von Hans Bernhard aus dem Jahr 1981. </w:t>
      </w:r>
      <w:r>
        <w:rPr>
          <w:i w:val="1"/>
          <w:iCs w:val="1"/>
        </w:rPr>
        <w:t xml:space="preserve">BiLi</w:t>
      </w:r>
      <w:r>
        <w:rPr/>
        <w:t xml:space="preserve">, </w:t>
      </w:r>
      <w:r>
        <w:rPr>
          <w:i w:val="1"/>
          <w:iCs w:val="1"/>
        </w:rPr>
        <w:t xml:space="preserve">90</w:t>
      </w:r>
      <w:r>
        <w:rPr/>
        <w:t xml:space="preserve">, 109–117.</w:t>
      </w:r>
    </w:p>
    <w:p>
      <w:pPr>
        <w:spacing w:after="240" w:line="240" w:lineRule="atLeast"/>
      </w:pPr>
      <w:r>
        <w:rPr/>
        <w:t xml:space="preserve">Jeggle-Merz, B. (2017). Zöllner und Dirnen zuerst.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, 429 ff.</w:t>
      </w:r>
    </w:p>
    <w:p>
      <w:pPr>
        <w:spacing w:after="240" w:line="240" w:lineRule="atLeast"/>
      </w:pPr>
      <w:r>
        <w:rPr/>
        <w:t xml:space="preserve">Jeggle-Merz, B. (2016). Stolperstein „Fasten“. </w:t>
      </w:r>
      <w:r>
        <w:rPr>
          <w:i w:val="1"/>
          <w:iCs w:val="1"/>
        </w:rPr>
        <w:t xml:space="preserve">Forum (Pfarrblatt der katholischen Kirche im Kanton Zürich)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(6), 25.</w:t>
      </w:r>
    </w:p>
    <w:p>
      <w:pPr>
        <w:spacing w:after="240" w:line="240" w:lineRule="atLeast"/>
      </w:pPr>
      <w:r>
        <w:rPr/>
        <w:t xml:space="preserve">Jeggle-Merz, B. (2016). Wortkommunion (Schriftleitung).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(3), 153–223.</w:t>
      </w:r>
    </w:p>
    <w:p>
      <w:pPr>
        <w:spacing w:after="240" w:line="240" w:lineRule="atLeast"/>
      </w:pPr>
      <w:r>
        <w:rPr/>
        <w:t xml:space="preserve">Jeggle-Merz, B. (2016). Stolperstein „Sünde“. </w:t>
      </w:r>
      <w:r>
        <w:rPr>
          <w:i w:val="1"/>
          <w:iCs w:val="1"/>
        </w:rPr>
        <w:t xml:space="preserve">Forum (Pfarrblatt der katholischen Kirche im Kanton Zürich)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(24), 25.</w:t>
      </w:r>
    </w:p>
    <w:p>
      <w:pPr>
        <w:spacing w:after="240" w:line="240" w:lineRule="atLeast"/>
      </w:pPr>
      <w:r>
        <w:rPr/>
        <w:t xml:space="preserve">Jeggle-Merz, B. (2016). Stolperstein „Sonntagspflicht“. </w:t>
      </w:r>
      <w:r>
        <w:rPr>
          <w:i w:val="1"/>
          <w:iCs w:val="1"/>
        </w:rPr>
        <w:t xml:space="preserve">Forum (Pfarrblatt der katholischen Kirche im Kanton Zürich)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(18), 25.</w:t>
      </w:r>
    </w:p>
    <w:p>
      <w:pPr>
        <w:spacing w:after="240" w:line="240" w:lineRule="atLeast"/>
      </w:pPr>
      <w:r>
        <w:rPr/>
        <w:t xml:space="preserve">Jeggle-Merz, B. (2016). Stolperstein „Ewigkeit“. </w:t>
      </w:r>
      <w:r>
        <w:rPr>
          <w:i w:val="1"/>
          <w:iCs w:val="1"/>
        </w:rPr>
        <w:t xml:space="preserve">Forum (Pfarrblatt der katholischen Kirche im Kanton Zürich)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(12), 25.</w:t>
      </w:r>
    </w:p>
    <w:p>
      <w:pPr>
        <w:spacing w:after="240" w:line="240" w:lineRule="atLeast"/>
      </w:pPr>
      <w:r>
        <w:rPr/>
        <w:t xml:space="preserve">Jeggle-Merz, B. (2016). Der Pfad zum Leben: Klagen bringt mir nichts? Das biblische Beten bringt das Unglück ins Wort vor dem, der Angst in Freude wandelt.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481–482.</w:t>
      </w:r>
    </w:p>
    <w:p>
      <w:pPr>
        <w:spacing w:after="240" w:line="240" w:lineRule="atLeast"/>
      </w:pPr>
      <w:r>
        <w:rPr/>
        <w:t xml:space="preserve">Jeggle-Merz, B. (2016). Die Feier des Wortes Gottes in der Liturgie. </w:t>
      </w:r>
      <w:r>
        <w:rPr>
          <w:i w:val="1"/>
          <w:iCs w:val="1"/>
        </w:rPr>
        <w:t xml:space="preserve">Heiliger Dienst HlD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, 99–108.</w:t>
      </w:r>
    </w:p>
    <w:p>
      <w:pPr>
        <w:spacing w:after="240" w:line="240" w:lineRule="atLeast"/>
      </w:pPr>
      <w:r>
        <w:rPr/>
        <w:t xml:space="preserve">Jeggle-Merz, B. (2016). Gottes einzige Sorge: Das Vertrauen, das der Mensch in Gott setzen kann, scheint an vielen Stellen der Bibel auf.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457–458.</w:t>
      </w:r>
    </w:p>
    <w:p>
      <w:pPr>
        <w:spacing w:after="240" w:line="240" w:lineRule="atLeast"/>
      </w:pPr>
      <w:r>
        <w:rPr/>
        <w:t xml:space="preserve">Jeggle-Merz, B. (2016). Im Kreuz ist Heil – im Kreuz ist Leben: Gedanken zum Karfreitag. </w:t>
      </w:r>
      <w:r>
        <w:rPr>
          <w:i w:val="1"/>
          <w:iCs w:val="1"/>
        </w:rPr>
        <w:t xml:space="preserve">Schweizerische Kirchen-Zeitung (SKZ)</w:t>
      </w:r>
      <w:r>
        <w:rPr/>
        <w:t xml:space="preserve">, </w:t>
      </w:r>
      <w:r>
        <w:rPr>
          <w:i w:val="1"/>
          <w:iCs w:val="1"/>
        </w:rPr>
        <w:t xml:space="preserve">184</w:t>
      </w:r>
      <w:r>
        <w:rPr/>
        <w:t xml:space="preserve">, 119.</w:t>
      </w:r>
    </w:p>
    <w:p>
      <w:pPr>
        <w:spacing w:after="240" w:line="240" w:lineRule="atLeast"/>
      </w:pPr>
      <w:r>
        <w:rPr/>
        <w:t xml:space="preserve">Jeggle-Merz, B. (2016). Ohne Anfang und ohne Ende: Die Liturgie zum Jahresbeginn berührt tief das Lebens- und Zeit-gefühl der Menschen.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1.</w:t>
      </w:r>
    </w:p>
    <w:p>
      <w:pPr>
        <w:spacing w:after="240" w:line="240" w:lineRule="atLeast"/>
      </w:pPr>
      <w:r>
        <w:rPr/>
        <w:t xml:space="preserve">Jeggle-Merz, B. (2016). Von der Sehnsucht nach Heil(werdung) an Weihnachten. </w:t>
      </w:r>
      <w:r>
        <w:rPr>
          <w:i w:val="1"/>
          <w:iCs w:val="1"/>
        </w:rPr>
        <w:t xml:space="preserve">Schweizerische Kirchen-Zeitung (SKZ)</w:t>
      </w:r>
      <w:r>
        <w:rPr/>
        <w:t xml:space="preserve">, </w:t>
      </w:r>
      <w:r>
        <w:rPr>
          <w:i w:val="1"/>
          <w:iCs w:val="1"/>
        </w:rPr>
        <w:t xml:space="preserve">184</w:t>
      </w:r>
      <w:r>
        <w:rPr/>
        <w:t xml:space="preserve">, 643 ff.</w:t>
      </w:r>
    </w:p>
    <w:p>
      <w:pPr>
        <w:spacing w:after="240" w:line="240" w:lineRule="atLeast"/>
      </w:pPr>
      <w:r>
        <w:rPr/>
        <w:t xml:space="preserve">Jeggle-Merz, B. (2016). Wo war ich, als ich dich suchte? Wer Gott sucht, muss bei sich selbst beginnen – und entdeckt, dass der Gesuchte näher ist als alles andere.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465.</w:t>
      </w:r>
    </w:p>
    <w:p>
      <w:pPr>
        <w:spacing w:after="240" w:line="240" w:lineRule="atLeast"/>
      </w:pPr>
      <w:r>
        <w:rPr/>
        <w:t xml:space="preserve">Jeggle-Merz, B. (2016). Öffnete sich der Himmel: Das Gedächtnis der Taufe Jesu ist ein Scharnier zwischen der Festzeit von Weihnachten und dem Alltag des Lebens.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21–22.</w:t>
      </w:r>
    </w:p>
    <w:p>
      <w:pPr>
        <w:spacing w:after="240" w:line="240" w:lineRule="atLeast"/>
      </w:pPr>
      <w:r>
        <w:rPr/>
        <w:t xml:space="preserve">Jeggle-Merz, B. (2016). „Mein Herr und mein Gott“: Die Feier des Pascha-Mysteriums im hl. Niklaus von Flüe. </w:t>
      </w:r>
      <w:r>
        <w:rPr>
          <w:i w:val="1"/>
          <w:iCs w:val="1"/>
        </w:rPr>
        <w:t xml:space="preserve">Schweizerische Kirchen-Zeitung (SKZ)</w:t>
      </w:r>
      <w:r>
        <w:rPr/>
        <w:t xml:space="preserve">, </w:t>
      </w:r>
      <w:r>
        <w:rPr>
          <w:i w:val="1"/>
          <w:iCs w:val="1"/>
        </w:rPr>
        <w:t xml:space="preserve">184</w:t>
      </w:r>
      <w:r>
        <w:rPr/>
        <w:t xml:space="preserve">, 447.</w:t>
      </w:r>
    </w:p>
    <w:p>
      <w:pPr>
        <w:spacing w:after="240" w:line="240" w:lineRule="atLeast"/>
      </w:pPr>
      <w:r>
        <w:rPr/>
        <w:t xml:space="preserve">Jeggle-Merz, B. (2016). „Vene, creator Spiritus“ und „Veni, sancte Spiritus“: Sehnsuchtsvolle Preisungen und Bitten um das heilvolle Wirken des Heiligen Geistes. </w:t>
      </w:r>
      <w:r>
        <w:rPr>
          <w:i w:val="1"/>
          <w:iCs w:val="1"/>
        </w:rPr>
        <w:t xml:space="preserve">Schweizerische Kirchen-Zeitung (SKZ)</w:t>
      </w:r>
      <w:r>
        <w:rPr/>
        <w:t xml:space="preserve">, </w:t>
      </w:r>
      <w:r>
        <w:rPr>
          <w:i w:val="1"/>
          <w:iCs w:val="1"/>
        </w:rPr>
        <w:t xml:space="preserve">184</w:t>
      </w:r>
      <w:r>
        <w:rPr/>
        <w:t xml:space="preserve">, 222.</w:t>
      </w:r>
    </w:p>
    <w:p>
      <w:pPr>
        <w:spacing w:after="240" w:line="240" w:lineRule="atLeast"/>
      </w:pPr>
      <w:r>
        <w:rPr/>
        <w:t xml:space="preserve">Jeggle-Merz, B. (2015). Heilende Gottesbegegnung (Schriftleitung): Die Feier der Krankensalbung in postsäkularen Kontexten.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(2), 61–140.</w:t>
      </w:r>
    </w:p>
    <w:p>
      <w:pPr>
        <w:spacing w:after="240" w:line="240" w:lineRule="atLeast"/>
      </w:pPr>
      <w:r>
        <w:rPr/>
        <w:t xml:space="preserve">Jeggle-Merz, B. (2015). Der Tisch des Wortes ist reicher gedeckt als gedacht: Biblische Traditionen in den Texten der Eucharistiefeier. </w:t>
      </w:r>
      <w:r>
        <w:rPr>
          <w:i w:val="1"/>
          <w:iCs w:val="1"/>
        </w:rPr>
        <w:t xml:space="preserve">Bibel und Kirche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, 101–106.</w:t>
      </w:r>
    </w:p>
    <w:p>
      <w:pPr>
        <w:spacing w:after="240" w:line="240" w:lineRule="atLeast"/>
      </w:pPr>
      <w:r>
        <w:rPr/>
        <w:t xml:space="preserve">Jeggle-Merz, B. (2015). Ehe als Sakrament? Impulse aus der katholischen Liturgie. </w:t>
      </w:r>
      <w:r>
        <w:rPr>
          <w:i w:val="1"/>
          <w:iCs w:val="1"/>
        </w:rPr>
        <w:t xml:space="preserve">Evangelische Theologie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, 59–69.</w:t>
      </w:r>
    </w:p>
    <w:p>
      <w:pPr>
        <w:spacing w:after="240" w:line="240" w:lineRule="atLeast"/>
      </w:pPr>
      <w:r>
        <w:rPr/>
        <w:t xml:space="preserve">Jeggle-Merz, B. (2015). Eine veränderte Liturgie?! Das Konzil und die Situation der Liturgie in Zeiten pastoraler Großräume.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, 196–205.</w:t>
      </w:r>
    </w:p>
    <w:p>
      <w:pPr>
        <w:spacing w:after="240" w:line="240" w:lineRule="atLeast"/>
      </w:pPr>
      <w:r>
        <w:rPr/>
        <w:t xml:space="preserve">Jeggle-Merz, B. (2015). Fürchtet euch nicht. Die Weihnachtsgeschichte beginnt nicht zufällig mit der Aufforderung, die Angst hinter sich zu lassen.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Jeggle-Merz, B. (2015). Heilende Gottesbegegnung: Aspekte liturgischer Begleitung in schwerer Krankheit.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, 63–71.</w:t>
      </w:r>
    </w:p>
    <w:p>
      <w:pPr>
        <w:spacing w:after="240" w:line="240" w:lineRule="atLeast"/>
      </w:pPr>
      <w:r>
        <w:rPr/>
        <w:t xml:space="preserve">Jeggle-Merz, B. (2014). Liturgie feiern in pluraler Gesellschaft.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 (3), 155–220.</w:t>
      </w:r>
    </w:p>
    <w:p>
      <w:pPr>
        <w:spacing w:after="240" w:line="240" w:lineRule="atLeast"/>
      </w:pPr>
      <w:r>
        <w:rPr/>
        <w:t xml:space="preserve">Jeggle-Merz, B. (2014). Von „Satans Macht“ und den „Nachstellungen des Teufels“: Die Absage an das Böse in der Feier der Taufe. </w:t>
      </w:r>
      <w:r>
        <w:rPr>
          <w:i w:val="1"/>
          <w:iCs w:val="1"/>
        </w:rPr>
        <w:t xml:space="preserve">Meditation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(2), 35–40.</w:t>
      </w:r>
    </w:p>
    <w:p>
      <w:pPr>
        <w:spacing w:after="240" w:line="240" w:lineRule="atLeast"/>
      </w:pPr>
      <w:r>
        <w:rPr/>
        <w:t xml:space="preserve">Jeggle-Merz, B. (2014). „Darstellung des Herrn“ oder „Maria Lichtmess“? – Herrenfest oder Marienfest? </w:t>
      </w:r>
      <w:r>
        <w:rPr>
          <w:i w:val="1"/>
          <w:iCs w:val="1"/>
        </w:rPr>
        <w:t xml:space="preserve">Dein Wort – Mein Weg. Alltägliche Begegnungen mit der Bibel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22–24.</w:t>
      </w:r>
    </w:p>
    <w:p>
      <w:pPr>
        <w:spacing w:after="240" w:line="240" w:lineRule="atLeast"/>
      </w:pPr>
      <w:r>
        <w:rPr/>
        <w:t xml:space="preserve">Jeggle-Merz, B., &amp; Büchs, U. (2014). Die Sprache der Dinge. </w:t>
      </w:r>
      <w:r>
        <w:rPr>
          <w:i w:val="1"/>
          <w:iCs w:val="1"/>
        </w:rPr>
        <w:t xml:space="preserve">Jahrbuch der Schweizerischen Lukas-Gesellschaft für Kunst und Kirche</w:t>
      </w:r>
      <w:r>
        <w:rPr/>
        <w:t xml:space="preserve">, 28–33.</w:t>
      </w:r>
    </w:p>
    <w:p>
      <w:pPr>
        <w:spacing w:after="240" w:line="240" w:lineRule="atLeast"/>
      </w:pPr>
      <w:r>
        <w:rPr/>
        <w:t xml:space="preserve">Jeggle-Merz, B. (2014). Heiliges Jahr.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, 248–252.</w:t>
      </w:r>
    </w:p>
    <w:p>
      <w:pPr>
        <w:spacing w:after="240" w:line="240" w:lineRule="atLeast"/>
      </w:pPr>
      <w:r>
        <w:rPr/>
        <w:t xml:space="preserve">Jeggle-Merz, B. (2013). „Dies ist die Nacht“. Heute-Texte in der Liturgie. </w:t>
      </w:r>
      <w:r>
        <w:rPr>
          <w:i w:val="1"/>
          <w:iCs w:val="1"/>
        </w:rPr>
        <w:t xml:space="preserve">Bibel heute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(4), 23–24.</w:t>
      </w:r>
    </w:p>
    <w:p>
      <w:pPr>
        <w:spacing w:after="240" w:line="240" w:lineRule="atLeast"/>
      </w:pPr>
      <w:r>
        <w:rPr/>
        <w:t xml:space="preserve">Jeggle-Merz, S., &amp; Jeggle-Merz, B. (2013). Der Sonntag: Heilszeichen des endgültigen Heils (Schriftleitung).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(3), 161–233.</w:t>
      </w:r>
    </w:p>
    <w:p>
      <w:pPr>
        <w:spacing w:after="240" w:line="240" w:lineRule="atLeast"/>
      </w:pPr>
      <w:r>
        <w:rPr/>
        <w:t xml:space="preserve">Jeggle-Merz, B. (2013). „Ehre sei dem Vater und dem Sohn und dem Heiligen Geist“. Die Dreieinheit Gottes in der Liturgie. </w:t>
      </w:r>
      <w:r>
        <w:rPr>
          <w:i w:val="1"/>
          <w:iCs w:val="1"/>
        </w:rPr>
        <w:t xml:space="preserve">RelliS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(10), 8–11.</w:t>
      </w:r>
    </w:p>
    <w:p>
      <w:pPr>
        <w:spacing w:after="240" w:line="240" w:lineRule="atLeast"/>
      </w:pPr>
      <w:r>
        <w:rPr/>
        <w:t xml:space="preserve">Jeggle-Merz, B. (2013). Aus der Taufe neu leben: Fünf Voten zu Praxis und Spiritualität der Taufe. </w:t>
      </w:r>
      <w:r>
        <w:rPr>
          <w:i w:val="1"/>
          <w:iCs w:val="1"/>
        </w:rPr>
        <w:t xml:space="preserve">Gottesdienst Gd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, 89–91.</w:t>
      </w:r>
    </w:p>
    <w:p>
      <w:pPr>
        <w:spacing w:after="240" w:line="240" w:lineRule="atLeast"/>
      </w:pPr>
      <w:r>
        <w:rPr/>
        <w:t xml:space="preserve">Jeggle-Merz, B. (2013). Den heutigen Menschen im Blick: Wie Kirche liturgiefähig wird. </w:t>
      </w:r>
      <w:r>
        <w:rPr>
          <w:i w:val="1"/>
          <w:iCs w:val="1"/>
        </w:rPr>
        <w:t xml:space="preserve">Herder-Korrespondenz</w:t>
      </w:r>
      <w:r>
        <w:rPr/>
        <w:t xml:space="preserve">, 5–9.</w:t>
      </w:r>
    </w:p>
    <w:p>
      <w:pPr>
        <w:spacing w:after="240" w:line="240" w:lineRule="atLeast"/>
      </w:pPr>
      <w:r>
        <w:rPr/>
        <w:t xml:space="preserve">Jeggle-Merz, B. (2013). Die Gegenwart Gottes im Wort feiern: Eine Gottesdienstform in Zeiten des Wandels. </w:t>
      </w:r>
      <w:r>
        <w:rPr>
          <w:i w:val="1"/>
          <w:iCs w:val="1"/>
        </w:rPr>
        <w:t xml:space="preserve">Bibel und Kirche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87–93.</w:t>
      </w:r>
    </w:p>
    <w:p>
      <w:pPr>
        <w:spacing w:after="240" w:line="240" w:lineRule="atLeast"/>
      </w:pPr>
      <w:r>
        <w:rPr/>
        <w:t xml:space="preserve">Jeggle-Merz, B. (2013). Jugendrituale im Raum der Kirche: Ein liturgiewissenschaftlicher Blick auf neue Feierformen. </w:t>
      </w:r>
      <w:r>
        <w:rPr>
          <w:i w:val="1"/>
          <w:iCs w:val="1"/>
        </w:rPr>
        <w:t xml:space="preserve">Theologie der Gegenwart ThG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, 258–271.</w:t>
      </w:r>
    </w:p>
    <w:p>
      <w:pPr>
        <w:spacing w:after="240" w:line="240" w:lineRule="atLeast"/>
      </w:pPr>
      <w:r>
        <w:rPr/>
        <w:t xml:space="preserve">Jeggle-Merz, B. (2013). Tätige Teilnahme in Sacrosanctum Concilium: Stolperstein oder Impulsgeber für gottesdienstliches Feiern heute? </w:t>
      </w:r>
      <w:r>
        <w:rPr>
          <w:i w:val="1"/>
          <w:iCs w:val="1"/>
        </w:rPr>
        <w:t xml:space="preserve">Liturgisches Jahrbuch LJ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, 153–166.</w:t>
      </w:r>
    </w:p>
    <w:p>
      <w:pPr>
        <w:spacing w:after="240" w:line="240" w:lineRule="atLeast"/>
      </w:pPr>
      <w:r>
        <w:rPr/>
        <w:t xml:space="preserve">Jeggle-Merz, B. (2013). „Die Geschichte der Messe beginnt im Abendmahlssaal“ (Josef Andreas Jungmann): Zu den biblischen Wurzeln eucharistischer Christusanamnese. </w:t>
      </w:r>
      <w:r>
        <w:rPr>
          <w:i w:val="1"/>
          <w:iCs w:val="1"/>
        </w:rPr>
        <w:t xml:space="preserve">Internationale kirchliche Zeitschrift IKZ</w:t>
      </w:r>
      <w:r>
        <w:rPr/>
        <w:t xml:space="preserve">, </w:t>
      </w:r>
      <w:r>
        <w:rPr>
          <w:i w:val="1"/>
          <w:iCs w:val="1"/>
        </w:rPr>
        <w:t xml:space="preserve">103</w:t>
      </w:r>
      <w:r>
        <w:rPr/>
        <w:t xml:space="preserve">, 4–30.</w:t>
      </w:r>
    </w:p>
    <w:p>
      <w:pPr>
        <w:spacing w:after="240" w:line="240" w:lineRule="atLeast"/>
      </w:pPr>
      <w:r>
        <w:rPr/>
        <w:t xml:space="preserve">Jeggle-Merz, B. (2012). Der spirituelle Reiz von Taizé. </w:t>
      </w:r>
      <w:r>
        <w:rPr>
          <w:i w:val="1"/>
          <w:iCs w:val="1"/>
        </w:rPr>
        <w:t xml:space="preserve">Katechetische Blätter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, 325–329.</w:t>
      </w:r>
    </w:p>
    <w:p>
      <w:pPr>
        <w:spacing w:after="240" w:line="240" w:lineRule="atLeast"/>
      </w:pPr>
      <w:r>
        <w:rPr/>
        <w:t xml:space="preserve">Jeggle-Merz, B. (2012). Eine abgespeckte Eucharistiefeier? Überlegungen zu der Grundstruktur einer Wort-Gottes-Feier.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, 23–34.</w:t>
      </w:r>
    </w:p>
    <w:p>
      <w:pPr>
        <w:spacing w:after="240" w:line="240" w:lineRule="atLeast"/>
      </w:pPr>
      <w:r>
        <w:rPr/>
        <w:t xml:space="preserve">Gisler, A., Jeggle-Merz, B., Kirchschläger, W., Müller, J., Schubert, C., &amp; Stockhoff, N. (2012). „Gehet hin in Frieden“. Zum Entlassungsruf der Eucharistiefeier. Eine biblisch-liturgische Hinführung.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, 117–122.</w:t>
      </w:r>
    </w:p>
    <w:p>
      <w:pPr>
        <w:spacing w:after="240" w:line="240" w:lineRule="atLeast"/>
      </w:pPr>
      <w:r>
        <w:rPr/>
        <w:t xml:space="preserve">Kirchschläger, W., Gisler, T., Jeggle-Merz, B., Schubert, C., &amp; Stockhoff, N. (2011). Luzerner Biblisch-Liturgischer Kommentar zur Messliturgie (LuBiLiKOM): Konzeption und Forschungsplan. </w:t>
      </w:r>
      <w:r>
        <w:rPr>
          <w:i w:val="1"/>
          <w:iCs w:val="1"/>
        </w:rPr>
        <w:t xml:space="preserve">BiLi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, 77–88.</w:t>
      </w:r>
    </w:p>
    <w:p>
      <w:pPr>
        <w:spacing w:after="240" w:line="240" w:lineRule="atLeast"/>
      </w:pPr>
      <w:r>
        <w:rPr/>
        <w:t xml:space="preserve">Kirchschläger, W., Gisler, T., Jeggle-Merz, B., Schubert, C., &amp; Stockhoff, N. (2011). „Geht hin in Frieden“: Zum Entlassungsruf des Ordo Missae. </w:t>
      </w:r>
      <w:r>
        <w:rPr>
          <w:i w:val="1"/>
          <w:iCs w:val="1"/>
        </w:rPr>
        <w:t xml:space="preserve">Biblisch-Liturgischer Kommentar (BiLi)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, 95–107.</w:t>
      </w:r>
    </w:p>
    <w:p>
      <w:pPr>
        <w:spacing w:after="240" w:line="240" w:lineRule="atLeast"/>
      </w:pPr>
      <w:r>
        <w:rPr/>
        <w:t xml:space="preserve">Kirchschläger, W., Gisler, T., Jeggle-Merz, B., Schubert, C., &amp; Stockhoff, N. (2011). „Im Namen des Vaters und des Sohnes und des Heiligen Geistes“: Eine biblisch-liturgische Hinführung. </w:t>
      </w:r>
      <w:r>
        <w:rPr>
          <w:i w:val="1"/>
          <w:iCs w:val="1"/>
        </w:rPr>
        <w:t xml:space="preserve">BiLi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, 89–95.</w:t>
      </w:r>
    </w:p>
    <w:p>
      <w:pPr>
        <w:spacing w:after="240" w:line="240" w:lineRule="atLeast"/>
      </w:pPr>
      <w:r>
        <w:rPr/>
        <w:t xml:space="preserve">Jeggle-Merz, B. (2010). Ist Gott auch im Internet? </w:t>
      </w:r>
      <w:r>
        <w:rPr>
          <w:i w:val="1"/>
          <w:iCs w:val="1"/>
        </w:rPr>
        <w:t xml:space="preserve">Jumi</w:t>
      </w:r>
      <w:r>
        <w:rPr/>
        <w:t xml:space="preserve">, (7), 5 ff.</w:t>
      </w:r>
    </w:p>
    <w:p>
      <w:pPr>
        <w:spacing w:after="240" w:line="240" w:lineRule="atLeast"/>
      </w:pPr>
      <w:r>
        <w:rPr/>
        <w:t xml:space="preserve">Jeggle-Merz, B. (2008). Mysteriis edoctus. Vom Erleben zum Erkennen. Liturgiewissenschaft als eine Theologie der Erfahrung. </w:t>
      </w:r>
      <w:r>
        <w:rPr>
          <w:i w:val="1"/>
          <w:iCs w:val="1"/>
        </w:rPr>
        <w:t xml:space="preserve">ALw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, 188–206.</w:t>
      </w:r>
    </w:p>
    <w:p>
      <w:pPr>
        <w:spacing w:after="240" w:line="240" w:lineRule="atLeast"/>
      </w:pPr>
      <w:r>
        <w:rPr/>
        <w:t xml:space="preserve">Jeggle-Merz, B. (2007). Die österliche Bußzeit: Das Sakrament der vierzig Tage. </w:t>
      </w:r>
      <w:r>
        <w:rPr>
          <w:i w:val="1"/>
          <w:iCs w:val="1"/>
        </w:rPr>
        <w:t xml:space="preserve">Konradsblatt. Wochenzeitschrift für das Erzbistum Freiburg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(8), 18 ff.</w:t>
      </w:r>
    </w:p>
    <w:p>
      <w:pPr>
        <w:spacing w:after="240" w:line="240" w:lineRule="atLeast"/>
      </w:pPr>
      <w:r>
        <w:rPr/>
        <w:t xml:space="preserve">Jeggle-Merz, B. (2007). „… er soll darin lesen sein Leben lang“ (Dtn 17,19): Lectio divina und Verkündigung des Wortes im Gottesdienst.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80</w:t>
      </w:r>
      <w:r>
        <w:rPr/>
        <w:t xml:space="preserve"> (4), 251–259.</w:t>
      </w:r>
    </w:p>
    <w:p>
      <w:pPr>
        <w:spacing w:after="240" w:line="240" w:lineRule="atLeast"/>
      </w:pPr>
      <w:r>
        <w:rPr/>
        <w:t xml:space="preserve">Jeggle-Merz, B., &amp; Vogel, H. (2007). Versammlung: Unverzichtbares Lebenselixier der Kirche Christi. </w:t>
      </w:r>
      <w:r>
        <w:rPr>
          <w:i w:val="1"/>
          <w:iCs w:val="1"/>
        </w:rPr>
        <w:t xml:space="preserve">Impulse für die Pastoral</w:t>
      </w:r>
      <w:r>
        <w:rPr/>
        <w:t xml:space="preserve">, (3), 19–25.</w:t>
      </w:r>
    </w:p>
    <w:p>
      <w:pPr>
        <w:spacing w:after="240" w:line="240" w:lineRule="atLeast"/>
      </w:pPr>
      <w:r>
        <w:rPr/>
        <w:t xml:space="preserve">Jeggle-Merz, B. (2007). Wort und Heilsgeschichte: Woher kommt die Leseordnung? </w:t>
      </w:r>
      <w:r>
        <w:rPr>
          <w:i w:val="1"/>
          <w:iCs w:val="1"/>
        </w:rPr>
        <w:t xml:space="preserve">Konradsblatt. Wochenzeitschrift für das Erzbistum Freiburg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(18), 18 ff.</w:t>
      </w:r>
    </w:p>
    <w:p>
      <w:pPr>
        <w:spacing w:after="240" w:line="240" w:lineRule="atLeast"/>
      </w:pPr>
      <w:r>
        <w:rPr/>
        <w:t xml:space="preserve">Jeggle-Merz, B. (2007). „Lumen Christi“. Der österliche Lichtgesang. </w:t>
      </w:r>
      <w:r>
        <w:rPr>
          <w:i w:val="1"/>
          <w:iCs w:val="1"/>
        </w:rPr>
        <w:t xml:space="preserve">Konradsblatt. Wochenzeitschrift für das Erzbistum Freiburg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(14), 18 ff.</w:t>
      </w:r>
    </w:p>
    <w:p>
      <w:pPr>
        <w:spacing w:after="240" w:line="240" w:lineRule="atLeast"/>
      </w:pPr>
      <w:r>
        <w:rPr/>
        <w:t xml:space="preserve">Jeggle-Merz, B. (2007). Wirklichkeit im Heute: Die österliche Dreitagefeier. </w:t>
      </w:r>
      <w:r>
        <w:rPr>
          <w:i w:val="1"/>
          <w:iCs w:val="1"/>
        </w:rPr>
        <w:t xml:space="preserve">Konradsblatt. Wochenzeitschrift für das Erzbistum Freiburg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(12), 18 ff.</w:t>
      </w:r>
    </w:p>
    <w:p>
      <w:pPr>
        <w:spacing w:after="240" w:line="240" w:lineRule="atLeast"/>
      </w:pPr>
      <w:r>
        <w:rPr/>
        <w:t xml:space="preserve">Jeggle-Merz, B. (2007). „Segensboten“ der Gemeinschaft: Sternsingen: Brauchtum oder gottesdienstliches Tun? </w:t>
      </w:r>
      <w:r>
        <w:rPr>
          <w:i w:val="1"/>
          <w:iCs w:val="1"/>
        </w:rPr>
        <w:t xml:space="preserve">Konradsblatt. Wochenzeitschrift für das Erzbistum Freiburg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(1), 18 ff.</w:t>
      </w:r>
    </w:p>
    <w:p>
      <w:pPr>
        <w:spacing w:after="240" w:line="240" w:lineRule="atLeast"/>
      </w:pPr>
      <w:r>
        <w:rPr/>
        <w:t xml:space="preserve">Jeggle-Merz, B. (2007). Der Kreuzweg: Betrachtendes Mitleiden und Triumphweg: Kreuzwege als Mitgehen zum Sieg über den Tod. </w:t>
      </w:r>
      <w:r>
        <w:rPr>
          <w:i w:val="1"/>
          <w:iCs w:val="1"/>
        </w:rPr>
        <w:t xml:space="preserve">Diakonia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, 122–126.</w:t>
      </w:r>
    </w:p>
    <w:p>
      <w:pPr>
        <w:spacing w:after="240" w:line="240" w:lineRule="atLeast"/>
      </w:pPr>
      <w:r>
        <w:rPr/>
        <w:t xml:space="preserve">Jeggle-Merz, B. (2006). Christliches Zeitsymbol: Der Sonntag ist der Urfeiertag der Kirche. </w:t>
      </w:r>
      <w:r>
        <w:rPr>
          <w:i w:val="1"/>
          <w:iCs w:val="1"/>
        </w:rPr>
        <w:t xml:space="preserve">Konradsblatt. Wochenzeitschrift für das Erzbistum Freiburg</w:t>
      </w:r>
      <w:r>
        <w:rPr/>
        <w:t xml:space="preserve">, </w:t>
      </w:r>
      <w:r>
        <w:rPr>
          <w:i w:val="1"/>
          <w:iCs w:val="1"/>
        </w:rPr>
        <w:t xml:space="preserve">90</w:t>
      </w:r>
      <w:r>
        <w:rPr/>
        <w:t xml:space="preserve"> (48), 18 ff.</w:t>
      </w:r>
    </w:p>
    <w:p>
      <w:pPr>
        <w:spacing w:after="240" w:line="240" w:lineRule="atLeast"/>
      </w:pPr>
      <w:r>
        <w:rPr/>
        <w:t xml:space="preserve">Jeggle-Merz, B. (2006). Der Beginn des Kirchenjahres - Marginalie oder bisher ungenutztes Potenzial.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79</w:t>
      </w:r>
      <w:r>
        <w:rPr/>
        <w:t xml:space="preserve">, 169–176.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Jeggle-Merz, B. (2024). "Jede kleine ‹Fensteröffnung› zählt ...": Zur Feier von Sakramenten mit von Demenz betroffenen Menschen. In Bachmann, Veronika (Hrsg.), </w:t>
      </w:r>
      <w:r>
        <w:rPr>
          <w:i w:val="1"/>
          <w:iCs w:val="1"/>
        </w:rPr>
        <w:t xml:space="preserve">Ich bin doch da: Grundlagen und Praxishilfen für die kirchlich-seelsorgerliche Arbeit</w:t>
      </w:r>
      <w:r>
        <w:rPr/>
        <w:t xml:space="preserve"> (Bd. 2, S. 181–186). Zürich: TVZ-Verlag.</w:t>
      </w:r>
    </w:p>
    <w:p>
      <w:pPr>
        <w:spacing w:after="240" w:line="240" w:lineRule="atLeast"/>
      </w:pPr>
      <w:r>
        <w:rPr/>
        <w:t xml:space="preserve">Jeggle-Merz, B. (2024). "Schrift, die Menschenzukunft schreibt" (Huub Oosterhuis). Singen im Gottesdienst als Einübung in die Begegnung mit Gott. In Lüstraten, Martin, Schäfer, Christiane &amp; Zerfaß, Alexander (Hrsg.), </w:t>
      </w:r>
      <w:r>
        <w:rPr>
          <w:i w:val="1"/>
          <w:iCs w:val="1"/>
        </w:rPr>
        <w:t xml:space="preserve">Erkundungen zum Kirchenlied. Festschrift Ansgar Franz</w:t>
      </w:r>
      <w:r>
        <w:rPr/>
        <w:t xml:space="preserve"> (Bd. 17, S. 247–261). St. Ottilien: Narr Francke Attempto Verlag.</w:t>
      </w:r>
    </w:p>
    <w:p>
      <w:pPr>
        <w:spacing w:after="240" w:line="240" w:lineRule="atLeast"/>
      </w:pPr>
      <w:r>
        <w:rPr/>
        <w:t xml:space="preserve">Jeggle-Merz, B. (2024). Liturgie und Raum: Beobachtungen zu Transformationsdynamiken im Rahmen gegenwärtiger Umnutzungsprozesse von Kirchengebäuden. In Cebulj, Christian, Höger, Christian &amp; Wasmaier-Sailer, Margit (Hrsg.), </w:t>
      </w:r>
      <w:r>
        <w:rPr>
          <w:i w:val="1"/>
          <w:iCs w:val="1"/>
        </w:rPr>
        <w:t xml:space="preserve">Topostheologie: Religion und Raum</w:t>
      </w:r>
      <w:r>
        <w:rPr/>
        <w:t xml:space="preserve"> (Bd. 40, S. 197–222). Freiburg: Herder.</w:t>
      </w:r>
    </w:p>
    <w:p>
      <w:pPr>
        <w:spacing w:after="240" w:line="240" w:lineRule="atLeast"/>
      </w:pPr>
      <w:r>
        <w:rPr/>
        <w:t xml:space="preserve">Jeggle-Merz, B. (2023). Der MaiHof – eine Èglise modulable im schweizerischen Luzern. In Bock, Florian &amp; Böntert, Stefan (Hrsg.), </w:t>
      </w:r>
      <w:r>
        <w:rPr>
          <w:i w:val="1"/>
          <w:iCs w:val="1"/>
        </w:rPr>
        <w:t xml:space="preserve">Was Steine erzählen: Diskurse und Debatten um Profanierung und Umnutzung von Kirchen</w:t>
      </w:r>
      <w:r>
        <w:rPr/>
        <w:t xml:space="preserve"> (Bd. 15, S. 71–84). Freiburg: Herder.</w:t>
      </w:r>
    </w:p>
    <w:p>
      <w:pPr>
        <w:spacing w:after="240" w:line="240" w:lineRule="atLeast"/>
      </w:pPr>
      <w:r>
        <w:rPr/>
        <w:t xml:space="preserve">Jeggle-Merz, B. (2023). Zitation, Interpretation, Fortschreibung: Zur Rezeption der Bibel in Gehalt und Gestalt katholischer Liturgie. In Werner, Gunda, Wendel, Saskia &amp; Scheiper, Jessica (Hrsg.), </w:t>
      </w:r>
      <w:r>
        <w:rPr>
          <w:i w:val="1"/>
          <w:iCs w:val="1"/>
        </w:rPr>
        <w:t xml:space="preserve">Ewig wahr? Zur Genese und zum Anspruch von Glaubensüberzeugungen</w:t>
      </w:r>
      <w:r>
        <w:rPr/>
        <w:t xml:space="preserve"> (Bd. 332, S. 188–202). Freiburg: Herder.</w:t>
      </w:r>
    </w:p>
    <w:p>
      <w:pPr>
        <w:spacing w:after="240" w:line="240" w:lineRule="atLeast"/>
      </w:pPr>
      <w:r>
        <w:rPr/>
        <w:t xml:space="preserve">Jeggle-Merz, B. (2023). «Ein neuer Typus Kirche»: Hybride Nutzung von Kirchenräumen als neues Thema in Forschung und Lehre. In Steinmetz, Michel &amp; Vennemann, Miriam (Hrsg.), </w:t>
      </w:r>
      <w:r>
        <w:rPr>
          <w:i w:val="1"/>
          <w:iCs w:val="1"/>
        </w:rPr>
        <w:t xml:space="preserve">De gratia perseverandi: Mélanges amicaux offerts à Martin Klöckener</w:t>
      </w:r>
      <w:r>
        <w:rPr/>
        <w:t xml:space="preserve"> (S. 212–216). Fribourg: Academic Press.</w:t>
      </w:r>
    </w:p>
    <w:p>
      <w:pPr>
        <w:spacing w:after="240" w:line="240" w:lineRule="atLeast"/>
      </w:pPr>
      <w:r>
        <w:rPr/>
        <w:t xml:space="preserve">Jeggle-Merz, B. (2022). "Veni sponsa Christi, accipe coronam": Das Gedenken der Hl. Wiborada in der Liturgie der Kirche. In Gässlein, Ann-Katrin &amp; Emmenegger, Gregor (Hrsg.), </w:t>
      </w:r>
      <w:r>
        <w:rPr>
          <w:i w:val="1"/>
          <w:iCs w:val="1"/>
        </w:rPr>
        <w:t xml:space="preserve">Wiborada von St. Gallen: Neuentdeckung einer Heiligen</w:t>
      </w:r>
      <w:r>
        <w:rPr/>
        <w:t xml:space="preserve"> (Bd. 2, S. 269–296). Ostfildern: Schwaben.</w:t>
      </w:r>
    </w:p>
    <w:p>
      <w:pPr>
        <w:spacing w:after="240" w:line="240" w:lineRule="atLeast"/>
      </w:pPr>
      <w:r>
        <w:rPr/>
        <w:t xml:space="preserve">Jeggle-Merz, B. (2022). Amazonien-Synode. Aufruf zu einer partizipativen, zeitsensiblen Liturgie. In Gruber, Judith, Hoff, Gregor, Maria, Knop, Julia &amp; Kranemann, Benedikt (Hrsg.), </w:t>
      </w:r>
      <w:r>
        <w:rPr>
          <w:i w:val="1"/>
          <w:iCs w:val="1"/>
        </w:rPr>
        <w:t xml:space="preserve">Laboratorium Weltkirche: Die Amazonien-Synode und ihre Potenziale</w:t>
      </w:r>
      <w:r>
        <w:rPr/>
        <w:t xml:space="preserve"> (Bd. 332, S. 138–153). Freiburg: Herder.</w:t>
      </w:r>
    </w:p>
    <w:p>
      <w:pPr>
        <w:spacing w:after="240" w:line="240" w:lineRule="atLeast"/>
      </w:pPr>
      <w:r>
        <w:rPr/>
        <w:t xml:space="preserve">Jeggle-Merz, B. (2022). Gebet, Gottesdienst und Sakramente im Leben der Kirche. In Loiero, Salvatore, Amherdt, Francois-Xavier &amp; Delgado, Mariano (Hrsg.), </w:t>
      </w:r>
      <w:r>
        <w:rPr>
          <w:i w:val="1"/>
          <w:iCs w:val="1"/>
        </w:rPr>
        <w:t xml:space="preserve">Synode 72 - Im Heute gelesen</w:t>
      </w:r>
      <w:r>
        <w:rPr/>
        <w:t xml:space="preserve"> (Bd. 60, S. 89–124). Basel: Schwabe.</w:t>
      </w:r>
    </w:p>
    <w:p>
      <w:pPr>
        <w:spacing w:after="240" w:line="240" w:lineRule="atLeast"/>
      </w:pPr>
      <w:r>
        <w:rPr/>
        <w:t xml:space="preserve">Baechler, M., Brüske, G., Jeggle-Merz, B., Müller, J., Wakefield, D., &amp; Ottiger, N. (2022). Kap. 4: Feiern mit dem ganzen Volk Gottes. In Kontext Katechese Band 4 (Hrsg.), </w:t>
      </w:r>
      <w:r>
        <w:rPr>
          <w:i w:val="1"/>
          <w:iCs w:val="1"/>
        </w:rPr>
        <w:t xml:space="preserve">Gott feiern, Liturgie verstehen und gestalten</w:t>
      </w:r>
      <w:r>
        <w:rPr/>
        <w:t xml:space="preserve">. Luzern: Rex-Verlag.</w:t>
      </w:r>
    </w:p>
    <w:p>
      <w:pPr>
        <w:spacing w:after="240" w:line="240" w:lineRule="atLeast"/>
      </w:pPr>
      <w:r>
        <w:rPr/>
        <w:t xml:space="preserve">Jeggle-Merz, B. (2022). Liturgie als rituell-sinnenhaftes Tun. In Baechler, Monika, Brüske, Gunda, Jeggle-Merz, Birgit, Müller, Jörg, Ottiger, Nicola &amp; Wakefield, David (Hrsg.), </w:t>
      </w:r>
      <w:r>
        <w:rPr>
          <w:i w:val="1"/>
          <w:iCs w:val="1"/>
        </w:rPr>
        <w:t xml:space="preserve">Gott feiern. Liturgie verstehen und gestalten</w:t>
      </w:r>
      <w:r>
        <w:rPr/>
        <w:t xml:space="preserve"> (Bd. 4, S. 84–134). Kriens: Rex-Verlag.</w:t>
      </w:r>
    </w:p>
    <w:p>
      <w:pPr>
        <w:spacing w:after="240" w:line="240" w:lineRule="atLeast"/>
      </w:pPr>
      <w:r>
        <w:rPr/>
        <w:t xml:space="preserve">Jeggle-Merz, B. (2022). Liturgiewissenschaft als theologia experimentalis: Zu Vision und Mission des praktisch-theologischen Zweiges der Liturgiewissenschaft. In Kranemann, Benedikt &amp; Winter, Stephan (Hrsg.), </w:t>
      </w:r>
      <w:r>
        <w:rPr>
          <w:i w:val="1"/>
          <w:iCs w:val="1"/>
        </w:rPr>
        <w:t xml:space="preserve">Im Aufbruch: Liturgie und Liturgiewissenschaft vor neuen Herausforderungen</w:t>
      </w:r>
      <w:r>
        <w:rPr/>
        <w:t xml:space="preserve"> (S. 195–208). Freiburg: Aschendorff.</w:t>
      </w:r>
    </w:p>
    <w:p>
      <w:pPr>
        <w:spacing w:after="240" w:line="240" w:lineRule="atLeast"/>
      </w:pPr>
      <w:r>
        <w:rPr/>
        <w:t xml:space="preserve">Jeggle-Merz, B. (2022). Vom Reich Gottes, von Gnade, Heil und sonstigen Fremdwörtern: Herausforderungen an eine liturgische Sprache in Gegenwart und Zukunft. In Linnenborn, Marius (Hrsg.), </w:t>
      </w:r>
      <w:r>
        <w:rPr>
          <w:i w:val="1"/>
          <w:iCs w:val="1"/>
        </w:rPr>
        <w:t xml:space="preserve">Für die Förderung und Erneuerung der Liturgie. 75 Jahre Deutsches Liturgisches Institut 1947-2022</w:t>
      </w:r>
      <w:r>
        <w:rPr/>
        <w:t xml:space="preserve"> (S. 70–75). Trier: VzF.</w:t>
      </w:r>
    </w:p>
    <w:p>
      <w:pPr>
        <w:spacing w:after="240" w:line="240" w:lineRule="atLeast"/>
      </w:pPr>
      <w:r>
        <w:rPr/>
        <w:t xml:space="preserve">Jeggle-Merz, B. (2021). "... for the benefit of the church". Liturgische Dienste und ihr Beitrag für eine lebendige Kirche. In Kopp, Stefan &amp; Wahle, Stephan (Hrsg.), </w:t>
      </w:r>
      <w:r>
        <w:rPr>
          <w:i w:val="1"/>
          <w:iCs w:val="1"/>
        </w:rPr>
        <w:t xml:space="preserve">Nicht wie Außenstehende und stumme Zuschauer. Liturgie - Identität - Partizipation</w:t>
      </w:r>
      <w:r>
        <w:rPr/>
        <w:t xml:space="preserve"> (Bd. 6, S. 348–363). Freiburg: Herder.</w:t>
      </w:r>
    </w:p>
    <w:p>
      <w:pPr>
        <w:spacing w:after="240" w:line="240" w:lineRule="atLeast"/>
      </w:pPr>
      <w:r>
        <w:rPr/>
        <w:t xml:space="preserve">Jeggle-Merz, B. (2021). Das theologische Ideal einer Eucharistischen Ekklesiologie und die Gegenwart der Kirche im 21. Jahrhundert: Liturgiewissenschaftliche Annäherung. In Kopp, Stefan &amp; Kranemann, Benedikt (Hrsg.), </w:t>
      </w:r>
      <w:r>
        <w:rPr>
          <w:i w:val="1"/>
          <w:iCs w:val="1"/>
        </w:rPr>
        <w:t xml:space="preserve">Gottesbilder und Kirchenbilder</w:t>
      </w:r>
      <w:r>
        <w:rPr/>
        <w:t xml:space="preserve"> (Bd. 313, S. 84–107). Freiburg: Herder.</w:t>
      </w:r>
    </w:p>
    <w:p>
      <w:pPr>
        <w:spacing w:after="240" w:line="240" w:lineRule="atLeast"/>
      </w:pPr>
      <w:r>
        <w:rPr/>
        <w:t xml:space="preserve">Jeggle-Merz, B. (2021). In persona Christi agere: Identitätsmerkmal allein des Amtspriestertums oder auch des gemeinsamen Priestertums. In Eckholt, Margit &amp; Rahner, Johanna (Hrsg.), </w:t>
      </w:r>
      <w:r>
        <w:rPr>
          <w:i w:val="1"/>
          <w:iCs w:val="1"/>
        </w:rPr>
        <w:t xml:space="preserve">Christusrepräsentanz: Zur aktuellen Debatte um die Zulassung von Frauen zum priesterlichen Dienst</w:t>
      </w:r>
      <w:r>
        <w:rPr/>
        <w:t xml:space="preserve"> (Bd. 319, S. 320–334). Freiburg: Herder.</w:t>
      </w:r>
    </w:p>
    <w:p>
      <w:pPr>
        <w:spacing w:after="240" w:line="240" w:lineRule="atLeast"/>
      </w:pPr>
      <w:r>
        <w:rPr/>
        <w:t xml:space="preserve">Jeggle-Merz, B. (2021). Krankensalbung. In Frick, Eckhard &amp; Hilpert, Konrad (Hrsg.), </w:t>
      </w:r>
      <w:r>
        <w:rPr>
          <w:i w:val="1"/>
          <w:iCs w:val="1"/>
        </w:rPr>
        <w:t xml:space="preserve">Spiritual Care von A bis Z</w:t>
      </w:r>
      <w:r>
        <w:rPr/>
        <w:t xml:space="preserve"> (S. 191–194). Berlin: De Gruyter.</w:t>
      </w:r>
    </w:p>
    <w:p>
      <w:pPr>
        <w:spacing w:after="240" w:line="240" w:lineRule="atLeast"/>
      </w:pPr>
      <w:r>
        <w:rPr/>
        <w:t xml:space="preserve">Jeggle-Merz, B. (2021). Priester. In Frick, Eckhard &amp; Hilpert, Konrad (Hrsg.), </w:t>
      </w:r>
      <w:r>
        <w:rPr>
          <w:i w:val="1"/>
          <w:iCs w:val="1"/>
        </w:rPr>
        <w:t xml:space="preserve">Spiritual Care von A bis Z</w:t>
      </w:r>
      <w:r>
        <w:rPr/>
        <w:t xml:space="preserve"> (S. 258–261). Berlin: De Gruyter.</w:t>
      </w:r>
    </w:p>
    <w:p>
      <w:pPr>
        <w:spacing w:after="240" w:line="240" w:lineRule="atLeast"/>
      </w:pPr>
      <w:r>
        <w:rPr/>
        <w:t xml:space="preserve">Jeggle-Merz, B. (2021). Sterbesegen. In Frick, Eckhard &amp; Hilpert, Konrad (Hrsg.), </w:t>
      </w:r>
      <w:r>
        <w:rPr>
          <w:i w:val="1"/>
          <w:iCs w:val="1"/>
        </w:rPr>
        <w:t xml:space="preserve">Spiritual Care von A bis Z</w:t>
      </w:r>
      <w:r>
        <w:rPr/>
        <w:t xml:space="preserve"> (S. 328–331). Berlin: De Gruyter.</w:t>
      </w:r>
    </w:p>
    <w:p>
      <w:pPr>
        <w:spacing w:after="240" w:line="240" w:lineRule="atLeast"/>
      </w:pPr>
      <w:r>
        <w:rPr/>
        <w:t xml:space="preserve">Jeggle-Merz, B. (im Druck). Wort-Gottes-Feiern als "bevorzugte Gelegenheiten der Begegnung mit dem Herrn" (VD 65): Eine Feierform in Zeiten religiöser Unmusikalität. In Bärsch, Jürgen, Kopp, Stefan &amp; Rentsch, Christian (Hrsg.), </w:t>
      </w:r>
      <w:r>
        <w:rPr>
          <w:i w:val="1"/>
          <w:iCs w:val="1"/>
        </w:rPr>
        <w:t xml:space="preserve">Ecclesia de Liturgia: Zur Bedeutung des Gottesdienstes für Kirche und Gesellschaft</w:t>
      </w:r>
      <w:r>
        <w:rPr/>
        <w:t xml:space="preserve"> (S. 455–466). Freiburg: Herder.</w:t>
      </w:r>
    </w:p>
    <w:p>
      <w:pPr>
        <w:spacing w:after="240" w:line="240" w:lineRule="atLeast"/>
      </w:pPr>
      <w:r>
        <w:rPr/>
        <w:t xml:space="preserve">Jeggle-Merz, B. (2020). "... ein gegliedertes Ganzes": Das Zusammenwirken verschiedener Dienste in Wort-Gottes-Feiern. In Bricout, Hélène, Kranemann, Benedikt &amp; Pesenti, Davide (Hrsg.), </w:t>
      </w:r>
      <w:r>
        <w:rPr>
          <w:i w:val="1"/>
          <w:iCs w:val="1"/>
        </w:rPr>
        <w:t xml:space="preserve">Liturgische Bücher als Gegenstand liturgiewissenschaftlicher Forschung</w:t>
      </w:r>
      <w:r>
        <w:rPr/>
        <w:t xml:space="preserve"> (Bd. 110, S. 540–554). Münster: Aschendorff.</w:t>
      </w:r>
    </w:p>
    <w:p>
      <w:pPr>
        <w:spacing w:after="240" w:line="240" w:lineRule="atLeast"/>
      </w:pPr>
      <w:r>
        <w:rPr/>
        <w:t xml:space="preserve">Jeggle-Merz, B. (2020). "Schweigen wäre gotteslästerlich": Gottesdienst im Angesicht von Missbrauchserfahrungen. In Hilpert, Konrad, Leimgruber, Stephan, Sautermeier, Jochen &amp; Werner, Gunda (Hrsg.), </w:t>
      </w:r>
      <w:r>
        <w:rPr>
          <w:i w:val="1"/>
          <w:iCs w:val="1"/>
        </w:rPr>
        <w:t xml:space="preserve">Sexueller Missbrauch von Kindern und Jugendlichen im Raum der Kirche: Analysen - Bilanzierungen - Perspektiven</w:t>
      </w:r>
      <w:r>
        <w:rPr/>
        <w:t xml:space="preserve"> (Bd. 309, S. 305–316). Freiburg: Herder.</w:t>
      </w:r>
    </w:p>
    <w:p>
      <w:pPr>
        <w:spacing w:after="240" w:line="240" w:lineRule="atLeast"/>
      </w:pPr>
      <w:r>
        <w:rPr/>
        <w:t xml:space="preserve">Jeggle-Merz, B. (2020). Liturgie im Bannkreis des Ersten Vatikanischen Konzils: Weckruf in Zeiten der Veränderung. In Wasmaier-Sailer, Margit &amp; Durst, Michael (Hrsg.), </w:t>
      </w:r>
      <w:r>
        <w:rPr>
          <w:i w:val="1"/>
          <w:iCs w:val="1"/>
        </w:rPr>
        <w:t xml:space="preserve">Christsein in der Welt</w:t>
      </w:r>
      <w:r>
        <w:rPr/>
        <w:t xml:space="preserve"> (Bd. 40, S. 209–230). Freiburg: Herder.</w:t>
      </w:r>
    </w:p>
    <w:p>
      <w:pPr>
        <w:spacing w:after="240" w:line="240" w:lineRule="atLeast"/>
      </w:pPr>
      <w:r>
        <w:rPr/>
        <w:t xml:space="preserve">Jeggle-Merz, B. (2020). Liturgie und Macht: Beobachtungen im Angesicht der Kirchenkrise. In Hoff, Gregor Maria, Knop, Julia &amp; Kranemann, Benedikt (Hrsg.), </w:t>
      </w:r>
      <w:r>
        <w:rPr>
          <w:i w:val="1"/>
          <w:iCs w:val="1"/>
        </w:rPr>
        <w:t xml:space="preserve">Amt - Liturgie - Macht: Theologische Zwischenrufe für eine Kirche auf dem Synodalen Weg</w:t>
      </w:r>
      <w:r>
        <w:rPr/>
        <w:t xml:space="preserve"> (Bd. 308, S. 169–184). Freiburg: Herder.</w:t>
      </w:r>
    </w:p>
    <w:p>
      <w:pPr>
        <w:spacing w:after="240" w:line="240" w:lineRule="atLeast"/>
      </w:pPr>
      <w:r>
        <w:rPr/>
        <w:t xml:space="preserve">Jeggle-Merz, B. (2020). Segnungsfeiern am Valentinstag. Eine Initiative aus dem Bistum Erfurt mit weitreichender Ausstrahlung. In Knopp, Julia &amp; Kranemann, Benedikt (Hrsg.), </w:t>
      </w:r>
      <w:r>
        <w:rPr>
          <w:i w:val="1"/>
          <w:iCs w:val="1"/>
        </w:rPr>
        <w:t xml:space="preserve">Segensfeiern in der offenen Kirche: Neue Gottesdienstformen in theologischer Reflexion</w:t>
      </w:r>
      <w:r>
        <w:rPr/>
        <w:t xml:space="preserve"> (Bd. 305, S. 149–176). Freiburg: Herder.</w:t>
      </w:r>
    </w:p>
    <w:p>
      <w:pPr>
        <w:spacing w:after="240" w:line="240" w:lineRule="atLeast"/>
      </w:pPr>
      <w:r>
        <w:rPr/>
        <w:t xml:space="preserve">Jeggle-Merz, B. (2019). Einführung. In Durst, Michael / Jeggle-Merz, Birgit (Hrsg.), </w:t>
      </w:r>
      <w:r>
        <w:rPr>
          <w:i w:val="1"/>
          <w:iCs w:val="1"/>
        </w:rPr>
        <w:t xml:space="preserve">Jugend in Theologie und Kirche</w:t>
      </w:r>
      <w:r>
        <w:rPr/>
        <w:t xml:space="preserve"> (300. Aufl., Bd. 39, S. 17–25). Einsiedeln: Paulusverlag.</w:t>
      </w:r>
    </w:p>
    <w:p>
      <w:pPr>
        <w:spacing w:after="240" w:line="240" w:lineRule="atLeast"/>
      </w:pPr>
      <w:r>
        <w:rPr/>
        <w:t xml:space="preserve">Jeggle-Merz, B. (2019). Eintreten für die Sorgen und Nöte der Welt: Fürbitten. In Ottiger, Nicola / Jakobs, Monika / Arnold, Markus (Hrsg.), </w:t>
      </w:r>
      <w:r>
        <w:rPr>
          <w:i w:val="1"/>
          <w:iCs w:val="1"/>
        </w:rPr>
        <w:t xml:space="preserve">Firmung: Theorie und Praxis eines eigenwilligen Sakraments</w:t>
      </w:r>
      <w:r>
        <w:rPr/>
        <w:t xml:space="preserve"> (Bd. 2, S. 167–170). Kriens: Rex.</w:t>
      </w:r>
    </w:p>
    <w:p>
      <w:pPr>
        <w:spacing w:after="240" w:line="240" w:lineRule="atLeast"/>
      </w:pPr>
      <w:r>
        <w:rPr/>
        <w:t xml:space="preserve">Berlis, A., &amp; Jeggle-Merz, B. (2019). Hinführung: (in das Kap. 7 Liturgiewissenschaften. In Berlis, Angela, Leimgruber, Stephan &amp; Sallmann, Martin (Hrsg.), </w:t>
      </w:r>
      <w:r>
        <w:rPr>
          <w:i w:val="1"/>
          <w:iCs w:val="1"/>
        </w:rPr>
        <w:t xml:space="preserve">Aufbruch und Widerstand: Schweizer Theologinnen und Theologen im 20. und 21. Jahrhundert</w:t>
      </w:r>
      <w:r>
        <w:rPr/>
        <w:t xml:space="preserve"> (S. 486–488). Zürich: TvZ.</w:t>
      </w:r>
    </w:p>
    <w:p>
      <w:pPr>
        <w:spacing w:after="240" w:line="240" w:lineRule="atLeast"/>
      </w:pPr>
      <w:r>
        <w:rPr/>
        <w:t xml:space="preserve">Jeggle-Merz, G., &amp; Jeggle-Merz, B. (2019). Interreligiöse Feiern von Jugendlichen. Wege der Verständigung und Zeichen wachsender Toleranz. In Durst, Michael / Jeggle-Merz, Birgit (Hrsg.), </w:t>
      </w:r>
      <w:r>
        <w:rPr>
          <w:i w:val="1"/>
          <w:iCs w:val="1"/>
        </w:rPr>
        <w:t xml:space="preserve">Jugend in Theologie und Kirche</w:t>
      </w:r>
      <w:r>
        <w:rPr/>
        <w:t xml:space="preserve"> (300. Aufl., Bd. 39, S. 120–143). Einsiedeln: Paulusverlag.</w:t>
      </w:r>
    </w:p>
    <w:p>
      <w:pPr>
        <w:spacing w:after="240" w:line="240" w:lineRule="atLeast"/>
      </w:pPr>
      <w:r>
        <w:rPr/>
        <w:t xml:space="preserve">Jeggle-Merz, B., &amp; Gässlein, A.-K. (2019). Interreligiöse Feiern von Jugendlichen. Wege der Verständigung und Zeichen wachsender Toleranz. In Durst, Michael &amp; Jeggle-Merz, Birgit. (Hrsg.), </w:t>
      </w:r>
      <w:r>
        <w:rPr>
          <w:i w:val="1"/>
          <w:iCs w:val="1"/>
        </w:rPr>
        <w:t xml:space="preserve">Jugend in Kirche und Theologie</w:t>
      </w:r>
      <w:r>
        <w:rPr/>
        <w:t xml:space="preserve"> (Bd. 39, S. 120–143). Einsiedeln: Paulus-Verlag.</w:t>
      </w:r>
    </w:p>
    <w:p>
      <w:pPr>
        <w:spacing w:after="240" w:line="240" w:lineRule="atLeast"/>
      </w:pPr>
      <w:r>
        <w:rPr/>
        <w:t xml:space="preserve">Jeggle-Merz, B. (2019). Krise des Gottesdienstes? Gesellschaftliche Transformationsprozesse und die Notwendigkeit von Neujustierungen im liturgischen Leben. In Schumacher, Ursula (Hrsg.), </w:t>
      </w:r>
      <w:r>
        <w:rPr>
          <w:i w:val="1"/>
          <w:iCs w:val="1"/>
        </w:rPr>
        <w:t xml:space="preserve">Abbrüche - Umbrüche - Aufbrüche: Gesellschaftlicher Wandel als Herausforderung für Glaube und Kirche</w:t>
      </w:r>
      <w:r>
        <w:rPr/>
        <w:t xml:space="preserve"> (Bd. 93, S. 213–228). Münster: Aschendorff.</w:t>
      </w:r>
    </w:p>
    <w:p>
      <w:pPr>
        <w:spacing w:after="240" w:line="240" w:lineRule="atLeast"/>
      </w:pPr>
      <w:r>
        <w:rPr/>
        <w:t xml:space="preserve">Jeggle-Merz, B. (2019). Stärkung im Heiligen Geist: Die Liturgie der Firmung. In Ottiger, Nicola / Jakobs, Monika / Arnold, Markus (Hrsg.), </w:t>
      </w:r>
      <w:r>
        <w:rPr>
          <w:i w:val="1"/>
          <w:iCs w:val="1"/>
        </w:rPr>
        <w:t xml:space="preserve">Firmung: Theorie und Praxis eines eigenwilligen Sakraments</w:t>
      </w:r>
      <w:r>
        <w:rPr/>
        <w:t xml:space="preserve"> (Bd. 2, S. 46–49). Kriens: Rex.</w:t>
      </w:r>
    </w:p>
    <w:p>
      <w:pPr>
        <w:spacing w:after="240" w:line="240" w:lineRule="atLeast"/>
      </w:pPr>
      <w:r>
        <w:rPr/>
        <w:t xml:space="preserve">Jeggle-Merz, B. (2019). Zusage des Schalom Gottes: Friedensgruss. In Ottiger, Nicola / Jakobs, Monika / Arnold, Markus (Hrsg.), </w:t>
      </w:r>
      <w:r>
        <w:rPr>
          <w:i w:val="1"/>
          <w:iCs w:val="1"/>
        </w:rPr>
        <w:t xml:space="preserve">Firmung: Theorie und Praxis eines eigenwilligen Sakraments</w:t>
      </w:r>
      <w:r>
        <w:rPr/>
        <w:t xml:space="preserve"> (Bd. 2, S. 165–166). Kriens: Rex.</w:t>
      </w:r>
    </w:p>
    <w:p>
      <w:pPr>
        <w:spacing w:after="240" w:line="240" w:lineRule="atLeast"/>
      </w:pPr>
      <w:r>
        <w:rPr/>
        <w:t xml:space="preserve">Jeggle-Merz, B. (2018). Die sogenannten Fluchpsalmen im Gottesdienst der Kirche. In Jeggle-Merz, Birgit &amp; Durst, Michael (Hrsg.), </w:t>
      </w:r>
      <w:r>
        <w:rPr>
          <w:i w:val="1"/>
          <w:iCs w:val="1"/>
        </w:rPr>
        <w:t xml:space="preserve">Gewalt – Herrschaft – Religion. Beiträge zur Hermeneutik von Gewalttexten.</w:t>
      </w:r>
      <w:r>
        <w:rPr/>
        <w:t xml:space="preserve"> (Bd. 38, S. 124–150). Basel: Paulus-Verlag.</w:t>
      </w:r>
    </w:p>
    <w:p>
      <w:pPr>
        <w:spacing w:after="240" w:line="240" w:lineRule="atLeast"/>
      </w:pPr>
      <w:r>
        <w:rPr/>
        <w:t xml:space="preserve">Jeggle-Merz, B. (2018). Liturgiegeschichte im Umbruch. Geschichtsbilder und ihre Sinndeutung an Beispielen aus der Moderne. In Gerhards, Albert &amp; Kranemann, Benedikt. (Hrsg.), </w:t>
      </w:r>
      <w:r>
        <w:rPr>
          <w:i w:val="1"/>
          <w:iCs w:val="1"/>
        </w:rPr>
        <w:t xml:space="preserve">Dynamik und Diversität des Gottesdienstes. Liturgiegeschichte in neuem Licht</w:t>
      </w:r>
      <w:r>
        <w:rPr/>
        <w:t xml:space="preserve"> (Bd. 289, S. 314–341). Freiburg i. Br.: Herder-Verlag.</w:t>
      </w:r>
    </w:p>
    <w:p>
      <w:pPr>
        <w:spacing w:after="240" w:line="240" w:lineRule="atLeast"/>
      </w:pPr>
      <w:r>
        <w:rPr/>
        <w:t xml:space="preserve">Jeggle-Merz, B. (2018). Zur Einführung. In Jeggle-Merz, Birgit &amp; Durst, Michael. (Hrsg.), </w:t>
      </w:r>
      <w:r>
        <w:rPr>
          <w:i w:val="1"/>
          <w:iCs w:val="1"/>
        </w:rPr>
        <w:t xml:space="preserve">Gewalt – Herrschaft – Religion. Beiträge zur Hermeneutik von Gewalttexten.</w:t>
      </w:r>
      <w:r>
        <w:rPr/>
        <w:t xml:space="preserve"> (Bd. 38, S. 17–28). Basel: Paulus-Verlag.</w:t>
      </w:r>
    </w:p>
    <w:p>
      <w:pPr>
        <w:spacing w:after="240" w:line="240" w:lineRule="atLeast"/>
      </w:pPr>
      <w:r>
        <w:rPr/>
        <w:t xml:space="preserve">Jeggle-Merz, B. (2017). Das Wort wird zum Ereignis: Von der inneren Dynamik der Wort-Gottes-Feiern. In Langwald, Marie-Luise &amp; Niehüser, Isolde (Hrsg.), </w:t>
      </w:r>
      <w:r>
        <w:rPr>
          <w:i w:val="1"/>
          <w:iCs w:val="1"/>
        </w:rPr>
        <w:t xml:space="preserve">FrauenGottesDienste: Modelle und Materialien</w:t>
      </w:r>
      <w:r>
        <w:rPr/>
        <w:t xml:space="preserve"> (Bd. 43, S. 81–88). Ostfildern: Schwabenverlag.</w:t>
      </w:r>
    </w:p>
    <w:p>
      <w:pPr>
        <w:spacing w:after="240" w:line="240" w:lineRule="atLeast"/>
      </w:pPr>
      <w:r>
        <w:rPr/>
        <w:t xml:space="preserve">Jeggle-Merz, B. (2017). Rituelles Gebet in Todesnähe. In Peng-Keller, Simon (Hrsg.), </w:t>
      </w:r>
      <w:r>
        <w:rPr>
          <w:i w:val="1"/>
          <w:iCs w:val="1"/>
        </w:rPr>
        <w:t xml:space="preserve">Gebet als Resonanzereignis: Annäherungen im Horizont von Spiritual Care</w:t>
      </w:r>
      <w:r>
        <w:rPr/>
        <w:t xml:space="preserve"> (Bd. 7, S. 207–227). Göttingen: neukirchener theologie Vandenhoeck &amp; Ruprecht.</w:t>
      </w:r>
    </w:p>
    <w:p>
      <w:pPr>
        <w:spacing w:after="240" w:line="240" w:lineRule="atLeast"/>
      </w:pPr>
      <w:r>
        <w:rPr/>
        <w:t xml:space="preserve">Durst, M., &amp; Jeggle-Merz, B. (2017). Zur Einführung. In Durst, Michael &amp; Jeggle-Merz, Birgit (Hrsg.), </w:t>
      </w:r>
      <w:r>
        <w:rPr>
          <w:i w:val="1"/>
          <w:iCs w:val="1"/>
        </w:rPr>
        <w:t xml:space="preserve">Familie im Brennpunkt</w:t>
      </w:r>
      <w:r>
        <w:rPr/>
        <w:t xml:space="preserve"> (Bd. 37, S. 17–26). Fribourg: Paulusverlag.</w:t>
      </w:r>
    </w:p>
    <w:p>
      <w:pPr>
        <w:spacing w:after="240" w:line="240" w:lineRule="atLeast"/>
      </w:pPr>
      <w:r>
        <w:rPr/>
        <w:t xml:space="preserve">Jeggle-Merz, B. (2016). Das Wort will Ereignis werden, oder: Prolegomena zu einer Theologie der Wort-Gottes-Feier. In Kranemann, Benedikt, Odenthal, Andreas &amp; de Wildt, Kim (Hrsg.), </w:t>
      </w:r>
      <w:r>
        <w:rPr>
          <w:i w:val="1"/>
          <w:iCs w:val="1"/>
        </w:rPr>
        <w:t xml:space="preserve">Zwischen-Raum Gottesdienst: Beiträge zu einer multiperspektivischen Liturgiewissenschaft</w:t>
      </w:r>
      <w:r>
        <w:rPr/>
        <w:t xml:space="preserve"> (S. 151–169). Stuttgart: Kohlhammer.</w:t>
      </w:r>
    </w:p>
    <w:p>
      <w:pPr>
        <w:spacing w:after="240" w:line="240" w:lineRule="atLeast"/>
      </w:pPr>
      <w:r>
        <w:rPr/>
        <w:t xml:space="preserve">Jeggle-Merz, B., &amp; Schenker, A. (2016). Die Jüdisch/Römisch-katholische Gesprächskommission (JRGK): Erinnerungen. In Durst, Michael &amp; Jeggle-Merz, Birgit (Hrsg.), </w:t>
      </w:r>
      <w:r>
        <w:rPr>
          <w:i w:val="1"/>
          <w:iCs w:val="1"/>
        </w:rPr>
        <w:t xml:space="preserve">Juden und Christen im Dialog</w:t>
      </w:r>
      <w:r>
        <w:rPr/>
        <w:t xml:space="preserve"> (Bd. 36, S. 98–108). Fribourg: Paulusverlag.</w:t>
      </w:r>
    </w:p>
    <w:p>
      <w:pPr>
        <w:spacing w:after="240" w:line="240" w:lineRule="atLeast"/>
      </w:pPr>
      <w:r>
        <w:rPr/>
        <w:t xml:space="preserve">Jeggle-Merz, B., Kirchschläger, W., &amp; Müller, J. (2016). Einladung zur Kommunion. In Jeggle-Merz, Birgit, Kirchschläger, Walter &amp; Müller, Jörg (Hrsg.), </w:t>
      </w:r>
      <w:r>
        <w:rPr>
          <w:i w:val="1"/>
          <w:iCs w:val="1"/>
        </w:rPr>
        <w:t xml:space="preserve">Leib Christi empfangen, werden und leben</w:t>
      </w:r>
      <w:r>
        <w:rPr/>
        <w:t xml:space="preserve"> (Bd. 3, S. 119–131). Stuttgart: Verlag Katholisches Bibelwerk.</w:t>
      </w:r>
    </w:p>
    <w:p>
      <w:pPr>
        <w:spacing w:after="240" w:line="240" w:lineRule="atLeast"/>
      </w:pPr>
      <w:r>
        <w:rPr/>
        <w:t xml:space="preserve">Jeggle-Merz, B., Kirchschläger, W., &amp; Müller, J. (2016). Entlassung. In Jeggle-Merz, Birgit, Kirchschläger, Walter &amp; Müller, Jörg (Hrsg.), </w:t>
      </w:r>
      <w:r>
        <w:rPr>
          <w:i w:val="1"/>
          <w:iCs w:val="1"/>
        </w:rPr>
        <w:t xml:space="preserve">Leib Christi empfangen, werden und leben</w:t>
      </w:r>
      <w:r>
        <w:rPr/>
        <w:t xml:space="preserve"> (Bd. 3, S. 157–168). Stuttgart: Verlag Katholisches Bibelwerk.</w:t>
      </w:r>
    </w:p>
    <w:p>
      <w:pPr>
        <w:spacing w:after="240" w:line="240" w:lineRule="atLeast"/>
      </w:pPr>
      <w:r>
        <w:rPr/>
        <w:t xml:space="preserve">Jeggle-Merz, B., Kirchschläger, W., &amp; Müller, J. (2016). Leib Christi empfangen, werden und leben. Zum Geleit. In Jeggle-Merz, Birgit, Kirchschläger, Walter &amp; Müller, Jörg (Hrsg.), </w:t>
      </w:r>
      <w:r>
        <w:rPr>
          <w:i w:val="1"/>
          <w:iCs w:val="1"/>
        </w:rPr>
        <w:t xml:space="preserve">Leib Christi empfangen, werden und leben</w:t>
      </w:r>
      <w:r>
        <w:rPr/>
        <w:t xml:space="preserve"> (Bd. 3, S. 7–8). Stuttgart: Verlag Katholisches Bibelwerk.</w:t>
      </w:r>
    </w:p>
    <w:p>
      <w:pPr>
        <w:spacing w:after="240" w:line="240" w:lineRule="atLeast"/>
      </w:pPr>
      <w:r>
        <w:rPr/>
        <w:t xml:space="preserve">Jeggle-Merz, B., Kirchschläger, W., &amp; Müller, J. (2016). Stilles Gebet des Priesters vor der Kommunion. In Jeggle-Merz, Birgit, Kirchschläger, Walter &amp; Müller, Jörg (Hrsg.), </w:t>
      </w:r>
      <w:r>
        <w:rPr>
          <w:i w:val="1"/>
          <w:iCs w:val="1"/>
        </w:rPr>
        <w:t xml:space="preserve">Leib Christi empfangen, werden und leben</w:t>
      </w:r>
      <w:r>
        <w:rPr/>
        <w:t xml:space="preserve"> (Bd. 3, S. 109–118). Stuttgart: Verlag Katholisches Bibelwerk.</w:t>
      </w:r>
    </w:p>
    <w:p>
      <w:pPr>
        <w:spacing w:after="240" w:line="240" w:lineRule="atLeast"/>
      </w:pPr>
      <w:r>
        <w:rPr/>
        <w:t xml:space="preserve">Jeggle-Merz, B. (2016). Textur und Gebet: Lebensdienliche Strukturen der Liturgie am Beispiel des Heiligengedächtnisses. In Först, Johannes &amp; Schmitz, Barbara (Hrsg.), </w:t>
      </w:r>
      <w:r>
        <w:rPr>
          <w:i w:val="1"/>
          <w:iCs w:val="1"/>
        </w:rPr>
        <w:t xml:space="preserve">Lebensdienlich und Überlieferungsgerecht: Jüdische und christliche Aktualisierungen der Gott-Mensch-Beziehung. FS Heinz-Günther Schöttler</w:t>
      </w:r>
      <w:r>
        <w:rPr/>
        <w:t xml:space="preserve"> (S. 281–300). Würzburg: Ergon.</w:t>
      </w:r>
    </w:p>
    <w:p>
      <w:pPr>
        <w:spacing w:after="240" w:line="240" w:lineRule="atLeast"/>
      </w:pPr>
      <w:r>
        <w:rPr/>
        <w:t xml:space="preserve">Ben-Chorin, T., Cebulj, C., Erlanger, S., Hirzel, M., Jeggle-Merz, B., Koch, K., … Lenzen, V. (2016). Von Seelisberg nach Rom. Der jüdisch-christliche Dialog in der Schweiz im internationalen Kontext. In: Juden und Christen im Dialog. In Jeggle-Merz, Birgit &amp; Durst, Michael (Hrsg.), </w:t>
      </w:r>
      <w:r>
        <w:rPr>
          <w:i w:val="1"/>
          <w:iCs w:val="1"/>
        </w:rPr>
        <w:t xml:space="preserve">Theologische Berichte</w:t>
      </w:r>
      <w:r>
        <w:rPr/>
        <w:t xml:space="preserve"> (Bd. 36, S. 36–52). Freiburg: Paulusverlag.</w:t>
      </w:r>
    </w:p>
    <w:p>
      <w:pPr>
        <w:spacing w:after="240" w:line="240" w:lineRule="atLeast"/>
      </w:pPr>
      <w:r>
        <w:rPr/>
        <w:t xml:space="preserve">Jeggle-Merz, B. (2016). Zur Einführung. „Dialog ist ein Gespräch, das alle suchen“ (Rolf Bloch): Aspekte des jüdisch-christlichen Dialogs in der Schweiz. In Durst, Michael &amp; Jeggle-Merz, Birgit (Hrsg.), </w:t>
      </w:r>
      <w:r>
        <w:rPr>
          <w:i w:val="1"/>
          <w:iCs w:val="1"/>
        </w:rPr>
        <w:t xml:space="preserve">Juden und Christen im Dialog</w:t>
      </w:r>
      <w:r>
        <w:rPr/>
        <w:t xml:space="preserve"> (Bd. 36, S. 13–35). Fribourg: Paulusverlag.</w:t>
      </w:r>
    </w:p>
    <w:p>
      <w:pPr>
        <w:spacing w:after="240" w:line="240" w:lineRule="atLeast"/>
      </w:pPr>
      <w:r>
        <w:rPr/>
        <w:t xml:space="preserve">Jeggle-Merz, B. (2016). „Gottesgaben zur Erneuerung des religiösen Lebens“: Die Synthese von Bibelbewegung und Liturgischer Bewegung bei Pius Parsch (1884-1954). In Franz, Ansgar &amp; Zerfaß, Alexander (Hrsg.), </w:t>
      </w:r>
      <w:r>
        <w:rPr>
          <w:i w:val="1"/>
          <w:iCs w:val="1"/>
        </w:rPr>
        <w:t xml:space="preserve">Wort des lebendigen Gottes: Liturgie und Bibel. FS Hansjörg Becker</w:t>
      </w:r>
      <w:r>
        <w:rPr/>
        <w:t xml:space="preserve"> (Bd. 16, S. 1–20). Tübingen: Narr Francke Attempto.</w:t>
      </w:r>
    </w:p>
    <w:p>
      <w:pPr>
        <w:spacing w:after="240" w:line="240" w:lineRule="atLeast"/>
      </w:pPr>
      <w:r>
        <w:rPr/>
        <w:t xml:space="preserve">Jeggle-Merz, B. (2015). Die Umsetzung der Liturgiekonstitution Sacrosanctum Concilium in der deutschsprachigen Schweiz. In Martin Klöckener, Birgit Jeggle-Merz &amp; Peter Spichtig (Hrsg.), </w:t>
      </w:r>
      <w:r>
        <w:rPr>
          <w:i w:val="1"/>
          <w:iCs w:val="1"/>
        </w:rPr>
        <w:t xml:space="preserve">„Die sichtbarste Frucht des Konzils“. Beiträge zur Liturgie der Kirche in der Schweiz. „Le fruit le plus visible du concile“. Études sur la liturgie de l’Église en Suisse</w:t>
      </w:r>
      <w:r>
        <w:rPr/>
        <w:t xml:space="preserve"> (S. 156–171). Fribourg: Academic Press Fribourg.</w:t>
      </w:r>
    </w:p>
    <w:p>
      <w:pPr>
        <w:spacing w:after="240" w:line="240" w:lineRule="atLeast"/>
      </w:pPr>
      <w:r>
        <w:rPr/>
        <w:t xml:space="preserve">Jeggle-Merz, B., Kirchschläger, W., &amp; Müller, J. (2015). Eröffnungsdialog des Eucharistischen Hochgebets. In Birgit Jeggle-Merz, Walter Kirchschläger &amp; Jörg Müller (Hrsg.), </w:t>
      </w:r>
      <w:r>
        <w:rPr>
          <w:i w:val="1"/>
          <w:iCs w:val="1"/>
        </w:rPr>
        <w:t xml:space="preserve">Das Wort Gottes hören und den Tisch bereiten: Die Liturgie mit biblischen Augen betrachten</w:t>
      </w:r>
      <w:r>
        <w:rPr/>
        <w:t xml:space="preserve"> (Bd. 2, S. 129–144). Stuttgart: Verlag Katholisches Bibelwerk.</w:t>
      </w:r>
    </w:p>
    <w:p>
      <w:pPr>
        <w:spacing w:after="240" w:line="240" w:lineRule="atLeast"/>
      </w:pPr>
      <w:r>
        <w:rPr/>
        <w:t xml:space="preserve">Jeggle-Merz, B. (2015). Ohne Frauen gibt es keine Kirche. In Ingrid Grave, Jordana Schmidt &amp; Monika Zangerle (Hrsg.), </w:t>
      </w:r>
      <w:r>
        <w:rPr>
          <w:i w:val="1"/>
          <w:iCs w:val="1"/>
        </w:rPr>
        <w:t xml:space="preserve">Frauen in der Kirche? Unverzichtbar</w:t>
      </w:r>
      <w:r>
        <w:rPr/>
        <w:t xml:space="preserve"> (S. 76–79). Fribourg: Paulusverlag.</w:t>
      </w:r>
    </w:p>
    <w:p>
      <w:pPr>
        <w:spacing w:after="240" w:line="240" w:lineRule="atLeast"/>
      </w:pPr>
      <w:r>
        <w:rPr/>
        <w:t xml:space="preserve">Jeggle-Merz, B., Kirchschläger, W., &amp; Müller, J. (2015). Segen und Gebete im Kontext der Verkündigung des Evangeliums. In Birgit Jeggle-Merz, Walter Kirchschläger &amp; Jörg Müller (Hrsg.), </w:t>
      </w:r>
      <w:r>
        <w:rPr>
          <w:i w:val="1"/>
          <w:iCs w:val="1"/>
        </w:rPr>
        <w:t xml:space="preserve">Das Wort Gottes hören und den Tisch bereiten: Die Liturgie mit biblischen Augen betrachten</w:t>
      </w:r>
      <w:r>
        <w:rPr/>
        <w:t xml:space="preserve"> (Bd. 2, S. 55–66). Stuttgart: Verlag Katholisches Bibelwerk.</w:t>
      </w:r>
    </w:p>
    <w:p>
      <w:pPr>
        <w:spacing w:after="240" w:line="240" w:lineRule="atLeast"/>
      </w:pPr>
      <w:r>
        <w:rPr/>
        <w:t xml:space="preserve">Jeggle-Merz, B., Klöckener, M., &amp; Spichtig, P. (2015). Vorwort der Herausgeber. In Martin Klöckener, Birgit Jeggle-Merz &amp; Peter Spichtig (Hrsg.), </w:t>
      </w:r>
      <w:r>
        <w:rPr>
          <w:i w:val="1"/>
          <w:iCs w:val="1"/>
        </w:rPr>
        <w:t xml:space="preserve">„Die sichtbarste Frucht des Konzils“. Beiträge zur Liturgie der Kirche in der Schweiz. „Le fruit le plus visible du concile“. Études sur la liturgie de l’Église en Suisse</w:t>
      </w:r>
      <w:r>
        <w:rPr/>
        <w:t xml:space="preserve"> (S. 15–17). Fribourg: Academic Press Fribourg.</w:t>
      </w:r>
    </w:p>
    <w:p>
      <w:pPr>
        <w:spacing w:after="240" w:line="240" w:lineRule="atLeast"/>
      </w:pPr>
      <w:r>
        <w:rPr/>
        <w:t xml:space="preserve">Jeggle-Merz, B., Kirchschläger, W., &amp; Müller, J. (2014). Der Herr sei mit euch – Und mit deinem Geiste. In Birgit Jeggle-Merz, Walter Kirchschläger &amp; Jörg Müller (Hrsg.), </w:t>
      </w:r>
      <w:r>
        <w:rPr>
          <w:i w:val="1"/>
          <w:iCs w:val="1"/>
        </w:rPr>
        <w:t xml:space="preserve">Die Liturgie mit biblischen Augen betrachten. Bd. 1: Gemeinsam vor Gott treten. Eröffnung</w:t>
      </w:r>
      <w:r>
        <w:rPr/>
        <w:t xml:space="preserve"> (Bd. 1, S. 41–55). Stuttgart: Verlag Katholisches Bibelwerk.</w:t>
      </w:r>
    </w:p>
    <w:p>
      <w:pPr>
        <w:spacing w:after="240" w:line="240" w:lineRule="atLeast"/>
      </w:pPr>
      <w:r>
        <w:rPr/>
        <w:t xml:space="preserve">Jeggle-Merz, B., Kirchschläger, W., &amp; Müller, J. (2014). Die Liturgie mit biblischen Augen betrachten. Zum Geleit. In Birgit Jeggle-Merz, Walter Kirchschläger &amp; Jörg Müller (Hrsg.), </w:t>
      </w:r>
      <w:r>
        <w:rPr>
          <w:i w:val="1"/>
          <w:iCs w:val="1"/>
        </w:rPr>
        <w:t xml:space="preserve">Die Liturgie mit biblischen Augen betrachten. Bd. 1: Gemeinsam vor Gott treten. Eröffnung</w:t>
      </w:r>
      <w:r>
        <w:rPr/>
        <w:t xml:space="preserve"> (Bd. 1, S. 7–9). Stuttgart: Verlag Katholisches Bibelwerk.</w:t>
      </w:r>
    </w:p>
    <w:p>
      <w:pPr>
        <w:spacing w:after="240" w:line="240" w:lineRule="atLeast"/>
      </w:pPr>
      <w:r>
        <w:rPr/>
        <w:t xml:space="preserve">Jeggle-Merz, B., Kirchschläger, W., &amp; Müller, J. (2014). Exkurs Ritualität und Wortgestalten. In Birgit Jeggle-Merz, Walter Kirchschläger &amp; Jörg Müller (Hrsg.), </w:t>
      </w:r>
      <w:r>
        <w:rPr>
          <w:i w:val="1"/>
          <w:iCs w:val="1"/>
        </w:rPr>
        <w:t xml:space="preserve">Gemeinsam vor Gott treten</w:t>
      </w:r>
      <w:r>
        <w:rPr/>
        <w:t xml:space="preserve"> (Bd. 1, S. 163–169). Stuttgart: Verlag Katholisches Bibelwerk.</w:t>
      </w:r>
    </w:p>
    <w:p>
      <w:pPr>
        <w:spacing w:after="240" w:line="240" w:lineRule="atLeast"/>
      </w:pPr>
      <w:r>
        <w:rPr/>
        <w:t xml:space="preserve">Jeggle-Merz, B., Kirchschläger, W., Schubert, C., &amp; Stockhoff, N. (2014). Im Namen des Vaters und des Sohnes und des Heiligen Geistes. In Birgit Jeggle-Merz, Walter Kirchschläger &amp; Jörg Müller (Hrsg.), </w:t>
      </w:r>
      <w:r>
        <w:rPr>
          <w:i w:val="1"/>
          <w:iCs w:val="1"/>
        </w:rPr>
        <w:t xml:space="preserve">Die Liturgie mit biblischen Augen betrachten. Bd. 1: Gemeinsam vor Gott treten. Eröffnung</w:t>
      </w:r>
      <w:r>
        <w:rPr/>
        <w:t xml:space="preserve"> (Bd. 1, S. 11–22). Stuttgart: Verlag Katholisches Bibelwerk.</w:t>
      </w:r>
    </w:p>
    <w:p>
      <w:pPr>
        <w:spacing w:after="240" w:line="240" w:lineRule="atLeast"/>
      </w:pPr>
      <w:r>
        <w:rPr/>
        <w:t xml:space="preserve">Jeggle-Merz, B. (2014). Über den Sinn von Ritualen: Eine Annäherung im Rekurs auf den Sinn der Liturgie. In Martina Bär &amp; Maximilian Paulin (Hrsg.), </w:t>
      </w:r>
      <w:r>
        <w:rPr>
          <w:i w:val="1"/>
          <w:iCs w:val="1"/>
        </w:rPr>
        <w:t xml:space="preserve">Macht Glück Sinn?</w:t>
      </w:r>
      <w:r>
        <w:rPr/>
        <w:t xml:space="preserve"> (S. 239–252). Mainz: Matthias-Grünewald-Verlag.</w:t>
      </w:r>
    </w:p>
    <w:p>
      <w:pPr>
        <w:spacing w:after="240" w:line="240" w:lineRule="atLeast"/>
      </w:pPr>
      <w:r>
        <w:rPr/>
        <w:t xml:space="preserve">Jeggle-Merz, B. (2013). "In der Messe wird der Tisch des Gotteswortes wie des Herrenleibes bereitet": Das Alte Testament in der sonntäglichen Eucharistiefeier. In Schweizerisches Katholisches Bibelwerk (Hrsg.), </w:t>
      </w:r>
      <w:r>
        <w:rPr>
          <w:i w:val="1"/>
          <w:iCs w:val="1"/>
        </w:rPr>
        <w:t xml:space="preserve">Die siebzig Gesichter der Schrift: Auslegungen der alttestamentlichen Lesungen – Lesejahr A</w:t>
      </w:r>
      <w:r>
        <w:rPr/>
        <w:t xml:space="preserve"> (S. 13–26). Fribourg: Paulusverlag.</w:t>
      </w:r>
    </w:p>
    <w:p>
      <w:pPr>
        <w:spacing w:after="240" w:line="240" w:lineRule="atLeast"/>
      </w:pPr>
      <w:r>
        <w:rPr/>
        <w:t xml:space="preserve">Jeggle-Merz, B. (2013). Die Liturgie als "Zentralproblem der Seelsorge": Die Umsetzung der Liturgiereform im Bistum Basel. In Jürgen Bärsch &amp; Winfried Haunerland (Hrsg.), </w:t>
      </w:r>
      <w:r>
        <w:rPr>
          <w:i w:val="1"/>
          <w:iCs w:val="1"/>
        </w:rPr>
        <w:t xml:space="preserve">Liturgiereform und Bistum: Gottesdienstliche Erneuerung nach dem Zweiten Vatikanischen Konzil</w:t>
      </w:r>
      <w:r>
        <w:rPr/>
        <w:t xml:space="preserve"> (S. 377–414). Regensburg: Pustet.</w:t>
      </w:r>
    </w:p>
    <w:p>
      <w:pPr>
        <w:spacing w:after="240" w:line="240" w:lineRule="atLeast"/>
      </w:pPr>
      <w:r>
        <w:rPr/>
        <w:t xml:space="preserve">Jeggle-Merz, B., &amp; Kranemann, B. (2013). Ökumenekompatible Liturgiewissenschaft vor den Herausforderungen eines „säkularen Zeitalters“. Einleitung. In Birgit Jeggle-Merz &amp; Benedikt Kranemann (Hrsg.), </w:t>
      </w:r>
      <w:r>
        <w:rPr>
          <w:i w:val="1"/>
          <w:iCs w:val="1"/>
        </w:rPr>
        <w:t xml:space="preserve">Liturgie und Konfession: Grundfragen der Liturgiewissenschaft im interkonfessionellen Gespräch</w:t>
      </w:r>
      <w:r>
        <w:rPr/>
        <w:t xml:space="preserve"> (S. 9–16). Freiburg i. Br.: Herder.</w:t>
      </w:r>
    </w:p>
    <w:p>
      <w:pPr>
        <w:spacing w:after="240" w:line="240" w:lineRule="atLeast"/>
      </w:pPr>
      <w:r>
        <w:rPr/>
        <w:t xml:space="preserve">Jeggle-Merz, B. (2012). Die Liturgie als heilige Handlung: Zur Dramaturgie liturgischer Feiern. In Angela Berlis, David Plüss &amp; Christian Walti (Hrsg.), </w:t>
      </w:r>
      <w:r>
        <w:rPr>
          <w:i w:val="1"/>
          <w:iCs w:val="1"/>
        </w:rPr>
        <w:t xml:space="preserve">GottesdienstKunst</w:t>
      </w:r>
      <w:r>
        <w:rPr/>
        <w:t xml:space="preserve"> (S. 107–117). Zürich: Theologischer Verlag Zürich.</w:t>
      </w:r>
    </w:p>
    <w:p>
      <w:pPr>
        <w:spacing w:after="240" w:line="240" w:lineRule="atLeast"/>
      </w:pPr>
      <w:r>
        <w:rPr/>
        <w:t xml:space="preserve">Jeggle-Merz, B. (2012). Liturgie und Lebenswelt: Skizzen angesichts neuzeitlicher Strömungen und alter Sehnsüchte. In Eva-Maria Faber (Hrsg.), </w:t>
      </w:r>
      <w:r>
        <w:rPr>
          <w:i w:val="1"/>
          <w:iCs w:val="1"/>
        </w:rPr>
        <w:t xml:space="preserve">Lebenswelt und Theologie: Herausforderungen einer zeitsensiblen Lehre und Forschung</w:t>
      </w:r>
      <w:r>
        <w:rPr/>
        <w:t xml:space="preserve"> (S. 205–235). Fribourg: Academic Press Fribourg.</w:t>
      </w:r>
    </w:p>
    <w:p>
      <w:pPr>
        <w:spacing w:after="240" w:line="240" w:lineRule="atLeast"/>
      </w:pPr>
      <w:r>
        <w:rPr/>
        <w:t xml:space="preserve">Müller, J., &amp; Jeggle-Merz, B. (2012). LuBiLiKOM – Ein interdisziplinäres Projekt zum vertieften Verständnis der Feier der Heiligen Messe. In Universität Luzern (Hrsg.), </w:t>
      </w:r>
      <w:r>
        <w:rPr>
          <w:i w:val="1"/>
          <w:iCs w:val="1"/>
        </w:rPr>
        <w:t xml:space="preserve">Jahresbericht 2012 der Universität Luzern</w:t>
      </w:r>
      <w:r>
        <w:rPr/>
        <w:t xml:space="preserve"> (S. 20–23). Luzern: Universität Luzern.</w:t>
      </w:r>
    </w:p>
    <w:p>
      <w:pPr>
        <w:spacing w:after="240" w:line="240" w:lineRule="atLeast"/>
      </w:pPr>
      <w:r>
        <w:rPr/>
        <w:t xml:space="preserve">Jeggle-Merz, B. (2012). Replik: Liturgiewissenschaft als memoria innovans. In Angela Berlis, David Plüss &amp; Christian Walti (Hrsg.), </w:t>
      </w:r>
      <w:r>
        <w:rPr>
          <w:i w:val="1"/>
          <w:iCs w:val="1"/>
        </w:rPr>
        <w:t xml:space="preserve">GottesdienstKunst</w:t>
      </w:r>
      <w:r>
        <w:rPr/>
        <w:t xml:space="preserve"> (S. 20–23). Zürich: Theologischer Verlag Zürich.</w:t>
      </w:r>
    </w:p>
    <w:p>
      <w:pPr>
        <w:spacing w:after="240" w:line="240" w:lineRule="atLeast"/>
      </w:pPr>
      <w:r>
        <w:rPr/>
        <w:t xml:space="preserve">Jeggle-Merz, B. (2012). Von der Relevanz der Theologie für die Suche nach gefeiertem Leben. In Eva-Maria Faber (Hrsg.), </w:t>
      </w:r>
      <w:r>
        <w:rPr>
          <w:i w:val="1"/>
          <w:iCs w:val="1"/>
        </w:rPr>
        <w:t xml:space="preserve">Lebenswelt und Theologie: Herausforderungen einer zeitsensiblen Lehre und Forschung</w:t>
      </w:r>
      <w:r>
        <w:rPr/>
        <w:t xml:space="preserve"> (S. 293–319). Fribourg: Paulusverlag.</w:t>
      </w:r>
    </w:p>
    <w:p>
      <w:pPr>
        <w:spacing w:after="240" w:line="240" w:lineRule="atLeast"/>
      </w:pPr>
      <w:r>
        <w:rPr/>
        <w:t xml:space="preserve">Jeggle-Merz, B. (2012). „Ist einer von euch krank. Dann …“ (Jak 5,14): Zur Vielfalt, Bedeutung und Praxis liturgischer Formen in der Krankenpastoral. In Manfred Belok, Urs Länzlinger &amp; Hanspeter Schmitt (Hrsg.), </w:t>
      </w:r>
      <w:r>
        <w:rPr>
          <w:i w:val="1"/>
          <w:iCs w:val="1"/>
        </w:rPr>
        <w:t xml:space="preserve">Seelsorge in Palliativ Care: Der Mensch im Spannungsfeld von Heil und Heilung</w:t>
      </w:r>
      <w:r>
        <w:rPr/>
        <w:t xml:space="preserve"> (Bd. 5, S. 115–127). Zürich: Theologischer Verlag Zürich.</w:t>
      </w:r>
    </w:p>
    <w:p>
      <w:pPr>
        <w:spacing w:after="240" w:line="240" w:lineRule="atLeast"/>
      </w:pPr>
      <w:r>
        <w:rPr/>
        <w:t xml:space="preserve">Jeggle-Merz, B., &amp; Stockhoff, N. (2011). Cybertheologie: Gottesdienst und Internet - ein innovatives Lehrprojekt. In Universität Luzern (Hrsg.), </w:t>
      </w:r>
      <w:r>
        <w:rPr>
          <w:i w:val="1"/>
          <w:iCs w:val="1"/>
        </w:rPr>
        <w:t xml:space="preserve">Universität Luzern, Jahresbericht 2010</w:t>
      </w:r>
      <w:r>
        <w:rPr/>
        <w:t xml:space="preserve"> (S. 34–35). Luzern: Universität Luzern.</w:t>
      </w:r>
    </w:p>
    <w:p>
      <w:pPr>
        <w:spacing w:after="240" w:line="240" w:lineRule="atLeast"/>
      </w:pPr>
      <w:r>
        <w:rPr/>
        <w:t xml:space="preserve">Jeggle-Merz, B. (2006). "Sacrosanctum Concilium" - bleibender Auftrag in notwendiger Fortschreibung. In Kreutzer, Karsten (Hrsg.), </w:t>
      </w:r>
      <w:r>
        <w:rPr>
          <w:i w:val="1"/>
          <w:iCs w:val="1"/>
        </w:rPr>
        <w:t xml:space="preserve">40 Jahre II. Vatikanum. Aufbrüche und Anstösse für die Erzdiözese Freiburg</w:t>
      </w:r>
      <w:r>
        <w:rPr/>
        <w:t xml:space="preserve"> (Bd. 54, S. 7–22). Freiburg i. Br.: Erzbischöfliches Seelsorgeamt Freiburg.</w:t>
      </w:r>
    </w:p>
    <w:p>
      <w:pPr>
        <w:spacing w:after="240" w:line="240" w:lineRule="atLeast"/>
      </w:pPr>
      <w:r>
        <w:rPr/>
        <w:t xml:space="preserve">Jeggle-Merz, B. (2006). Wortgottesdienst: "colloquium inter Deum et hominem" (DV 25) in vielfältiger Gestalt und Ausprägung. In Kranemann, Benedikt (Hrsg.), </w:t>
      </w:r>
      <w:r>
        <w:rPr>
          <w:i w:val="1"/>
          <w:iCs w:val="1"/>
        </w:rPr>
        <w:t xml:space="preserve">Die Wort-Gottes-Feier: Eine Herausforderung für Theologie, LIturgie und Pastoral</w:t>
      </w:r>
      <w:r>
        <w:rPr/>
        <w:t xml:space="preserve"> (S. 64–73). Stuttgart: Katholisches Bibelwerk.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Bachmann, Claude, Hartlieb, Michael, Jeggle-Merz, Birgit, Schaberger, René, Scherer, Hildegard, &amp; Steins, Georg (Hrsg.). (2024). </w:t>
      </w:r>
      <w:r>
        <w:rPr>
          <w:i w:val="1"/>
          <w:iCs w:val="1"/>
        </w:rPr>
        <w:t xml:space="preserve">Mobilität: Welt in Bewegung</w:t>
      </w:r>
      <w:r>
        <w:rPr/>
        <w:t xml:space="preserve">. Tübingen: OJS Tübingen. Abgerufen von https://transformatio-journal.org/ojs/index.php/trans/issue/view/153</w:t>
      </w:r>
    </w:p>
    <w:p>
      <w:pPr>
        <w:spacing w:after="240" w:line="240" w:lineRule="atLeast"/>
      </w:pPr>
      <w:r>
        <w:rPr/>
        <w:t xml:space="preserve">Bachmann, Claude, Hartlieb, Michael, Jeggle-Merz, Birgit, Schaberger, René, Scherer, Hildegard, &amp; Steins, Georg (Hrsg.). (2024). </w:t>
      </w:r>
      <w:r>
        <w:rPr>
          <w:i w:val="1"/>
          <w:iCs w:val="1"/>
        </w:rPr>
        <w:t xml:space="preserve">Pracht</w:t>
      </w:r>
      <w:r>
        <w:rPr/>
        <w:t xml:space="preserve"> (Transformatio). Tübingen: OJS Tübingen. Abgerufen von https://transformatio-journal.org/ojs/index.php/trans/issue/view/159</w:t>
      </w:r>
    </w:p>
    <w:p>
      <w:pPr>
        <w:spacing w:after="240" w:line="240" w:lineRule="atLeast"/>
      </w:pPr>
      <w:r>
        <w:rPr/>
        <w:t xml:space="preserve">Baechler, Monika, Brüske, Gunda, Jeggle-Merz, Birgit, Müller, Jörg, Ottiger, Nicola, &amp; Wakefield, David (Hrsg.). (2022). </w:t>
      </w:r>
      <w:r>
        <w:rPr>
          <w:i w:val="1"/>
          <w:iCs w:val="1"/>
        </w:rPr>
        <w:t xml:space="preserve">Gott feiern: Liturgie verstehen und gestalten</w:t>
      </w:r>
      <w:r>
        <w:rPr/>
        <w:t xml:space="preserve"> (Kontext Katechese) (Bd. 4). Luzern: Rex-Verlag.</w:t>
      </w:r>
    </w:p>
    <w:p>
      <w:pPr>
        <w:spacing w:after="240" w:line="240" w:lineRule="atLeast"/>
      </w:pPr>
      <w:r>
        <w:rPr/>
        <w:t xml:space="preserve">Durst, Michael, &amp; Jeggle-Merz, Birgit (Hrsg.). (2019). </w:t>
      </w:r>
      <w:r>
        <w:rPr>
          <w:i w:val="1"/>
          <w:iCs w:val="1"/>
        </w:rPr>
        <w:t xml:space="preserve">Jugend in Theologie und Kirche</w:t>
      </w:r>
      <w:r>
        <w:rPr/>
        <w:t xml:space="preserve"> (Theologische Berichte) (300. Aufl., Bd. 39). Einsiedeln: Paulusverlag.</w:t>
      </w:r>
    </w:p>
    <w:p>
      <w:pPr>
        <w:spacing w:after="240" w:line="240" w:lineRule="atLeast"/>
      </w:pPr>
      <w:r>
        <w:rPr/>
        <w:t xml:space="preserve">Jeggle-Merz, Birgit / Durst, Michael (Hrsg.). (2018). </w:t>
      </w:r>
      <w:r>
        <w:rPr>
          <w:i w:val="1"/>
          <w:iCs w:val="1"/>
        </w:rPr>
        <w:t xml:space="preserve">Gewalt – Herrschaft – Religion. Beiträge zur Hermeneutik von Gewalttexten</w:t>
      </w:r>
      <w:r>
        <w:rPr/>
        <w:t xml:space="preserve"> (Theologische Berichte) (Bd. 38). Basel: Paulus-Verlag.</w:t>
      </w:r>
    </w:p>
    <w:p>
      <w:pPr>
        <w:spacing w:after="240" w:line="240" w:lineRule="atLeast"/>
      </w:pPr>
      <w:r>
        <w:rPr/>
        <w:t xml:space="preserve">Durst, Michael, &amp; Jeggle-Merz, Birgit (Hrsg.). (2017). </w:t>
      </w:r>
      <w:r>
        <w:rPr>
          <w:i w:val="1"/>
          <w:iCs w:val="1"/>
        </w:rPr>
        <w:t xml:space="preserve">Familie im Brennpunkt</w:t>
      </w:r>
      <w:r>
        <w:rPr/>
        <w:t xml:space="preserve"> (ThB) (Bd. 37). Fribourg: Paulusverlag.</w:t>
      </w:r>
    </w:p>
    <w:p>
      <w:pPr>
        <w:spacing w:after="240" w:line="240" w:lineRule="atLeast"/>
      </w:pPr>
      <w:r>
        <w:rPr/>
        <w:t xml:space="preserve">Jeggle-Merz, Birgit, Kirchschläger, Walter, &amp; Müller, Jörg (Hrsg.). (2017). </w:t>
      </w:r>
      <w:r>
        <w:rPr>
          <w:i w:val="1"/>
          <w:iCs w:val="1"/>
        </w:rPr>
        <w:t xml:space="preserve">Mit der Bibel die Messe verstehen</w:t>
      </w:r>
      <w:r>
        <w:rPr/>
        <w:t xml:space="preserve"> (LuBiLiKOM - Erschliessung) (Bd. 2). Stuttgart: Verlag Katholisches Bibelwerk.</w:t>
      </w:r>
    </w:p>
    <w:p>
      <w:pPr>
        <w:spacing w:after="240" w:line="240" w:lineRule="atLeast"/>
      </w:pPr>
      <w:r>
        <w:rPr/>
        <w:t xml:space="preserve">Durst, Michael, &amp; Jeggle-Merz, Birgit (Hrsg.). (2016). </w:t>
      </w:r>
      <w:r>
        <w:rPr>
          <w:i w:val="1"/>
          <w:iCs w:val="1"/>
        </w:rPr>
        <w:t xml:space="preserve">Juden und Christen im Dialog</w:t>
      </w:r>
      <w:r>
        <w:rPr/>
        <w:t xml:space="preserve"> (Theologische Berichte) (Bd. 36). Fribourg: Paulusverlag.</w:t>
      </w:r>
    </w:p>
    <w:p>
      <w:pPr>
        <w:spacing w:after="240" w:line="240" w:lineRule="atLeast"/>
      </w:pPr>
      <w:r>
        <w:rPr/>
        <w:t xml:space="preserve">Jeggle-Merz, Birgit, Kirchschläger, Walter, &amp; Müller, Jörg (Hrsg.). (2016). </w:t>
      </w:r>
      <w:r>
        <w:rPr>
          <w:i w:val="1"/>
          <w:iCs w:val="1"/>
        </w:rPr>
        <w:t xml:space="preserve">Leib Christi empfangen, werden und leben: Die Liturgie mit biblischen Augen betrachten</w:t>
      </w:r>
      <w:r>
        <w:rPr/>
        <w:t xml:space="preserve"> (Luzerner Biblisch-Liturgischer Kommentar zum Ordo Missae) (Bd. 3). Stuttgart: Verlag Katholisches Bibelwerk.</w:t>
      </w:r>
    </w:p>
    <w:p>
      <w:pPr>
        <w:spacing w:after="240" w:line="240" w:lineRule="atLeast"/>
      </w:pPr>
      <w:r>
        <w:rPr/>
        <w:t xml:space="preserve">Jeggle-Merz, Birgit, Kirchschläger, Walter, &amp; Müller, Jörg (Hrsg.). (2015). </w:t>
      </w:r>
      <w:r>
        <w:rPr>
          <w:i w:val="1"/>
          <w:iCs w:val="1"/>
        </w:rPr>
        <w:t xml:space="preserve">Das Wort Gottes hören und den Tisch bereiten: Die Liturgie mit biblischen Augen betrachten</w:t>
      </w:r>
      <w:r>
        <w:rPr/>
        <w:t xml:space="preserve"> (Luzerner Biblisch-Liturgischer Kommentar zum Ordo Missae) (Bd. 2). Stuttgart: Verlag Katholisches Bibelwerk.</w:t>
      </w:r>
    </w:p>
    <w:p>
      <w:pPr>
        <w:spacing w:after="240" w:line="240" w:lineRule="atLeast"/>
      </w:pPr>
      <w:r>
        <w:rPr/>
        <w:t xml:space="preserve">Jeggle-Merz, Birgit, Kirchschläger, Walter, &amp; Müller, Jörg (Hrsg.). (2015). </w:t>
      </w:r>
      <w:r>
        <w:rPr>
          <w:i w:val="1"/>
          <w:iCs w:val="1"/>
        </w:rPr>
        <w:t xml:space="preserve">Gemeinsam vor Gott treten: Die Liturgie mit biblischen Augen betrachtet</w:t>
      </w:r>
      <w:r>
        <w:rPr/>
        <w:t xml:space="preserve"> (Luzerner Biblisch-Liturgischer Kommentar zum Ordo Missae) (2. Auflage, Bd. 1). Stuttgart: Verlag Katholisches Bibelwerk.</w:t>
      </w:r>
    </w:p>
    <w:p>
      <w:pPr>
        <w:spacing w:after="240" w:line="240" w:lineRule="atLeast"/>
      </w:pPr>
      <w:r>
        <w:rPr/>
        <w:t xml:space="preserve">Jeggle-Merz, Birgit, Klöckener, Martin, &amp; Spichtig, Peter (Hrsg.). (2015). </w:t>
      </w:r>
      <w:r>
        <w:rPr>
          <w:i w:val="1"/>
          <w:iCs w:val="1"/>
        </w:rPr>
        <w:t xml:space="preserve">„Die sichtbarste Frucht des Konzils“. Beiträge zur Liturgie der Kirche in der Schweiz. „Le fruit le plus visible du concile“. Études sur la liturgie de l’Église en Suisse</w:t>
      </w:r>
      <w:r>
        <w:rPr/>
        <w:t xml:space="preserve">. Fribourg: Academic Press Fribourg.</w:t>
      </w:r>
    </w:p>
    <w:p>
      <w:pPr>
        <w:spacing w:after="240" w:line="240" w:lineRule="atLeast"/>
      </w:pPr>
      <w:r>
        <w:rPr/>
        <w:t xml:space="preserve">Jeggle-Merz, Birgit, Kirchschläger, Walter, &amp; Müller, Jörg (Hrsg.). (2014). </w:t>
      </w:r>
      <w:r>
        <w:rPr>
          <w:i w:val="1"/>
          <w:iCs w:val="1"/>
        </w:rPr>
        <w:t xml:space="preserve">Gemeinsam vor Gott treten: Die Liturgie mit biblischen Augen betrachten</w:t>
      </w:r>
      <w:r>
        <w:rPr/>
        <w:t xml:space="preserve"> (Luzerner Biblisch-Liturgischer Kommentar zum Ordo Missae) (Bd. 1). Stuttgart: Verlag Katholisches Bibelwerk.</w:t>
      </w:r>
    </w:p>
    <w:p>
      <w:pPr>
        <w:spacing w:after="240" w:line="240" w:lineRule="atLeast"/>
      </w:pPr>
      <w:r>
        <w:rPr/>
        <w:t xml:space="preserve">Jeggle-Merz, Birgit, &amp; Kranemann, Benedikt (Hrsg.). (2013). </w:t>
      </w:r>
      <w:r>
        <w:rPr>
          <w:i w:val="1"/>
          <w:iCs w:val="1"/>
        </w:rPr>
        <w:t xml:space="preserve">Liturgie und Konfession: Grundfragen der Liturgiewissenschaft im interkonfessionellen Gespräch</w:t>
      </w:r>
      <w:r>
        <w:rPr/>
        <w:t xml:space="preserve">. Freiburg i. Br.: Herder.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Jeggle-Merz, B. (24. April 2024). Kirche light? Über den Besuch von Kirchengebäuden in den Ferien. </w:t>
      </w:r>
      <w:r>
        <w:rPr>
          <w:i w:val="1"/>
          <w:iCs w:val="1"/>
        </w:rPr>
        <w:t xml:space="preserve">Bündner Tagblatt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Jeggle-Merz, B. (3. Januar 2023). Für ein besseres Leben mit Demenz: Über Demenz als Teil der gesellschaftlichen Wirklichkeit. </w:t>
      </w:r>
      <w:r>
        <w:rPr>
          <w:i w:val="1"/>
          <w:iCs w:val="1"/>
        </w:rPr>
        <w:t xml:space="preserve">Bündner Tagblatt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Jeggle-Merz, B. (2022). Kirchenerneuerung durch Gottesdienst? Hineingenommen in das Heilshandeln Gottes. </w:t>
      </w:r>
      <w:r>
        <w:rPr>
          <w:i w:val="1"/>
          <w:iCs w:val="1"/>
        </w:rPr>
        <w:t xml:space="preserve">Schweizerische Kirchenzeitung</w:t>
      </w:r>
      <w:r>
        <w:rPr/>
        <w:t xml:space="preserve">, </w:t>
      </w:r>
      <w:r>
        <w:rPr>
          <w:i w:val="1"/>
          <w:iCs w:val="1"/>
        </w:rPr>
        <w:t xml:space="preserve">190</w:t>
      </w:r>
      <w:r>
        <w:rPr/>
        <w:t xml:space="preserve">, 528.</w:t>
      </w:r>
    </w:p>
    <w:p>
      <w:pPr>
        <w:spacing w:after="240" w:line="240" w:lineRule="atLeast"/>
      </w:pPr>
      <w:r>
        <w:rPr/>
        <w:t xml:space="preserve">Jeggle-Merz, B. (8. August 2019). Mit dem 1. August zu gemeinsamer Identität. </w:t>
      </w:r>
      <w:r>
        <w:rPr>
          <w:i w:val="1"/>
          <w:iCs w:val="1"/>
        </w:rPr>
        <w:t xml:space="preserve">Bündner Tagblatt</w:t>
      </w:r>
      <w:r>
        <w:rPr/>
        <w:t xml:space="preserve">, 2.</w:t>
      </w:r>
    </w:p>
    <w:p>
      <w:pPr>
        <w:spacing w:after="240" w:line="240" w:lineRule="atLeast"/>
      </w:pPr>
      <w:r>
        <w:rPr/>
        <w:t xml:space="preserve">Jeggle-Merz, B. (2. Juli 2019). Vom Reiz der Liturgie. </w:t>
      </w:r>
      <w:r>
        <w:rPr>
          <w:i w:val="1"/>
          <w:iCs w:val="1"/>
        </w:rPr>
        <w:t xml:space="preserve">Cogito. Wissenschaftsmagazin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Jeggle-Merz, B. (6. März 2019). Nur ein warmes Säuseln. </w:t>
      </w:r>
      <w:r>
        <w:rPr>
          <w:i w:val="1"/>
          <w:iCs w:val="1"/>
        </w:rPr>
        <w:t xml:space="preserve">Bündner Tagblatt</w:t>
      </w:r>
      <w:r>
        <w:rPr/>
        <w:t xml:space="preserve">, 2.</w:t>
      </w:r>
    </w:p>
    <w:p>
      <w:pPr>
        <w:spacing w:after="240" w:line="240" w:lineRule="atLeast"/>
      </w:pPr>
      <w:r>
        <w:rPr/>
        <w:t xml:space="preserve">Jeggle-Merz, B. (2018). Hat Weihnachten eine Farbe? Von Weiss, Rot und Grün in der Weihnachtszeit. </w:t>
      </w:r>
      <w:r>
        <w:rPr>
          <w:i w:val="1"/>
          <w:iCs w:val="1"/>
        </w:rPr>
        <w:t xml:space="preserve">Terra Grischuna</w:t>
      </w:r>
      <w:r>
        <w:rPr/>
        <w:t xml:space="preserve">, (6), 17–21.</w:t>
      </w:r>
    </w:p>
    <w:p>
      <w:pPr>
        <w:spacing w:after="240" w:line="240" w:lineRule="atLeast"/>
      </w:pPr>
      <w:r>
        <w:rPr/>
        <w:t xml:space="preserve">Jeggle-Merz, B. (12. Januar 2018). Dienste und Berufungen sind auf Christus bezogen. </w:t>
      </w:r>
      <w:r>
        <w:rPr>
          <w:i w:val="1"/>
          <w:iCs w:val="1"/>
        </w:rPr>
        <w:t xml:space="preserve">Kirchenzeitung für das Erzbistum Köln. Reihe «Katholische Identität» (Folge 6: Berufen zum Dienst)</w:t>
      </w:r>
      <w:r>
        <w:rPr/>
        <w:t xml:space="preserve">, (2), 17 ff.</w:t>
      </w:r>
    </w:p>
    <w:p>
      <w:pPr>
        <w:spacing w:after="240" w:line="240" w:lineRule="atLeast"/>
      </w:pPr>
      <w:r>
        <w:rPr/>
        <w:t xml:space="preserve">Jeggle-Merz, B. (2018). Der Herr sei mit dir. Feier der Zuwendung Gottes zu den Menschen. </w:t>
      </w:r>
      <w:r>
        <w:rPr>
          <w:i w:val="1"/>
          <w:iCs w:val="1"/>
        </w:rPr>
        <w:t xml:space="preserve">«Frau und Mutter. Menschen – Leben – Vielfalt». Zeitschrift der Katholischen Frauengemeinschaft Deutschlands (kfd)</w:t>
      </w:r>
      <w:r>
        <w:rPr/>
        <w:t xml:space="preserve">, (12), 6–7.</w:t>
      </w:r>
    </w:p>
    <w:p>
      <w:pPr>
        <w:spacing w:after="240" w:line="240" w:lineRule="atLeast"/>
      </w:pPr>
      <w:r>
        <w:rPr/>
        <w:t xml:space="preserve">Jeggle-Merz, B. (2018). Reiche Auswahl. Vom gut gefüllten «Buffet» des Wortes Gottes. </w:t>
      </w:r>
      <w:r>
        <w:rPr>
          <w:i w:val="1"/>
          <w:iCs w:val="1"/>
        </w:rPr>
        <w:t xml:space="preserve">«Frau und Mutter. Menschen – Leben – Vielfalt». Zeitschrift der Katholischen Frauengemeinschaft Deutschlands (kfd)</w:t>
      </w:r>
      <w:r>
        <w:rPr/>
        <w:t xml:space="preserve">, (11), 6–7.</w:t>
      </w:r>
    </w:p>
    <w:p>
      <w:pPr>
        <w:spacing w:after="240" w:line="240" w:lineRule="atLeast"/>
      </w:pPr>
      <w:r>
        <w:rPr/>
        <w:t xml:space="preserve">Jeggle-Merz, B. (2018). «Halleluja!». Einstimmen in den himmlischen Jubel. </w:t>
      </w:r>
      <w:r>
        <w:rPr>
          <w:i w:val="1"/>
          <w:iCs w:val="1"/>
        </w:rPr>
        <w:t xml:space="preserve">«Frau und Mutter. Menschen – Leben – Vielfalt». Zeitschrift der Katholischen Frauengemeinschaft Deutschlands (kfd)</w:t>
      </w:r>
      <w:r>
        <w:rPr/>
        <w:t xml:space="preserve">, (10), 6–7.</w:t>
      </w:r>
    </w:p>
    <w:p>
      <w:pPr>
        <w:spacing w:after="240" w:line="240" w:lineRule="atLeast"/>
      </w:pPr>
      <w:r>
        <w:rPr/>
        <w:t xml:space="preserve">Jeggle-Merz, B. (2018). Das Wort Gottes kommt in die Stadt. Vom «Verlauten» und Lauschen. </w:t>
      </w:r>
      <w:r>
        <w:rPr>
          <w:i w:val="1"/>
          <w:iCs w:val="1"/>
        </w:rPr>
        <w:t xml:space="preserve">«Frau und Mutter. Menschen – Leben – Vielfalt». Zeitschrift der Katholischen Frauengemeinschaft Deutschlands (kfd)</w:t>
      </w:r>
      <w:r>
        <w:rPr/>
        <w:t xml:space="preserve">, (09), 6–7.</w:t>
      </w:r>
    </w:p>
    <w:p>
      <w:pPr>
        <w:spacing w:after="240" w:line="240" w:lineRule="atLeast"/>
      </w:pPr>
      <w:r>
        <w:rPr/>
        <w:t xml:space="preserve">Jeggle-Merz, B. (2017). Stolperstein "Reue". </w:t>
      </w:r>
      <w:r>
        <w:rPr>
          <w:i w:val="1"/>
          <w:iCs w:val="1"/>
        </w:rPr>
        <w:t xml:space="preserve">Forum (Pfarrblatt der katholischen Kirche im Kanton Zürich)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(6), 25 ff.</w:t>
      </w:r>
    </w:p>
    <w:p>
      <w:pPr>
        <w:spacing w:after="240" w:line="240" w:lineRule="atLeast"/>
      </w:pPr>
      <w:r>
        <w:rPr/>
        <w:t xml:space="preserve">Jeggle-Merz, B. (2017). Stolperstein "Frömmigkeit". </w:t>
      </w:r>
      <w:r>
        <w:rPr>
          <w:i w:val="1"/>
          <w:iCs w:val="1"/>
        </w:rPr>
        <w:t xml:space="preserve">Forum (Pfarrblatt der katholischen Kirche im Kanton Zürich)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(25), 25 ff.</w:t>
      </w:r>
    </w:p>
    <w:p>
      <w:pPr>
        <w:spacing w:after="240" w:line="240" w:lineRule="atLeast"/>
      </w:pPr>
      <w:r>
        <w:rPr/>
        <w:t xml:space="preserve">Jeggle-Merz, B. (2017). Stolperstein "Treue". </w:t>
      </w:r>
      <w:r>
        <w:rPr>
          <w:i w:val="1"/>
          <w:iCs w:val="1"/>
        </w:rPr>
        <w:t xml:space="preserve">Forum (Pfarrblatt der katholischen Kirche im Kanton Zürich)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(18), 25 ff.</w:t>
      </w:r>
    </w:p>
    <w:p>
      <w:pPr>
        <w:spacing w:after="240" w:line="240" w:lineRule="atLeast"/>
      </w:pPr>
      <w:r>
        <w:rPr/>
        <w:t xml:space="preserve">Jeggle-Merz, B. (2017). Stolperstein "Das Böse". </w:t>
      </w:r>
      <w:r>
        <w:rPr>
          <w:i w:val="1"/>
          <w:iCs w:val="1"/>
        </w:rPr>
        <w:t xml:space="preserve">Forum (Pfarrblatt der katholischen Kirche im Kanton Zürich)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(12), 25 ff.</w:t>
      </w:r>
    </w:p>
    <w:p>
      <w:pPr>
        <w:spacing w:after="240" w:line="240" w:lineRule="atLeast"/>
      </w:pPr>
      <w:r>
        <w:rPr/>
        <w:t xml:space="preserve">Jeggle-Merz, B. (6. Dezember 2017). Zwischen Kommerz und Sehnsucht. </w:t>
      </w:r>
      <w:r>
        <w:rPr>
          <w:i w:val="1"/>
          <w:iCs w:val="1"/>
        </w:rPr>
        <w:t xml:space="preserve">Bündner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Jeggle-Merz, B. (5. Dezember 2017). Gebetstreffen als Orte der Einübung gegenseitigen Respekts. </w:t>
      </w:r>
      <w:r>
        <w:rPr>
          <w:i w:val="1"/>
          <w:iCs w:val="1"/>
        </w:rPr>
        <w:t xml:space="preserve">Bündner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Jeggle-Merz, B. (24. August 2017). Wie das Wort Gottes feiern? </w:t>
      </w:r>
      <w:r>
        <w:rPr>
          <w:i w:val="1"/>
          <w:iCs w:val="1"/>
        </w:rPr>
        <w:t xml:space="preserve">Bündner Woche</w:t>
      </w:r>
      <w:r>
        <w:rPr/>
        <w:t xml:space="preserve">, 43 ff.</w:t>
      </w:r>
    </w:p>
    <w:p>
      <w:pPr>
        <w:spacing w:after="240" w:line="240" w:lineRule="atLeast"/>
      </w:pPr>
      <w:r>
        <w:rPr/>
        <w:t xml:space="preserve">Jeggle-Merz, B. (19. Oktober 2016). Begraben war noch nie so vielfältig wie heute. </w:t>
      </w:r>
      <w:r>
        <w:rPr>
          <w:i w:val="1"/>
          <w:iCs w:val="1"/>
        </w:rPr>
        <w:t xml:space="preserve">Bündner Tagblatt</w:t>
      </w:r>
      <w:r>
        <w:rPr/>
        <w:t xml:space="preserve">, 2.</w:t>
      </w:r>
    </w:p>
    <w:p>
      <w:pPr>
        <w:spacing w:after="240" w:line="240" w:lineRule="atLeast"/>
      </w:pPr>
      <w:r>
        <w:rPr/>
        <w:t xml:space="preserve">Jeggle-Merz, B. (2. März 2016). „Heilige Zeiten“ sind kein Fremdkörper in der Postmoderne. </w:t>
      </w:r>
      <w:r>
        <w:rPr>
          <w:i w:val="1"/>
          <w:iCs w:val="1"/>
        </w:rPr>
        <w:t xml:space="preserve">Bündner Tagblatt</w:t>
      </w:r>
      <w:r>
        <w:rPr/>
        <w:t xml:space="preserve">, 2.</w:t>
      </w:r>
    </w:p>
    <w:p>
      <w:pPr>
        <w:spacing w:after="240" w:line="240" w:lineRule="atLeast"/>
      </w:pPr>
      <w:r>
        <w:rPr/>
        <w:t xml:space="preserve">Jeggle-Merz, B. (2015). Das Wunder des Lichts.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(7), 4–5.</w:t>
      </w:r>
    </w:p>
    <w:p>
      <w:pPr>
        <w:spacing w:after="240" w:line="240" w:lineRule="atLeast"/>
      </w:pPr>
      <w:r>
        <w:rPr/>
        <w:t xml:space="preserve">Jeggle-Merz, B. (2015). Warum ist in der Kirche so viel von Sünde die Rede?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(4), 25 ff.</w:t>
      </w:r>
    </w:p>
    <w:p>
      <w:pPr>
        <w:spacing w:after="240" w:line="240" w:lineRule="atLeast"/>
      </w:pPr>
      <w:r>
        <w:rPr/>
        <w:t xml:space="preserve">Jeggle-Merz, B. (2015). Warum gibt es in der Kirche Heilige?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(22), 25 ff.</w:t>
      </w:r>
    </w:p>
    <w:p>
      <w:pPr>
        <w:spacing w:after="240" w:line="240" w:lineRule="atLeast"/>
      </w:pPr>
      <w:r>
        <w:rPr/>
        <w:t xml:space="preserve">Jeggle-Merz, B. (2015). Weshalb läuten die Glocken am Samstagnachmittag?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(16), 25 ff.</w:t>
      </w:r>
    </w:p>
    <w:p>
      <w:pPr>
        <w:spacing w:after="240" w:line="240" w:lineRule="atLeast"/>
      </w:pPr>
      <w:r>
        <w:rPr/>
        <w:t xml:space="preserve">Jeggle-Merz, B. (2015). Dürfen ausschliesslich Priester Gottesdienste leiten.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(10), 25 ff.</w:t>
      </w:r>
    </w:p>
    <w:p>
      <w:pPr>
        <w:spacing w:after="240" w:line="240" w:lineRule="atLeast"/>
      </w:pPr>
      <w:r>
        <w:rPr/>
        <w:t xml:space="preserve">Jeggle-Merz, B. (1. September 2015). Heiss, heisser, Sommer 2015 (zum Weltgebetstag zur Bewahrung der Schöpfung). </w:t>
      </w:r>
      <w:r>
        <w:rPr>
          <w:i w:val="1"/>
          <w:iCs w:val="1"/>
        </w:rPr>
        <w:t xml:space="preserve">Bündner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Jeggle-Merz, B. (4. März 2015). Heute noch religiös. </w:t>
      </w:r>
      <w:r>
        <w:rPr>
          <w:i w:val="1"/>
          <w:iCs w:val="1"/>
        </w:rPr>
        <w:t xml:space="preserve">Bündner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Jeggle-Merz, B. (2015). Dies irae – das Lied vom Gericht und von der Hoffnung auf den gerechten Gott.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183</w:t>
      </w:r>
      <w:r>
        <w:rPr/>
        <w:t xml:space="preserve">, 150 ff.</w:t>
      </w:r>
    </w:p>
    <w:p>
      <w:pPr>
        <w:spacing w:after="240" w:line="240" w:lineRule="atLeast"/>
      </w:pPr>
      <w:r>
        <w:rPr/>
        <w:t xml:space="preserve">Jeggle-Merz, B. (2015). Nox sacratissima – Hochheiligste Nacht.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183</w:t>
      </w:r>
      <w:r>
        <w:rPr/>
        <w:t xml:space="preserve">, 631 ff.</w:t>
      </w:r>
    </w:p>
    <w:p>
      <w:pPr>
        <w:spacing w:after="240" w:line="240" w:lineRule="atLeast"/>
      </w:pPr>
      <w:r>
        <w:rPr/>
        <w:t xml:space="preserve">Jeggle-Merz, B. (2015). „Denn er hat seinen Engeln befohlen“ (Ps 91,11): Ein Vertrauenspsalm als Grundmotiv der Österlichen Busszeit.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183</w:t>
      </w:r>
      <w:r>
        <w:rPr/>
        <w:t xml:space="preserve">, 118 ff.</w:t>
      </w:r>
    </w:p>
    <w:p>
      <w:pPr>
        <w:spacing w:after="240" w:line="240" w:lineRule="atLeast"/>
      </w:pPr>
      <w:r>
        <w:rPr/>
        <w:t xml:space="preserve">Jeggle-Merz, B. (2015). „Freue dich, Mutter Kirche, umkleidet von Licht und herrlichem Glanze!“ – Von der Lichtwerdung des ganzen Kosmos in der Osternacht.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183</w:t>
      </w:r>
      <w:r>
        <w:rPr/>
        <w:t xml:space="preserve">, 154 ff.</w:t>
      </w:r>
    </w:p>
    <w:p>
      <w:pPr>
        <w:spacing w:after="240" w:line="240" w:lineRule="atLeast"/>
      </w:pPr>
      <w:r>
        <w:rPr/>
        <w:t xml:space="preserve">Jeggle-Merz, B. (2014). „Altes“ oder „Erstes Testament“?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(7), 25 ff.</w:t>
      </w:r>
    </w:p>
    <w:p>
      <w:pPr>
        <w:spacing w:after="240" w:line="240" w:lineRule="atLeast"/>
      </w:pPr>
      <w:r>
        <w:rPr/>
        <w:t xml:space="preserve">Jeggle-Merz, B. (2014). Haben wir Sehnsucht nach Ritualen.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(21), 25 ff.</w:t>
      </w:r>
    </w:p>
    <w:p>
      <w:pPr>
        <w:spacing w:after="240" w:line="240" w:lineRule="atLeast"/>
      </w:pPr>
      <w:r>
        <w:rPr/>
        <w:t xml:space="preserve">Jeggle-Merz, B. (2014). Was macht Gott, wenn mein Nachbar um Regen bittet, ich aber um Sonne?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(14), 25 ff.</w:t>
      </w:r>
    </w:p>
    <w:p>
      <w:pPr>
        <w:spacing w:after="240" w:line="240" w:lineRule="atLeast"/>
      </w:pPr>
      <w:r>
        <w:rPr/>
        <w:t xml:space="preserve">Jeggle-Merz, B. (2. November 2014). Diagnose: Erschöpfung. </w:t>
      </w:r>
      <w:r>
        <w:rPr>
          <w:i w:val="1"/>
          <w:iCs w:val="1"/>
        </w:rPr>
        <w:t xml:space="preserve">Bündner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Jeggle-Merz, B. (4. März 2014). Wem gehört die Zukunft? </w:t>
      </w:r>
      <w:r>
        <w:rPr>
          <w:i w:val="1"/>
          <w:iCs w:val="1"/>
        </w:rPr>
        <w:t xml:space="preserve">Bündner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Jeggle-Merz, B. (2014). Conditor alme siderum: Hymnus zur Vesper des Advents.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182</w:t>
      </w:r>
      <w:r>
        <w:rPr/>
        <w:t xml:space="preserve">, 676–677.</w:t>
      </w:r>
    </w:p>
    <w:p>
      <w:pPr>
        <w:spacing w:after="240" w:line="240" w:lineRule="atLeast"/>
      </w:pPr>
      <w:r>
        <w:rPr/>
        <w:t xml:space="preserve">Jeggle-Merz, B. (2014). Kreuzerhöhung: Ein Fest der Erlösung mitten im September.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182</w:t>
      </w:r>
      <w:r>
        <w:rPr/>
        <w:t xml:space="preserve">, 491 ff.</w:t>
      </w:r>
    </w:p>
    <w:p>
      <w:pPr>
        <w:spacing w:after="240" w:line="240" w:lineRule="atLeast"/>
      </w:pPr>
      <w:r>
        <w:rPr/>
        <w:t xml:space="preserve">Jeggle-Merz, B. (2014). Vom Einüben in christliche Existenz, oder: Von inneren Stilgesetzen der Liturgie.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182</w:t>
      </w:r>
      <w:r>
        <w:rPr/>
        <w:t xml:space="preserve">, 167 ff.</w:t>
      </w:r>
    </w:p>
    <w:p>
      <w:pPr>
        <w:spacing w:after="240" w:line="240" w:lineRule="atLeast"/>
      </w:pPr>
      <w:r>
        <w:rPr/>
        <w:t xml:space="preserve">Jeggle-Merz, B. (2014). „Damit es wieder Frühling wird in unserer Kirche“.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182</w:t>
      </w:r>
      <w:r>
        <w:rPr/>
        <w:t xml:space="preserve">, 135 ff.</w:t>
      </w:r>
    </w:p>
    <w:p>
      <w:pPr>
        <w:spacing w:after="240" w:line="240" w:lineRule="atLeast"/>
      </w:pPr>
      <w:r>
        <w:rPr/>
        <w:t xml:space="preserve">Jeggle-Merz, B. (2013). Warum findet die Erstkommunion so früh statt, wenn doch Kinder noch gar nicht begreifen und verstehen, warum es geht.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(9), 25 ff.</w:t>
      </w:r>
    </w:p>
    <w:p>
      <w:pPr>
        <w:spacing w:after="240" w:line="240" w:lineRule="atLeast"/>
      </w:pPr>
      <w:r>
        <w:rPr/>
        <w:t xml:space="preserve">Jeggle-Merz, B. (2013). Warum beichten wir beim Priester?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(4), 25 ff.</w:t>
      </w:r>
    </w:p>
    <w:p>
      <w:pPr>
        <w:spacing w:after="240" w:line="240" w:lineRule="atLeast"/>
      </w:pPr>
      <w:r>
        <w:rPr/>
        <w:t xml:space="preserve">Jeggle-Merz, B. (2013). Kann die Bibel stimmen, wenn die Ereignisse erst Jahre später aufgeschrieben wurden?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(25), 25 ff.</w:t>
      </w:r>
    </w:p>
    <w:p>
      <w:pPr>
        <w:spacing w:after="240" w:line="240" w:lineRule="atLeast"/>
      </w:pPr>
      <w:r>
        <w:rPr/>
        <w:t xml:space="preserve">Jeggle-Merz, B. (2013). Sind Krankheit und Leid eine Strafe Gottes? </w:t>
      </w:r>
      <w:r>
        <w:rPr>
          <w:i w:val="1"/>
          <w:iCs w:val="1"/>
        </w:rPr>
        <w:t xml:space="preserve">Forum. Pfarrblatt der katholischen Kirche im Kanton Zürich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(19), 25 ff.</w:t>
      </w:r>
    </w:p>
    <w:p>
      <w:pPr>
        <w:spacing w:after="240" w:line="240" w:lineRule="atLeast"/>
      </w:pPr>
      <w:r>
        <w:rPr/>
        <w:t xml:space="preserve">Jeggle-Merz, B. (20. August 2013). "Entzauberung der Welt" oder neue Religiosität? </w:t>
      </w:r>
      <w:r>
        <w:rPr>
          <w:i w:val="1"/>
          <w:iCs w:val="1"/>
        </w:rPr>
        <w:t xml:space="preserve">Bündner Tagblatt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Jeggle-Merz, B. (8. März 2013). Habemus papam. </w:t>
      </w:r>
      <w:r>
        <w:rPr>
          <w:i w:val="1"/>
          <w:iCs w:val="1"/>
        </w:rPr>
        <w:t xml:space="preserve">Bündner Tagblatt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Jeggle-Merz, B. (2018). Eine Einladung zum interkonfessionellen Gespräch. Ein (erster) Kommentar zur Liturgik Gerardus van der Leeuws aus römisch-katholischer Sicht. In Baschera, Luca &amp; Kunz, Ralph (Hrsg.), </w:t>
      </w:r>
      <w:r>
        <w:rPr>
          <w:i w:val="1"/>
          <w:iCs w:val="1"/>
        </w:rPr>
        <w:t xml:space="preserve">Gerardus van der Leeuw, Liturgik. Übersetzt von Christiana Müller</w:t>
      </w:r>
      <w:r>
        <w:rPr/>
        <w:t xml:space="preserve"> (S. 243–254).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Jeggle-Merz, B. (1. Januar 2024). Sprachliche Freiheiten nutzen. </w:t>
      </w:r>
      <w:r>
        <w:rPr>
          <w:i w:val="1"/>
          <w:iCs w:val="1"/>
        </w:rPr>
        <w:t xml:space="preserve">Pfarreiblatt Zentralredaktion</w:t>
      </w:r>
      <w:r>
        <w:rPr/>
        <w:t xml:space="preserve">. Abgerufen von https://www.prrw.ch/quicklinks/pfarreiblaetter/willisau/01 24_Willisau_WEB.pdf</w:t>
      </w:r>
    </w:p>
    <w:p>
      <w:pPr>
        <w:spacing w:after="240" w:line="240" w:lineRule="atLeast"/>
      </w:pPr>
      <w:r>
        <w:rPr/>
        <w:t xml:space="preserve">Jeggle-Merz, B. (2024). Wir erleben eine Renaissance von Segnungen. </w:t>
      </w:r>
      <w:r>
        <w:rPr>
          <w:i w:val="1"/>
          <w:iCs w:val="1"/>
        </w:rPr>
        <w:t xml:space="preserve">Schweizerische Kirchenzeitung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Jeggle-Merz, B. (11. Juli 2023). Das durchbohrte Herz: Ist das Heiligste Herz Jesu heute noch vermittelbar? </w:t>
      </w:r>
      <w:r>
        <w:rPr>
          <w:i w:val="1"/>
          <w:iCs w:val="1"/>
        </w:rPr>
        <w:t xml:space="preserve">Pfarreiblatt Zug</w:t>
      </w:r>
      <w:r>
        <w:rPr/>
        <w:t xml:space="preserve">. Abgerufen von https://www.katholische-kirche-zug.ch/pfarreiblatt/2023-2425/ausgabe.pdf</w:t>
      </w:r>
    </w:p>
    <w:p>
      <w:pPr>
        <w:spacing w:after="240" w:line="240" w:lineRule="atLeast"/>
      </w:pPr>
      <w:r>
        <w:rPr/>
        <w:t xml:space="preserve">Jeggle-Merz, B. (9. Juli 2023). Ein Gottesdienst kann sich überall ereignen, auch in der Badi. </w:t>
      </w:r>
      <w:r>
        <w:rPr>
          <w:i w:val="1"/>
          <w:iCs w:val="1"/>
        </w:rPr>
        <w:t xml:space="preserve">Kath.ch</w:t>
      </w:r>
      <w:r>
        <w:rPr/>
        <w:t xml:space="preserve">. Abgerufen von https://www.kath.ch/newsd/birgit-jeggle-merz-ein-gottesdienst-kann-sich-ueberall-ereignen-auch-in-der-badi/</w:t>
      </w:r>
    </w:p>
    <w:p>
      <w:pPr>
        <w:spacing w:after="240" w:line="240" w:lineRule="atLeast"/>
      </w:pPr>
      <w:r>
        <w:rPr/>
        <w:t xml:space="preserve">Jeggle-Merz, B. (19. Januar 2023). Verstorbene sollen nicht alleine sein. </w:t>
      </w:r>
      <w:r>
        <w:rPr>
          <w:i w:val="1"/>
          <w:iCs w:val="1"/>
        </w:rPr>
        <w:t xml:space="preserve">Horizonte. Das Schweizer Forschungsmagazin</w:t>
      </w:r>
      <w:r>
        <w:rPr/>
        <w:t xml:space="preserve">. Abgerufen von https://www.horizonte-aargau.ch/verstorbene-sollen-nicht-alleine-sein/</w:t>
      </w:r>
    </w:p>
    <w:p>
      <w:pPr>
        <w:spacing w:after="240" w:line="240" w:lineRule="atLeast"/>
      </w:pPr>
      <w:r>
        <w:rPr/>
        <w:t xml:space="preserve">Jeggle-Merz, B. (23. November 2022). Beerdigung Queen: Warum wir um Menschen trauern, die wir nicht kennen. </w:t>
      </w:r>
      <w:r>
        <w:rPr>
          <w:i w:val="1"/>
          <w:iCs w:val="1"/>
        </w:rPr>
        <w:t xml:space="preserve">watson.ch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/>
        <w:t xml:space="preserve">Jeggle-Merz, B. (2019). </w:t>
      </w:r>
      <w:r>
        <w:rPr>
          <w:i w:val="1"/>
          <w:iCs w:val="1"/>
        </w:rPr>
        <w:t xml:space="preserve">Dem Gottesdienst Gestalt geben. Strukturen und Elemente</w:t>
      </w:r>
      <w:r>
        <w:rPr/>
        <w:t xml:space="preserve"> (Liturgie im Fernkurs) (Bd. 3). Trier: VzF.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Jeggle-Merz, B. (4. März 2024). </w:t>
      </w:r>
      <w:r>
        <w:rPr>
          <w:i w:val="1"/>
          <w:iCs w:val="1"/>
        </w:rPr>
        <w:t xml:space="preserve">Krankensalbung: Letzte Ölung und nur ein Sakrament für Todkranke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theol. Birgit Jeggle-Merz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theol. Birgit Jeggle-Merz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