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F6F2" w14:textId="77777777" w:rsidR="00D84C7A" w:rsidRDefault="00D84C7A" w:rsidP="002A426A">
      <w:pPr>
        <w:rPr>
          <w:sz w:val="24"/>
        </w:rPr>
      </w:pPr>
    </w:p>
    <w:p w14:paraId="5D6D6499" w14:textId="77777777" w:rsidR="007C782F" w:rsidRDefault="007C782F" w:rsidP="002A426A">
      <w:pPr>
        <w:rPr>
          <w:sz w:val="24"/>
        </w:rPr>
      </w:pPr>
    </w:p>
    <w:p w14:paraId="48B934BF" w14:textId="77777777" w:rsidR="00D84C7A" w:rsidRDefault="00D84C7A" w:rsidP="002A426A">
      <w:pPr>
        <w:pStyle w:val="berschrift1"/>
      </w:pPr>
      <w:r>
        <w:t>Publikationen</w:t>
      </w:r>
      <w:r w:rsidR="003D4A8A">
        <w:t xml:space="preserve"> und Vorträge</w:t>
      </w:r>
      <w:r w:rsidR="00A35AB7">
        <w:t xml:space="preserve"> Prof. Dr. </w:t>
      </w:r>
      <w:proofErr w:type="spellStart"/>
      <w:r w:rsidR="00A35AB7">
        <w:t>iur</w:t>
      </w:r>
      <w:proofErr w:type="spellEnd"/>
      <w:r w:rsidR="00A35AB7">
        <w:t>. Paul Eitel</w:t>
      </w:r>
    </w:p>
    <w:p w14:paraId="04296433" w14:textId="77777777" w:rsidR="00D84C7A" w:rsidRDefault="00D84C7A" w:rsidP="002A426A">
      <w:pPr>
        <w:rPr>
          <w:sz w:val="24"/>
        </w:rPr>
      </w:pPr>
    </w:p>
    <w:p w14:paraId="42F59FB7" w14:textId="77777777" w:rsidR="00D84C7A" w:rsidRDefault="00D84C7A" w:rsidP="002A426A">
      <w:pPr>
        <w:rPr>
          <w:sz w:val="24"/>
        </w:rPr>
      </w:pPr>
    </w:p>
    <w:p w14:paraId="63FD093E" w14:textId="77777777" w:rsidR="00D84C7A" w:rsidRDefault="00D84C7A" w:rsidP="002A426A">
      <w:pPr>
        <w:rPr>
          <w:sz w:val="24"/>
        </w:rPr>
      </w:pPr>
    </w:p>
    <w:p w14:paraId="7D588096" w14:textId="77777777" w:rsidR="00D84C7A" w:rsidRDefault="00D84C7A" w:rsidP="002A426A">
      <w:pPr>
        <w:rPr>
          <w:sz w:val="24"/>
        </w:rPr>
      </w:pPr>
      <w:r>
        <w:rPr>
          <w:b/>
          <w:sz w:val="24"/>
        </w:rPr>
        <w:t>1.</w:t>
      </w:r>
      <w:r>
        <w:rPr>
          <w:b/>
          <w:sz w:val="24"/>
        </w:rPr>
        <w:tab/>
      </w:r>
      <w:r>
        <w:rPr>
          <w:b/>
          <w:sz w:val="24"/>
          <w:u w:val="single"/>
        </w:rPr>
        <w:t>Monographien</w:t>
      </w:r>
      <w:r w:rsidR="00507F15">
        <w:rPr>
          <w:b/>
          <w:sz w:val="24"/>
          <w:u w:val="single"/>
        </w:rPr>
        <w:t xml:space="preserve"> und Kommentar</w:t>
      </w:r>
    </w:p>
    <w:p w14:paraId="4749FE5E" w14:textId="77777777" w:rsidR="00D84C7A" w:rsidRDefault="00D84C7A" w:rsidP="002A426A">
      <w:pPr>
        <w:rPr>
          <w:sz w:val="24"/>
        </w:rPr>
      </w:pPr>
    </w:p>
    <w:p w14:paraId="7CB029FF" w14:textId="77777777" w:rsidR="00D84C7A" w:rsidRDefault="00D84C7A" w:rsidP="002A426A">
      <w:pPr>
        <w:rPr>
          <w:sz w:val="24"/>
        </w:rPr>
      </w:pPr>
    </w:p>
    <w:p w14:paraId="0D481147" w14:textId="77777777" w:rsidR="00D84C7A" w:rsidRDefault="00D84C7A" w:rsidP="002A426A">
      <w:pPr>
        <w:numPr>
          <w:ilvl w:val="1"/>
          <w:numId w:val="2"/>
        </w:numPr>
        <w:rPr>
          <w:sz w:val="24"/>
          <w:u w:val="single"/>
        </w:rPr>
      </w:pPr>
      <w:r>
        <w:rPr>
          <w:sz w:val="24"/>
          <w:u w:val="single"/>
        </w:rPr>
        <w:t>Die Anwartschaft des Nacherben</w:t>
      </w:r>
    </w:p>
    <w:p w14:paraId="20CB8B2A" w14:textId="77777777" w:rsidR="00D84C7A" w:rsidRDefault="00D84C7A" w:rsidP="002A426A">
      <w:pPr>
        <w:ind w:left="390" w:firstLine="318"/>
        <w:rPr>
          <w:sz w:val="24"/>
          <w:lang w:val="en-GB"/>
        </w:rPr>
      </w:pPr>
      <w:r>
        <w:rPr>
          <w:sz w:val="24"/>
          <w:lang w:val="en-GB"/>
        </w:rPr>
        <w:t>Diss. Bern 1991 (ASR Heft 532)</w:t>
      </w:r>
    </w:p>
    <w:p w14:paraId="3BA690D7" w14:textId="77777777" w:rsidR="00D84C7A" w:rsidRDefault="00D84C7A" w:rsidP="002A426A">
      <w:pPr>
        <w:ind w:left="390"/>
        <w:rPr>
          <w:sz w:val="24"/>
          <w:lang w:val="en-GB"/>
        </w:rPr>
      </w:pPr>
    </w:p>
    <w:p w14:paraId="000F65FF" w14:textId="77777777" w:rsidR="00D84C7A" w:rsidRDefault="00D84C7A" w:rsidP="002A426A">
      <w:pPr>
        <w:numPr>
          <w:ilvl w:val="1"/>
          <w:numId w:val="2"/>
        </w:numPr>
        <w:rPr>
          <w:sz w:val="24"/>
          <w:u w:val="single"/>
        </w:rPr>
      </w:pPr>
      <w:r>
        <w:rPr>
          <w:sz w:val="24"/>
          <w:u w:val="single"/>
        </w:rPr>
        <w:t xml:space="preserve">Die Berücksichtigung lebzeitiger Zuwendungen im Erbrecht, Objekte und Subjekte von Ausgleichung und Herabsetzung </w:t>
      </w:r>
    </w:p>
    <w:p w14:paraId="69C88B9A" w14:textId="77777777" w:rsidR="00D84C7A" w:rsidRDefault="00D84C7A" w:rsidP="002A426A">
      <w:pPr>
        <w:ind w:firstLine="708"/>
        <w:rPr>
          <w:sz w:val="24"/>
        </w:rPr>
      </w:pPr>
      <w:r>
        <w:rPr>
          <w:sz w:val="24"/>
        </w:rPr>
        <w:t>Habil. Bern 1998 (ASR 613)</w:t>
      </w:r>
    </w:p>
    <w:p w14:paraId="4DA073FA" w14:textId="77777777" w:rsidR="00D84C7A" w:rsidRDefault="00D84C7A" w:rsidP="002A426A">
      <w:pPr>
        <w:rPr>
          <w:sz w:val="24"/>
        </w:rPr>
      </w:pPr>
    </w:p>
    <w:p w14:paraId="1F8E2DEA" w14:textId="77777777" w:rsidR="00507F15" w:rsidRDefault="00507F15" w:rsidP="002A426A">
      <w:pPr>
        <w:ind w:left="705" w:hanging="705"/>
        <w:rPr>
          <w:sz w:val="24"/>
          <w:u w:val="single"/>
        </w:rPr>
      </w:pPr>
      <w:r>
        <w:rPr>
          <w:sz w:val="24"/>
        </w:rPr>
        <w:t>1.3.</w:t>
      </w:r>
      <w:r>
        <w:rPr>
          <w:sz w:val="24"/>
        </w:rPr>
        <w:tab/>
      </w:r>
      <w:r>
        <w:rPr>
          <w:sz w:val="24"/>
          <w:u w:val="single"/>
        </w:rPr>
        <w:t>Berner Kommentar zum schweizerischen Privatrecht, Band III: Das Erbrecht, 2. Abteilung: Der Erbgang, 3. Teilband: Die Ausgleichung, Art. 626-632 ZGB</w:t>
      </w:r>
    </w:p>
    <w:p w14:paraId="2C8439A8" w14:textId="77777777" w:rsidR="00507F15" w:rsidRDefault="00507F15" w:rsidP="002A426A">
      <w:pPr>
        <w:ind w:left="708"/>
        <w:rPr>
          <w:sz w:val="24"/>
        </w:rPr>
      </w:pPr>
      <w:r>
        <w:rPr>
          <w:sz w:val="24"/>
        </w:rPr>
        <w:t>Bern 2004</w:t>
      </w:r>
    </w:p>
    <w:p w14:paraId="67A4BF17" w14:textId="77777777" w:rsidR="00D84C7A" w:rsidRDefault="00D84C7A" w:rsidP="002A426A">
      <w:pPr>
        <w:rPr>
          <w:sz w:val="24"/>
        </w:rPr>
      </w:pPr>
    </w:p>
    <w:p w14:paraId="3643C620" w14:textId="77777777" w:rsidR="00D84C7A" w:rsidRDefault="00D84C7A" w:rsidP="002A426A">
      <w:pPr>
        <w:rPr>
          <w:sz w:val="24"/>
        </w:rPr>
      </w:pPr>
    </w:p>
    <w:p w14:paraId="61147B43" w14:textId="77777777" w:rsidR="00507F15" w:rsidRDefault="00507F15" w:rsidP="002A426A">
      <w:pPr>
        <w:rPr>
          <w:sz w:val="24"/>
        </w:rPr>
      </w:pPr>
    </w:p>
    <w:p w14:paraId="69C997AC" w14:textId="77777777" w:rsidR="00D84C7A" w:rsidRPr="009631CA" w:rsidRDefault="00D84C7A" w:rsidP="002A426A">
      <w:pPr>
        <w:rPr>
          <w:b/>
          <w:bCs/>
          <w:sz w:val="24"/>
        </w:rPr>
      </w:pPr>
      <w:r w:rsidRPr="009631CA">
        <w:rPr>
          <w:b/>
          <w:bCs/>
          <w:sz w:val="24"/>
        </w:rPr>
        <w:t>2.</w:t>
      </w:r>
      <w:r w:rsidRPr="009631CA">
        <w:rPr>
          <w:b/>
          <w:bCs/>
          <w:sz w:val="24"/>
        </w:rPr>
        <w:tab/>
      </w:r>
      <w:r w:rsidR="009663A8">
        <w:rPr>
          <w:b/>
          <w:bCs/>
          <w:sz w:val="24"/>
          <w:u w:val="single"/>
        </w:rPr>
        <w:t xml:space="preserve">Lehrmittel, </w:t>
      </w:r>
      <w:r w:rsidRPr="009631CA">
        <w:rPr>
          <w:b/>
          <w:bCs/>
          <w:sz w:val="24"/>
          <w:u w:val="single"/>
        </w:rPr>
        <w:t>Komment</w:t>
      </w:r>
      <w:r w:rsidR="00507F15" w:rsidRPr="009631CA">
        <w:rPr>
          <w:b/>
          <w:bCs/>
          <w:sz w:val="24"/>
          <w:u w:val="single"/>
        </w:rPr>
        <w:t>ierung</w:t>
      </w:r>
      <w:r w:rsidR="002C2BD6">
        <w:rPr>
          <w:b/>
          <w:bCs/>
          <w:sz w:val="24"/>
          <w:u w:val="single"/>
        </w:rPr>
        <w:t>en</w:t>
      </w:r>
      <w:r w:rsidR="009663A8">
        <w:rPr>
          <w:b/>
          <w:bCs/>
          <w:sz w:val="24"/>
          <w:u w:val="single"/>
        </w:rPr>
        <w:t xml:space="preserve"> und Handbuch</w:t>
      </w:r>
    </w:p>
    <w:p w14:paraId="75CC959F" w14:textId="77777777" w:rsidR="00D84C7A" w:rsidRDefault="00D84C7A" w:rsidP="002A426A">
      <w:pPr>
        <w:rPr>
          <w:sz w:val="24"/>
        </w:rPr>
      </w:pPr>
    </w:p>
    <w:p w14:paraId="4494E36E" w14:textId="77777777" w:rsidR="00F55658" w:rsidRDefault="00F55658" w:rsidP="002A426A">
      <w:pPr>
        <w:rPr>
          <w:sz w:val="24"/>
        </w:rPr>
      </w:pPr>
    </w:p>
    <w:p w14:paraId="1EE5D7BE" w14:textId="77777777" w:rsidR="00D84C7A" w:rsidRPr="00507F15" w:rsidRDefault="00507F15" w:rsidP="002A426A">
      <w:pPr>
        <w:numPr>
          <w:ilvl w:val="1"/>
          <w:numId w:val="45"/>
        </w:numPr>
        <w:rPr>
          <w:sz w:val="24"/>
          <w:u w:val="single"/>
        </w:rPr>
      </w:pPr>
      <w:r w:rsidRPr="00507F15">
        <w:rPr>
          <w:sz w:val="24"/>
          <w:u w:val="single"/>
        </w:rPr>
        <w:t>5. Kapitel: Güter</w:t>
      </w:r>
      <w:r w:rsidR="007A2940">
        <w:rPr>
          <w:sz w:val="24"/>
          <w:u w:val="single"/>
        </w:rPr>
        <w:t>-</w:t>
      </w:r>
      <w:r w:rsidRPr="00507F15">
        <w:rPr>
          <w:sz w:val="24"/>
          <w:u w:val="single"/>
        </w:rPr>
        <w:t xml:space="preserve"> und Erbrecht</w:t>
      </w:r>
    </w:p>
    <w:p w14:paraId="72925343" w14:textId="77777777" w:rsidR="00507F15" w:rsidRDefault="00507F15" w:rsidP="002A426A">
      <w:pPr>
        <w:ind w:left="708"/>
        <w:rPr>
          <w:sz w:val="24"/>
        </w:rPr>
      </w:pPr>
      <w:r>
        <w:rPr>
          <w:sz w:val="24"/>
        </w:rPr>
        <w:t xml:space="preserve">in: Einführung in die Rechtspraxis (Reihe </w:t>
      </w:r>
      <w:proofErr w:type="spellStart"/>
      <w:r>
        <w:rPr>
          <w:sz w:val="24"/>
        </w:rPr>
        <w:t>l</w:t>
      </w:r>
      <w:r w:rsidR="006C2AB2">
        <w:rPr>
          <w:sz w:val="24"/>
        </w:rPr>
        <w:t>itera</w:t>
      </w:r>
      <w:proofErr w:type="spellEnd"/>
      <w:r w:rsidR="006C2AB2">
        <w:rPr>
          <w:sz w:val="24"/>
        </w:rPr>
        <w:t xml:space="preserve"> B), Zürich 2007, S. 77-89</w:t>
      </w:r>
    </w:p>
    <w:p w14:paraId="729116DD" w14:textId="77777777" w:rsidR="00F55658" w:rsidRDefault="00F55658" w:rsidP="002A426A">
      <w:pPr>
        <w:ind w:left="708"/>
        <w:rPr>
          <w:sz w:val="24"/>
        </w:rPr>
      </w:pPr>
      <w:r>
        <w:rPr>
          <w:sz w:val="24"/>
        </w:rPr>
        <w:t xml:space="preserve">(gemeinsam mit </w:t>
      </w:r>
      <w:r w:rsidRPr="007A2940">
        <w:rPr>
          <w:sz w:val="24"/>
          <w:u w:val="single"/>
        </w:rPr>
        <w:t>Walter Fellmann</w:t>
      </w:r>
      <w:r>
        <w:rPr>
          <w:sz w:val="24"/>
        </w:rPr>
        <w:t>)</w:t>
      </w:r>
    </w:p>
    <w:p w14:paraId="43272148" w14:textId="77777777" w:rsidR="00D84C7A" w:rsidRDefault="00D84C7A" w:rsidP="002A426A">
      <w:pPr>
        <w:rPr>
          <w:sz w:val="24"/>
        </w:rPr>
      </w:pPr>
    </w:p>
    <w:p w14:paraId="4F34B0E1" w14:textId="77777777" w:rsidR="00F55658" w:rsidRDefault="00F55658" w:rsidP="00086BBC">
      <w:pPr>
        <w:numPr>
          <w:ilvl w:val="1"/>
          <w:numId w:val="45"/>
        </w:numPr>
        <w:rPr>
          <w:sz w:val="24"/>
        </w:rPr>
      </w:pPr>
      <w:r w:rsidRPr="00F55658">
        <w:rPr>
          <w:sz w:val="24"/>
          <w:u w:val="single"/>
        </w:rPr>
        <w:t>Art. 919-940 ZGB</w:t>
      </w:r>
      <w:r w:rsidR="00806EF5">
        <w:rPr>
          <w:sz w:val="24"/>
          <w:u w:val="single"/>
        </w:rPr>
        <w:br/>
      </w:r>
      <w:r>
        <w:rPr>
          <w:sz w:val="24"/>
        </w:rPr>
        <w:t>in: Handkommentar zum Schweizer Privatrecht, Zürich 2007</w:t>
      </w:r>
      <w:r w:rsidR="006C2AB2">
        <w:rPr>
          <w:sz w:val="24"/>
        </w:rPr>
        <w:t>, S. 1081-1102</w:t>
      </w:r>
      <w:r w:rsidR="00806EF5">
        <w:rPr>
          <w:sz w:val="24"/>
        </w:rPr>
        <w:t xml:space="preserve"> </w:t>
      </w:r>
      <w:r w:rsidR="00806EF5">
        <w:rPr>
          <w:sz w:val="24"/>
        </w:rPr>
        <w:br/>
      </w:r>
      <w:r>
        <w:rPr>
          <w:sz w:val="24"/>
        </w:rPr>
        <w:t xml:space="preserve">(gemeinsam mit </w:t>
      </w:r>
      <w:r w:rsidRPr="007A2940">
        <w:rPr>
          <w:sz w:val="24"/>
          <w:u w:val="single"/>
        </w:rPr>
        <w:t>Ruth Arnet</w:t>
      </w:r>
      <w:r w:rsidR="00E55F9C">
        <w:rPr>
          <w:sz w:val="24"/>
        </w:rPr>
        <w:t>)</w:t>
      </w:r>
    </w:p>
    <w:p w14:paraId="33728CE4" w14:textId="77777777" w:rsidR="00086BBC" w:rsidRPr="00086BBC" w:rsidRDefault="00086BBC" w:rsidP="00086BBC">
      <w:pPr>
        <w:ind w:left="720"/>
        <w:rPr>
          <w:sz w:val="24"/>
        </w:rPr>
      </w:pPr>
      <w:r w:rsidRPr="00086BBC">
        <w:rPr>
          <w:sz w:val="24"/>
        </w:rPr>
        <w:t>=</w:t>
      </w:r>
    </w:p>
    <w:p w14:paraId="4C93E8E9" w14:textId="77777777" w:rsidR="00086BBC" w:rsidRDefault="00086BBC" w:rsidP="00086BBC">
      <w:pPr>
        <w:ind w:left="720"/>
        <w:rPr>
          <w:sz w:val="24"/>
        </w:rPr>
      </w:pPr>
      <w:r w:rsidRPr="00F55658">
        <w:rPr>
          <w:sz w:val="24"/>
          <w:u w:val="single"/>
        </w:rPr>
        <w:t>Art. 919-940 ZGB</w:t>
      </w:r>
      <w:r>
        <w:rPr>
          <w:sz w:val="24"/>
          <w:u w:val="single"/>
        </w:rPr>
        <w:br/>
      </w:r>
      <w:r>
        <w:rPr>
          <w:sz w:val="24"/>
        </w:rPr>
        <w:t>in: Handkommentar zum Schweizer Privatrecht, Sachenrecht, 2. Auflage, Zü</w:t>
      </w:r>
      <w:r w:rsidR="006C2AB2">
        <w:rPr>
          <w:sz w:val="24"/>
        </w:rPr>
        <w:t>rich 2012, S. 785-832</w:t>
      </w:r>
      <w:r>
        <w:rPr>
          <w:sz w:val="24"/>
        </w:rPr>
        <w:br/>
        <w:t xml:space="preserve">(gemeinsam mit </w:t>
      </w:r>
      <w:r w:rsidRPr="007A2940">
        <w:rPr>
          <w:sz w:val="24"/>
          <w:u w:val="single"/>
        </w:rPr>
        <w:t>Ruth Arnet</w:t>
      </w:r>
      <w:r>
        <w:rPr>
          <w:sz w:val="24"/>
        </w:rPr>
        <w:t>)</w:t>
      </w:r>
    </w:p>
    <w:p w14:paraId="615B0391" w14:textId="77777777" w:rsidR="004610AD" w:rsidRDefault="004610AD" w:rsidP="00086BBC">
      <w:pPr>
        <w:ind w:left="720"/>
        <w:rPr>
          <w:sz w:val="24"/>
        </w:rPr>
      </w:pPr>
      <w:r>
        <w:rPr>
          <w:sz w:val="24"/>
        </w:rPr>
        <w:t>=</w:t>
      </w:r>
    </w:p>
    <w:p w14:paraId="7BA4B21B" w14:textId="77777777" w:rsidR="004610AD" w:rsidRDefault="004610AD" w:rsidP="004610AD">
      <w:pPr>
        <w:ind w:left="720"/>
        <w:rPr>
          <w:sz w:val="24"/>
        </w:rPr>
      </w:pPr>
      <w:r w:rsidRPr="00F55658">
        <w:rPr>
          <w:sz w:val="24"/>
          <w:u w:val="single"/>
        </w:rPr>
        <w:t>Art. 919-940 ZGB</w:t>
      </w:r>
      <w:r>
        <w:rPr>
          <w:sz w:val="24"/>
          <w:u w:val="single"/>
        </w:rPr>
        <w:br/>
      </w:r>
      <w:r>
        <w:rPr>
          <w:sz w:val="24"/>
        </w:rPr>
        <w:t>in: Handkommentar zum Schweizer Privatrecht, Sachenrecht, 3. Auflage, Zürich 2016, S. 808-857</w:t>
      </w:r>
      <w:r>
        <w:rPr>
          <w:sz w:val="24"/>
        </w:rPr>
        <w:br/>
        <w:t xml:space="preserve">(gemeinsam mit </w:t>
      </w:r>
      <w:r w:rsidRPr="007A2940">
        <w:rPr>
          <w:sz w:val="24"/>
          <w:u w:val="single"/>
        </w:rPr>
        <w:t>Ruth Arnet</w:t>
      </w:r>
      <w:r>
        <w:rPr>
          <w:sz w:val="24"/>
        </w:rPr>
        <w:t>)</w:t>
      </w:r>
    </w:p>
    <w:p w14:paraId="7851AD3E" w14:textId="77777777" w:rsidR="00F55658" w:rsidRDefault="00F55658" w:rsidP="002A426A">
      <w:pPr>
        <w:rPr>
          <w:sz w:val="24"/>
        </w:rPr>
      </w:pPr>
    </w:p>
    <w:p w14:paraId="7070120A" w14:textId="77777777" w:rsidR="004610AD" w:rsidRDefault="004610AD">
      <w:pPr>
        <w:rPr>
          <w:sz w:val="24"/>
        </w:rPr>
      </w:pPr>
      <w:r>
        <w:rPr>
          <w:sz w:val="24"/>
        </w:rPr>
        <w:br w:type="page"/>
      </w:r>
    </w:p>
    <w:p w14:paraId="167106D7" w14:textId="77777777" w:rsidR="004610AD" w:rsidRDefault="004610AD" w:rsidP="002A426A">
      <w:pPr>
        <w:rPr>
          <w:sz w:val="24"/>
        </w:rPr>
      </w:pPr>
    </w:p>
    <w:p w14:paraId="09202DAA" w14:textId="77777777" w:rsidR="00D87A7E" w:rsidRDefault="00D87A7E" w:rsidP="002A426A">
      <w:pPr>
        <w:ind w:left="705" w:hanging="705"/>
        <w:rPr>
          <w:sz w:val="24"/>
        </w:rPr>
      </w:pPr>
      <w:r>
        <w:rPr>
          <w:sz w:val="24"/>
        </w:rPr>
        <w:t>2.3.</w:t>
      </w:r>
      <w:r>
        <w:rPr>
          <w:sz w:val="24"/>
        </w:rPr>
        <w:tab/>
      </w:r>
      <w:r w:rsidRPr="00D87A7E">
        <w:rPr>
          <w:sz w:val="24"/>
          <w:u w:val="single"/>
        </w:rPr>
        <w:t xml:space="preserve">Unternehmensrecht II: Nachfolge und Umstrukturierung, Gesellschafts-, Erb- und Steuerrecht (Reihe </w:t>
      </w:r>
      <w:proofErr w:type="spellStart"/>
      <w:r w:rsidRPr="00D87A7E">
        <w:rPr>
          <w:sz w:val="24"/>
          <w:u w:val="single"/>
        </w:rPr>
        <w:t>litera</w:t>
      </w:r>
      <w:proofErr w:type="spellEnd"/>
      <w:r w:rsidRPr="00D87A7E">
        <w:rPr>
          <w:sz w:val="24"/>
          <w:u w:val="single"/>
        </w:rPr>
        <w:t xml:space="preserve"> B)</w:t>
      </w:r>
    </w:p>
    <w:p w14:paraId="32849824" w14:textId="77777777" w:rsidR="00D87A7E" w:rsidRDefault="00D87A7E" w:rsidP="002A426A">
      <w:pPr>
        <w:ind w:left="708"/>
        <w:rPr>
          <w:sz w:val="24"/>
        </w:rPr>
      </w:pPr>
      <w:r>
        <w:rPr>
          <w:sz w:val="24"/>
        </w:rPr>
        <w:t>Zürich 2009</w:t>
      </w:r>
    </w:p>
    <w:p w14:paraId="23CD7E90" w14:textId="77777777" w:rsidR="00D87A7E" w:rsidRDefault="00D87A7E" w:rsidP="002A426A">
      <w:pPr>
        <w:ind w:left="708"/>
        <w:rPr>
          <w:sz w:val="24"/>
        </w:rPr>
      </w:pPr>
      <w:r>
        <w:rPr>
          <w:sz w:val="24"/>
        </w:rPr>
        <w:t xml:space="preserve">(gemeinsam mit </w:t>
      </w:r>
      <w:r w:rsidRPr="00D87A7E">
        <w:rPr>
          <w:sz w:val="24"/>
          <w:u w:val="single"/>
        </w:rPr>
        <w:t>Madeleine Simonek</w:t>
      </w:r>
      <w:r>
        <w:rPr>
          <w:sz w:val="24"/>
        </w:rPr>
        <w:t xml:space="preserve">, </w:t>
      </w:r>
      <w:r w:rsidRPr="00D87A7E">
        <w:rPr>
          <w:sz w:val="24"/>
          <w:u w:val="single"/>
        </w:rPr>
        <w:t>Karin Müller</w:t>
      </w:r>
      <w:r>
        <w:rPr>
          <w:sz w:val="24"/>
        </w:rPr>
        <w:t xml:space="preserve"> und </w:t>
      </w:r>
      <w:r w:rsidRPr="00D87A7E">
        <w:rPr>
          <w:sz w:val="24"/>
          <w:u w:val="single"/>
        </w:rPr>
        <w:t>Daniel Girsberger</w:t>
      </w:r>
      <w:r>
        <w:rPr>
          <w:sz w:val="24"/>
        </w:rPr>
        <w:t>)</w:t>
      </w:r>
    </w:p>
    <w:p w14:paraId="1D7D19DB" w14:textId="77777777" w:rsidR="0097420A" w:rsidRDefault="0097420A" w:rsidP="002A426A">
      <w:pPr>
        <w:ind w:left="708"/>
        <w:rPr>
          <w:sz w:val="24"/>
        </w:rPr>
      </w:pPr>
      <w:r>
        <w:rPr>
          <w:sz w:val="24"/>
        </w:rPr>
        <w:t>=</w:t>
      </w:r>
    </w:p>
    <w:p w14:paraId="63559B3B" w14:textId="77777777" w:rsidR="0097420A" w:rsidRDefault="0097420A" w:rsidP="0097420A">
      <w:pPr>
        <w:ind w:left="705"/>
        <w:rPr>
          <w:sz w:val="24"/>
        </w:rPr>
      </w:pPr>
      <w:r w:rsidRPr="00D87A7E">
        <w:rPr>
          <w:sz w:val="24"/>
          <w:u w:val="single"/>
        </w:rPr>
        <w:t xml:space="preserve">Unternehmensrecht II: Nachfolge und Umstrukturierung, Gesellschafts-, Erb- und Steuerrecht (Reihe </w:t>
      </w:r>
      <w:proofErr w:type="spellStart"/>
      <w:r w:rsidRPr="00D87A7E">
        <w:rPr>
          <w:sz w:val="24"/>
          <w:u w:val="single"/>
        </w:rPr>
        <w:t>litera</w:t>
      </w:r>
      <w:proofErr w:type="spellEnd"/>
      <w:r w:rsidRPr="00D87A7E">
        <w:rPr>
          <w:sz w:val="24"/>
          <w:u w:val="single"/>
        </w:rPr>
        <w:t xml:space="preserve"> B)</w:t>
      </w:r>
    </w:p>
    <w:p w14:paraId="66311ADF" w14:textId="77777777" w:rsidR="0097420A" w:rsidRPr="001C578A" w:rsidRDefault="001C578A" w:rsidP="001C578A">
      <w:pPr>
        <w:pStyle w:val="Listenabsatz"/>
        <w:ind w:left="390" w:firstLine="315"/>
        <w:rPr>
          <w:sz w:val="24"/>
        </w:rPr>
      </w:pPr>
      <w:r>
        <w:rPr>
          <w:sz w:val="24"/>
        </w:rPr>
        <w:t>2. Auflage, Zürich 2013</w:t>
      </w:r>
    </w:p>
    <w:p w14:paraId="04E0C132" w14:textId="77777777" w:rsidR="0097420A" w:rsidRDefault="0097420A" w:rsidP="0097420A">
      <w:pPr>
        <w:ind w:left="708"/>
        <w:rPr>
          <w:sz w:val="24"/>
        </w:rPr>
      </w:pPr>
      <w:r>
        <w:rPr>
          <w:sz w:val="24"/>
        </w:rPr>
        <w:t xml:space="preserve">(gemeinsam mit </w:t>
      </w:r>
      <w:r w:rsidRPr="00D87A7E">
        <w:rPr>
          <w:sz w:val="24"/>
          <w:u w:val="single"/>
        </w:rPr>
        <w:t>Madeleine Simonek</w:t>
      </w:r>
      <w:r w:rsidR="001C578A">
        <w:rPr>
          <w:sz w:val="24"/>
          <w:u w:val="single"/>
        </w:rPr>
        <w:t xml:space="preserve"> </w:t>
      </w:r>
      <w:r w:rsidR="001C578A">
        <w:rPr>
          <w:sz w:val="24"/>
        </w:rPr>
        <w:t>und</w:t>
      </w:r>
      <w:r>
        <w:rPr>
          <w:sz w:val="24"/>
        </w:rPr>
        <w:t xml:space="preserve"> </w:t>
      </w:r>
      <w:r w:rsidRPr="00D87A7E">
        <w:rPr>
          <w:sz w:val="24"/>
          <w:u w:val="single"/>
        </w:rPr>
        <w:t>Karin Müller</w:t>
      </w:r>
      <w:r>
        <w:rPr>
          <w:sz w:val="24"/>
        </w:rPr>
        <w:t>)</w:t>
      </w:r>
    </w:p>
    <w:p w14:paraId="3D604905" w14:textId="77777777" w:rsidR="00D84C7A" w:rsidRDefault="00D84C7A" w:rsidP="002A426A">
      <w:pPr>
        <w:rPr>
          <w:sz w:val="24"/>
        </w:rPr>
      </w:pPr>
    </w:p>
    <w:p w14:paraId="31DE24F3" w14:textId="77777777" w:rsidR="00433855" w:rsidRPr="00433855" w:rsidRDefault="00433855" w:rsidP="002A426A">
      <w:pPr>
        <w:numPr>
          <w:ilvl w:val="1"/>
          <w:numId w:val="47"/>
        </w:numPr>
        <w:rPr>
          <w:sz w:val="24"/>
          <w:u w:val="single"/>
        </w:rPr>
      </w:pPr>
      <w:r w:rsidRPr="00433855">
        <w:rPr>
          <w:sz w:val="24"/>
          <w:u w:val="single"/>
        </w:rPr>
        <w:t xml:space="preserve">Erbrecht (Reihe </w:t>
      </w:r>
      <w:proofErr w:type="spellStart"/>
      <w:r w:rsidRPr="00433855">
        <w:rPr>
          <w:sz w:val="24"/>
          <w:u w:val="single"/>
        </w:rPr>
        <w:t>litera</w:t>
      </w:r>
      <w:proofErr w:type="spellEnd"/>
      <w:r w:rsidRPr="00433855">
        <w:rPr>
          <w:sz w:val="24"/>
          <w:u w:val="single"/>
        </w:rPr>
        <w:t xml:space="preserve"> B)</w:t>
      </w:r>
    </w:p>
    <w:p w14:paraId="323C59D7" w14:textId="77777777" w:rsidR="00433855" w:rsidRDefault="00433855" w:rsidP="002A426A">
      <w:pPr>
        <w:ind w:left="708"/>
        <w:rPr>
          <w:sz w:val="24"/>
        </w:rPr>
      </w:pPr>
      <w:r>
        <w:rPr>
          <w:sz w:val="24"/>
        </w:rPr>
        <w:t>Zürich 2010</w:t>
      </w:r>
    </w:p>
    <w:p w14:paraId="504F6598" w14:textId="77777777" w:rsidR="00433855" w:rsidRDefault="00433855" w:rsidP="002A426A">
      <w:pPr>
        <w:ind w:left="708"/>
        <w:rPr>
          <w:sz w:val="24"/>
        </w:rPr>
      </w:pPr>
      <w:r>
        <w:rPr>
          <w:sz w:val="24"/>
        </w:rPr>
        <w:t xml:space="preserve">(gemeinsam mit </w:t>
      </w:r>
      <w:r w:rsidRPr="00433855">
        <w:rPr>
          <w:sz w:val="24"/>
          <w:u w:val="single"/>
        </w:rPr>
        <w:t>Peter Breitschmid</w:t>
      </w:r>
      <w:r>
        <w:rPr>
          <w:sz w:val="24"/>
        </w:rPr>
        <w:t xml:space="preserve">, </w:t>
      </w:r>
      <w:r w:rsidRPr="00433855">
        <w:rPr>
          <w:sz w:val="24"/>
          <w:u w:val="single"/>
        </w:rPr>
        <w:t>Roland Fankhauser</w:t>
      </w:r>
      <w:r>
        <w:rPr>
          <w:sz w:val="24"/>
        </w:rPr>
        <w:t xml:space="preserve">, </w:t>
      </w:r>
      <w:r w:rsidRPr="00433855">
        <w:rPr>
          <w:sz w:val="24"/>
          <w:u w:val="single"/>
        </w:rPr>
        <w:t>Thomas Geiser</w:t>
      </w:r>
      <w:r>
        <w:rPr>
          <w:sz w:val="24"/>
        </w:rPr>
        <w:t xml:space="preserve"> und</w:t>
      </w:r>
    </w:p>
    <w:p w14:paraId="10F965EB" w14:textId="77777777" w:rsidR="00433855" w:rsidRDefault="00433855" w:rsidP="002A426A">
      <w:pPr>
        <w:ind w:left="708"/>
        <w:rPr>
          <w:sz w:val="24"/>
        </w:rPr>
      </w:pPr>
      <w:r w:rsidRPr="00433855">
        <w:rPr>
          <w:sz w:val="24"/>
          <w:u w:val="single"/>
        </w:rPr>
        <w:t xml:space="preserve">Alexandra </w:t>
      </w:r>
      <w:proofErr w:type="spellStart"/>
      <w:r w:rsidRPr="00433855">
        <w:rPr>
          <w:sz w:val="24"/>
          <w:u w:val="single"/>
        </w:rPr>
        <w:t>Rumo-Jungo</w:t>
      </w:r>
      <w:proofErr w:type="spellEnd"/>
      <w:r>
        <w:rPr>
          <w:sz w:val="24"/>
        </w:rPr>
        <w:t>)</w:t>
      </w:r>
    </w:p>
    <w:p w14:paraId="4AC798D9" w14:textId="77777777" w:rsidR="00876655" w:rsidRDefault="00876655" w:rsidP="002A426A">
      <w:pPr>
        <w:ind w:left="708"/>
        <w:rPr>
          <w:sz w:val="24"/>
        </w:rPr>
      </w:pPr>
      <w:r w:rsidRPr="00876655">
        <w:rPr>
          <w:sz w:val="24"/>
        </w:rPr>
        <w:t>=</w:t>
      </w:r>
    </w:p>
    <w:p w14:paraId="663FAAAD" w14:textId="77777777" w:rsidR="00876655" w:rsidRPr="00433855" w:rsidRDefault="00876655" w:rsidP="00BD2564">
      <w:pPr>
        <w:ind w:left="720"/>
        <w:rPr>
          <w:sz w:val="24"/>
          <w:u w:val="single"/>
        </w:rPr>
      </w:pPr>
      <w:r w:rsidRPr="00433855">
        <w:rPr>
          <w:sz w:val="24"/>
          <w:u w:val="single"/>
        </w:rPr>
        <w:t xml:space="preserve">Erbrecht (Reihe </w:t>
      </w:r>
      <w:proofErr w:type="spellStart"/>
      <w:r w:rsidRPr="00433855">
        <w:rPr>
          <w:sz w:val="24"/>
          <w:u w:val="single"/>
        </w:rPr>
        <w:t>litera</w:t>
      </w:r>
      <w:proofErr w:type="spellEnd"/>
      <w:r w:rsidRPr="00433855">
        <w:rPr>
          <w:sz w:val="24"/>
          <w:u w:val="single"/>
        </w:rPr>
        <w:t xml:space="preserve"> B)</w:t>
      </w:r>
    </w:p>
    <w:p w14:paraId="338393A1" w14:textId="77777777" w:rsidR="00876655" w:rsidRDefault="00BD2564" w:rsidP="00BD2564">
      <w:pPr>
        <w:ind w:firstLine="708"/>
        <w:rPr>
          <w:sz w:val="24"/>
        </w:rPr>
      </w:pPr>
      <w:r>
        <w:rPr>
          <w:sz w:val="24"/>
        </w:rPr>
        <w:t xml:space="preserve">2. </w:t>
      </w:r>
      <w:r w:rsidR="00876655">
        <w:rPr>
          <w:sz w:val="24"/>
        </w:rPr>
        <w:t>Auflage, Zürich 201</w:t>
      </w:r>
      <w:r w:rsidR="00F52DA8">
        <w:rPr>
          <w:sz w:val="24"/>
        </w:rPr>
        <w:t>2</w:t>
      </w:r>
    </w:p>
    <w:p w14:paraId="59C346BA" w14:textId="77777777" w:rsidR="00876655" w:rsidRDefault="00876655" w:rsidP="00876655">
      <w:pPr>
        <w:ind w:left="708"/>
        <w:rPr>
          <w:sz w:val="24"/>
        </w:rPr>
      </w:pPr>
      <w:r>
        <w:rPr>
          <w:sz w:val="24"/>
        </w:rPr>
        <w:t xml:space="preserve">(gemeinsam mit </w:t>
      </w:r>
      <w:r w:rsidRPr="00433855">
        <w:rPr>
          <w:sz w:val="24"/>
          <w:u w:val="single"/>
        </w:rPr>
        <w:t>Peter Breitschmid</w:t>
      </w:r>
      <w:r>
        <w:rPr>
          <w:sz w:val="24"/>
        </w:rPr>
        <w:t xml:space="preserve">, </w:t>
      </w:r>
      <w:r w:rsidRPr="00433855">
        <w:rPr>
          <w:sz w:val="24"/>
          <w:u w:val="single"/>
        </w:rPr>
        <w:t>Roland Fankhauser</w:t>
      </w:r>
      <w:r>
        <w:rPr>
          <w:sz w:val="24"/>
        </w:rPr>
        <w:t xml:space="preserve">, </w:t>
      </w:r>
      <w:r w:rsidRPr="00433855">
        <w:rPr>
          <w:sz w:val="24"/>
          <w:u w:val="single"/>
        </w:rPr>
        <w:t>Thomas Geiser</w:t>
      </w:r>
      <w:r>
        <w:rPr>
          <w:sz w:val="24"/>
        </w:rPr>
        <w:t xml:space="preserve"> und</w:t>
      </w:r>
    </w:p>
    <w:p w14:paraId="337D3319" w14:textId="77777777" w:rsidR="00F55658" w:rsidRDefault="00876655" w:rsidP="00876655">
      <w:pPr>
        <w:ind w:left="708"/>
        <w:rPr>
          <w:sz w:val="24"/>
        </w:rPr>
      </w:pPr>
      <w:r w:rsidRPr="00433855">
        <w:rPr>
          <w:sz w:val="24"/>
          <w:u w:val="single"/>
        </w:rPr>
        <w:t xml:space="preserve">Alexandra </w:t>
      </w:r>
      <w:proofErr w:type="spellStart"/>
      <w:r w:rsidRPr="00433855">
        <w:rPr>
          <w:sz w:val="24"/>
          <w:u w:val="single"/>
        </w:rPr>
        <w:t>Rumo-Jungo</w:t>
      </w:r>
      <w:proofErr w:type="spellEnd"/>
      <w:r>
        <w:rPr>
          <w:sz w:val="24"/>
        </w:rPr>
        <w:t>)</w:t>
      </w:r>
    </w:p>
    <w:p w14:paraId="651E24A4" w14:textId="77777777" w:rsidR="00E369E6" w:rsidRDefault="00E369E6" w:rsidP="00876655">
      <w:pPr>
        <w:ind w:left="708"/>
        <w:rPr>
          <w:sz w:val="24"/>
        </w:rPr>
      </w:pPr>
      <w:r w:rsidRPr="00E369E6">
        <w:rPr>
          <w:sz w:val="24"/>
        </w:rPr>
        <w:t>=</w:t>
      </w:r>
    </w:p>
    <w:p w14:paraId="50708A42" w14:textId="77777777" w:rsidR="00E369E6" w:rsidRPr="00433855" w:rsidRDefault="00E369E6" w:rsidP="00E369E6">
      <w:pPr>
        <w:ind w:left="720"/>
        <w:rPr>
          <w:sz w:val="24"/>
          <w:u w:val="single"/>
        </w:rPr>
      </w:pPr>
      <w:r w:rsidRPr="00433855">
        <w:rPr>
          <w:sz w:val="24"/>
          <w:u w:val="single"/>
        </w:rPr>
        <w:t xml:space="preserve">Erbrecht (Reihe </w:t>
      </w:r>
      <w:proofErr w:type="spellStart"/>
      <w:r w:rsidRPr="00433855">
        <w:rPr>
          <w:sz w:val="24"/>
          <w:u w:val="single"/>
        </w:rPr>
        <w:t>litera</w:t>
      </w:r>
      <w:proofErr w:type="spellEnd"/>
      <w:r w:rsidRPr="00433855">
        <w:rPr>
          <w:sz w:val="24"/>
          <w:u w:val="single"/>
        </w:rPr>
        <w:t xml:space="preserve"> B)</w:t>
      </w:r>
    </w:p>
    <w:p w14:paraId="0874E849" w14:textId="77777777" w:rsidR="00E369E6" w:rsidRDefault="00E369E6" w:rsidP="00E369E6">
      <w:pPr>
        <w:ind w:firstLine="708"/>
        <w:rPr>
          <w:sz w:val="24"/>
        </w:rPr>
      </w:pPr>
      <w:r>
        <w:rPr>
          <w:sz w:val="24"/>
        </w:rPr>
        <w:t>3. Auflage, Zürich 2016</w:t>
      </w:r>
    </w:p>
    <w:p w14:paraId="07FFF7FD" w14:textId="77777777" w:rsidR="00E369E6" w:rsidRDefault="00E369E6" w:rsidP="00E369E6">
      <w:pPr>
        <w:ind w:left="708"/>
        <w:rPr>
          <w:sz w:val="24"/>
        </w:rPr>
      </w:pPr>
      <w:r>
        <w:rPr>
          <w:sz w:val="24"/>
        </w:rPr>
        <w:t xml:space="preserve">(gemeinsam mit </w:t>
      </w:r>
      <w:r w:rsidRPr="00433855">
        <w:rPr>
          <w:sz w:val="24"/>
          <w:u w:val="single"/>
        </w:rPr>
        <w:t>Peter Breitschmid</w:t>
      </w:r>
      <w:r>
        <w:rPr>
          <w:sz w:val="24"/>
        </w:rPr>
        <w:t xml:space="preserve">, </w:t>
      </w:r>
      <w:r w:rsidRPr="00433855">
        <w:rPr>
          <w:sz w:val="24"/>
          <w:u w:val="single"/>
        </w:rPr>
        <w:t>Roland Fankhauser</w:t>
      </w:r>
      <w:r>
        <w:rPr>
          <w:sz w:val="24"/>
        </w:rPr>
        <w:t xml:space="preserve">, </w:t>
      </w:r>
      <w:r w:rsidRPr="00433855">
        <w:rPr>
          <w:sz w:val="24"/>
          <w:u w:val="single"/>
        </w:rPr>
        <w:t>Thomas Geiser</w:t>
      </w:r>
      <w:r>
        <w:rPr>
          <w:sz w:val="24"/>
        </w:rPr>
        <w:t xml:space="preserve"> und</w:t>
      </w:r>
    </w:p>
    <w:p w14:paraId="01D9529F" w14:textId="77777777" w:rsidR="00E369E6" w:rsidRPr="00E369E6" w:rsidRDefault="00E369E6" w:rsidP="00E369E6">
      <w:pPr>
        <w:ind w:left="708"/>
        <w:rPr>
          <w:sz w:val="24"/>
        </w:rPr>
      </w:pPr>
      <w:r>
        <w:rPr>
          <w:sz w:val="24"/>
          <w:u w:val="single"/>
        </w:rPr>
        <w:t xml:space="preserve">Alexandra </w:t>
      </w:r>
      <w:r w:rsidRPr="00433855">
        <w:rPr>
          <w:sz w:val="24"/>
          <w:u w:val="single"/>
        </w:rPr>
        <w:t>Jungo</w:t>
      </w:r>
      <w:r>
        <w:rPr>
          <w:sz w:val="24"/>
        </w:rPr>
        <w:t>)</w:t>
      </w:r>
    </w:p>
    <w:p w14:paraId="09434999" w14:textId="77777777" w:rsidR="00191E33" w:rsidRDefault="00191E33" w:rsidP="002A426A">
      <w:pPr>
        <w:rPr>
          <w:sz w:val="24"/>
        </w:rPr>
      </w:pPr>
    </w:p>
    <w:p w14:paraId="756B3006" w14:textId="77777777" w:rsidR="002C2BD6" w:rsidRPr="002C2BD6" w:rsidRDefault="002C2BD6" w:rsidP="002C2BD6">
      <w:pPr>
        <w:numPr>
          <w:ilvl w:val="1"/>
          <w:numId w:val="47"/>
        </w:numPr>
        <w:rPr>
          <w:sz w:val="24"/>
          <w:u w:val="single"/>
        </w:rPr>
      </w:pPr>
      <w:r w:rsidRPr="002C2BD6">
        <w:rPr>
          <w:sz w:val="24"/>
          <w:u w:val="single"/>
        </w:rPr>
        <w:t>Vorbemerkungen zum Erbrecht, Art. 468, 492a/531, 544, 553 und 554 ZGB</w:t>
      </w:r>
    </w:p>
    <w:p w14:paraId="2C1E44EA" w14:textId="77777777" w:rsidR="002C2BD6" w:rsidRPr="006C2AB2" w:rsidRDefault="002C2BD6" w:rsidP="002C2BD6">
      <w:pPr>
        <w:ind w:left="720"/>
        <w:rPr>
          <w:sz w:val="24"/>
        </w:rPr>
      </w:pPr>
      <w:r>
        <w:rPr>
          <w:sz w:val="24"/>
        </w:rPr>
        <w:t xml:space="preserve">in: </w:t>
      </w:r>
      <w:proofErr w:type="spellStart"/>
      <w:r>
        <w:rPr>
          <w:sz w:val="24"/>
        </w:rPr>
        <w:t>FamKomm</w:t>
      </w:r>
      <w:proofErr w:type="spellEnd"/>
      <w:r>
        <w:rPr>
          <w:sz w:val="24"/>
        </w:rPr>
        <w:t xml:space="preserve"> Erwachsen</w:t>
      </w:r>
      <w:r w:rsidR="006C2AB2">
        <w:rPr>
          <w:sz w:val="24"/>
        </w:rPr>
        <w:t>enschutz, Bern 2013, S. 1150-1185</w:t>
      </w:r>
      <w:r w:rsidR="003C256F">
        <w:rPr>
          <w:sz w:val="24"/>
        </w:rPr>
        <w:t xml:space="preserve"> </w:t>
      </w:r>
      <w:r w:rsidR="003C256F" w:rsidRPr="006C2AB2">
        <w:rPr>
          <w:sz w:val="24"/>
        </w:rPr>
        <w:t xml:space="preserve">(= Remarques </w:t>
      </w:r>
      <w:proofErr w:type="spellStart"/>
      <w:r w:rsidR="003C256F" w:rsidRPr="006C2AB2">
        <w:rPr>
          <w:sz w:val="24"/>
        </w:rPr>
        <w:t>préliminaires</w:t>
      </w:r>
      <w:proofErr w:type="spellEnd"/>
      <w:r w:rsidR="003C256F" w:rsidRPr="006C2AB2">
        <w:rPr>
          <w:sz w:val="24"/>
        </w:rPr>
        <w:t xml:space="preserve"> au </w:t>
      </w:r>
      <w:proofErr w:type="spellStart"/>
      <w:r w:rsidR="003C256F" w:rsidRPr="006C2AB2">
        <w:rPr>
          <w:sz w:val="24"/>
        </w:rPr>
        <w:t>droit</w:t>
      </w:r>
      <w:proofErr w:type="spellEnd"/>
      <w:r w:rsidR="003C256F" w:rsidRPr="006C2AB2">
        <w:rPr>
          <w:sz w:val="24"/>
        </w:rPr>
        <w:t xml:space="preserve"> des </w:t>
      </w:r>
      <w:proofErr w:type="spellStart"/>
      <w:r w:rsidR="003C256F" w:rsidRPr="006C2AB2">
        <w:rPr>
          <w:sz w:val="24"/>
        </w:rPr>
        <w:t>successions</w:t>
      </w:r>
      <w:proofErr w:type="spellEnd"/>
      <w:r w:rsidR="003C256F" w:rsidRPr="006C2AB2">
        <w:rPr>
          <w:sz w:val="24"/>
        </w:rPr>
        <w:t xml:space="preserve">, Art. 468, 492a/531, 544, 553 und 554 CC, in: </w:t>
      </w:r>
      <w:proofErr w:type="spellStart"/>
      <w:r w:rsidR="003C256F" w:rsidRPr="006C2AB2">
        <w:rPr>
          <w:sz w:val="24"/>
        </w:rPr>
        <w:t>CommFam</w:t>
      </w:r>
      <w:proofErr w:type="spellEnd"/>
      <w:r w:rsidR="003C256F" w:rsidRPr="006C2AB2">
        <w:rPr>
          <w:sz w:val="24"/>
        </w:rPr>
        <w:t xml:space="preserve"> </w:t>
      </w:r>
      <w:proofErr w:type="spellStart"/>
      <w:r w:rsidR="003C256F" w:rsidRPr="006C2AB2">
        <w:rPr>
          <w:sz w:val="24"/>
        </w:rPr>
        <w:t>Protection</w:t>
      </w:r>
      <w:proofErr w:type="spellEnd"/>
      <w:r w:rsidR="003C256F" w:rsidRPr="006C2AB2">
        <w:rPr>
          <w:sz w:val="24"/>
        </w:rPr>
        <w:t xml:space="preserve"> de </w:t>
      </w:r>
      <w:proofErr w:type="spellStart"/>
      <w:r w:rsidR="003C256F" w:rsidRPr="006C2AB2">
        <w:rPr>
          <w:sz w:val="24"/>
        </w:rPr>
        <w:t>l’adulte</w:t>
      </w:r>
      <w:proofErr w:type="spellEnd"/>
      <w:r w:rsidR="003C256F" w:rsidRPr="006C2AB2">
        <w:rPr>
          <w:sz w:val="24"/>
        </w:rPr>
        <w:t xml:space="preserve">, Bern 2013, S. </w:t>
      </w:r>
      <w:r w:rsidR="00CF5B44" w:rsidRPr="006C2AB2">
        <w:rPr>
          <w:sz w:val="24"/>
        </w:rPr>
        <w:t>1107</w:t>
      </w:r>
      <w:r w:rsidR="00F52DA8">
        <w:rPr>
          <w:sz w:val="24"/>
        </w:rPr>
        <w:t>-1140)</w:t>
      </w:r>
    </w:p>
    <w:p w14:paraId="2046A18C" w14:textId="77777777" w:rsidR="002C2BD6" w:rsidRDefault="002C2BD6" w:rsidP="002C2BD6">
      <w:pPr>
        <w:ind w:left="720"/>
        <w:rPr>
          <w:sz w:val="24"/>
        </w:rPr>
      </w:pPr>
      <w:r>
        <w:rPr>
          <w:sz w:val="24"/>
        </w:rPr>
        <w:t xml:space="preserve">(gemeinsam mit </w:t>
      </w:r>
      <w:r w:rsidRPr="002C2BD6">
        <w:rPr>
          <w:sz w:val="24"/>
          <w:u w:val="single"/>
        </w:rPr>
        <w:t>Alexandra Zeiter</w:t>
      </w:r>
      <w:r>
        <w:rPr>
          <w:sz w:val="24"/>
        </w:rPr>
        <w:t>)</w:t>
      </w:r>
    </w:p>
    <w:p w14:paraId="50B037D9" w14:textId="77777777" w:rsidR="002C2BD6" w:rsidRDefault="002C2BD6" w:rsidP="002A426A">
      <w:pPr>
        <w:rPr>
          <w:sz w:val="24"/>
        </w:rPr>
      </w:pPr>
    </w:p>
    <w:p w14:paraId="135B5E52" w14:textId="77777777" w:rsidR="002C2BD6" w:rsidRPr="002B2751" w:rsidRDefault="002B2751" w:rsidP="002B2751">
      <w:pPr>
        <w:pStyle w:val="Listenabsatz"/>
        <w:numPr>
          <w:ilvl w:val="1"/>
          <w:numId w:val="47"/>
        </w:numPr>
        <w:rPr>
          <w:sz w:val="24"/>
          <w:u w:val="single"/>
        </w:rPr>
      </w:pPr>
      <w:r w:rsidRPr="002B2751">
        <w:rPr>
          <w:sz w:val="24"/>
          <w:u w:val="single"/>
        </w:rPr>
        <w:t>Erbrecht</w:t>
      </w:r>
    </w:p>
    <w:p w14:paraId="333E2524" w14:textId="77777777" w:rsidR="002B2751" w:rsidRDefault="002B2751" w:rsidP="002B2751">
      <w:pPr>
        <w:pStyle w:val="Listenabsatz"/>
        <w:rPr>
          <w:sz w:val="24"/>
        </w:rPr>
      </w:pPr>
      <w:r>
        <w:rPr>
          <w:sz w:val="24"/>
        </w:rPr>
        <w:t>in: Fachhandbuch Kindes- und Erwachsenenschutzrecht, Expertenwissen für die Praxis, Zürich 2016, S. 967-1001</w:t>
      </w:r>
    </w:p>
    <w:p w14:paraId="72239624" w14:textId="77777777" w:rsidR="002B2751" w:rsidRPr="002B2751" w:rsidRDefault="002B2751" w:rsidP="002B2751">
      <w:pPr>
        <w:pStyle w:val="Listenabsatz"/>
        <w:rPr>
          <w:sz w:val="24"/>
        </w:rPr>
      </w:pPr>
      <w:r>
        <w:rPr>
          <w:sz w:val="24"/>
        </w:rPr>
        <w:t xml:space="preserve">(gemeinsam mit </w:t>
      </w:r>
      <w:r w:rsidRPr="002C2BD6">
        <w:rPr>
          <w:sz w:val="24"/>
          <w:u w:val="single"/>
        </w:rPr>
        <w:t>Alexandra Zeiter</w:t>
      </w:r>
      <w:r>
        <w:rPr>
          <w:sz w:val="24"/>
        </w:rPr>
        <w:t>)</w:t>
      </w:r>
    </w:p>
    <w:p w14:paraId="5A43C888" w14:textId="77777777" w:rsidR="002C2BD6" w:rsidRDefault="002C2BD6" w:rsidP="002A426A">
      <w:pPr>
        <w:rPr>
          <w:sz w:val="24"/>
        </w:rPr>
      </w:pPr>
    </w:p>
    <w:p w14:paraId="7570E125" w14:textId="77777777" w:rsidR="002C2BD6" w:rsidRDefault="002C2BD6" w:rsidP="002A426A">
      <w:pPr>
        <w:rPr>
          <w:sz w:val="24"/>
        </w:rPr>
      </w:pPr>
    </w:p>
    <w:p w14:paraId="067A3D2F" w14:textId="77777777" w:rsidR="002C2BD6" w:rsidRDefault="002C2BD6" w:rsidP="002A426A">
      <w:pPr>
        <w:rPr>
          <w:sz w:val="24"/>
        </w:rPr>
      </w:pPr>
      <w:r>
        <w:rPr>
          <w:sz w:val="24"/>
        </w:rPr>
        <w:br w:type="page"/>
      </w:r>
    </w:p>
    <w:p w14:paraId="1A89E78D" w14:textId="77777777" w:rsidR="00D84C7A" w:rsidRDefault="00D84C7A" w:rsidP="002A426A">
      <w:pPr>
        <w:rPr>
          <w:b/>
          <w:sz w:val="24"/>
          <w:u w:val="single"/>
        </w:rPr>
      </w:pPr>
      <w:r>
        <w:rPr>
          <w:b/>
          <w:sz w:val="24"/>
        </w:rPr>
        <w:lastRenderedPageBreak/>
        <w:t>3.</w:t>
      </w:r>
      <w:r>
        <w:rPr>
          <w:b/>
          <w:sz w:val="24"/>
        </w:rPr>
        <w:tab/>
      </w:r>
      <w:r>
        <w:rPr>
          <w:b/>
          <w:sz w:val="24"/>
          <w:u w:val="single"/>
        </w:rPr>
        <w:t>Aufsätze</w:t>
      </w:r>
    </w:p>
    <w:p w14:paraId="3784DDE5" w14:textId="77777777" w:rsidR="00D84C7A" w:rsidRDefault="00D84C7A" w:rsidP="002A426A">
      <w:pPr>
        <w:rPr>
          <w:sz w:val="24"/>
        </w:rPr>
      </w:pPr>
    </w:p>
    <w:p w14:paraId="7F417394" w14:textId="77777777" w:rsidR="00D84C7A" w:rsidRDefault="00D84C7A" w:rsidP="002A426A">
      <w:pPr>
        <w:rPr>
          <w:sz w:val="24"/>
        </w:rPr>
      </w:pPr>
    </w:p>
    <w:p w14:paraId="0CFBE95C" w14:textId="77777777" w:rsidR="00D84C7A" w:rsidRPr="00D03C26" w:rsidRDefault="00D84C7A" w:rsidP="002A426A">
      <w:pPr>
        <w:ind w:left="705" w:hanging="705"/>
        <w:rPr>
          <w:sz w:val="24"/>
          <w:u w:val="single"/>
        </w:rPr>
      </w:pPr>
      <w:r>
        <w:rPr>
          <w:sz w:val="24"/>
        </w:rPr>
        <w:t>3.1.</w:t>
      </w:r>
      <w:r>
        <w:rPr>
          <w:sz w:val="24"/>
        </w:rPr>
        <w:tab/>
      </w:r>
      <w:r w:rsidRPr="00D03C26">
        <w:rPr>
          <w:sz w:val="24"/>
          <w:u w:val="single"/>
        </w:rPr>
        <w:t>Grundlegende Neuausrichtung der Praxis zu den Formvorschriften beim eigenhändigen Testament?</w:t>
      </w:r>
      <w:r w:rsidR="00B40C10" w:rsidRPr="00D03C26">
        <w:rPr>
          <w:sz w:val="24"/>
          <w:u w:val="single"/>
        </w:rPr>
        <w:t xml:space="preserve"> Urteilsanmerkung Zivilrecht, BGE 116 II 117 ff.</w:t>
      </w:r>
    </w:p>
    <w:p w14:paraId="373413D0" w14:textId="77777777" w:rsidR="00D84C7A" w:rsidRDefault="00D84C7A" w:rsidP="002A426A">
      <w:pPr>
        <w:ind w:left="390" w:firstLine="318"/>
        <w:rPr>
          <w:sz w:val="24"/>
        </w:rPr>
      </w:pPr>
      <w:r>
        <w:rPr>
          <w:sz w:val="24"/>
        </w:rPr>
        <w:t>in: recht 10/1992</w:t>
      </w:r>
      <w:r w:rsidR="006C2AB2">
        <w:rPr>
          <w:sz w:val="24"/>
        </w:rPr>
        <w:t>, S. 22-33</w:t>
      </w:r>
    </w:p>
    <w:p w14:paraId="63E8DE8A" w14:textId="77777777" w:rsidR="00D84C7A" w:rsidRDefault="00D84C7A" w:rsidP="002A426A">
      <w:pPr>
        <w:rPr>
          <w:sz w:val="24"/>
        </w:rPr>
      </w:pPr>
    </w:p>
    <w:p w14:paraId="77AE3503" w14:textId="77777777" w:rsidR="00D84C7A" w:rsidRDefault="00D84C7A" w:rsidP="002A426A">
      <w:pPr>
        <w:rPr>
          <w:sz w:val="24"/>
          <w:u w:val="single"/>
        </w:rPr>
      </w:pPr>
      <w:r>
        <w:rPr>
          <w:sz w:val="24"/>
        </w:rPr>
        <w:t>3.2.</w:t>
      </w:r>
      <w:r>
        <w:rPr>
          <w:sz w:val="24"/>
        </w:rPr>
        <w:tab/>
      </w:r>
      <w:r>
        <w:rPr>
          <w:sz w:val="24"/>
          <w:u w:val="single"/>
        </w:rPr>
        <w:t xml:space="preserve">Die Vormerkung nach Art. 247 Abs. 2 OR </w:t>
      </w:r>
      <w:r w:rsidR="0023018E">
        <w:rPr>
          <w:sz w:val="24"/>
          <w:u w:val="single"/>
        </w:rPr>
        <w:t xml:space="preserve">– </w:t>
      </w:r>
      <w:r>
        <w:rPr>
          <w:sz w:val="24"/>
          <w:u w:val="single"/>
        </w:rPr>
        <w:t>konstitutiv oder deklaratorisch?</w:t>
      </w:r>
    </w:p>
    <w:p w14:paraId="7134AEF8" w14:textId="77777777" w:rsidR="00D84C7A" w:rsidRDefault="00D84C7A" w:rsidP="002A426A">
      <w:pPr>
        <w:ind w:left="390" w:firstLine="318"/>
        <w:rPr>
          <w:sz w:val="24"/>
        </w:rPr>
      </w:pPr>
      <w:r>
        <w:rPr>
          <w:sz w:val="24"/>
        </w:rPr>
        <w:t>in: ZBGR 73/1992</w:t>
      </w:r>
      <w:r w:rsidR="006C2AB2">
        <w:rPr>
          <w:sz w:val="24"/>
        </w:rPr>
        <w:t>, S. 137-149</w:t>
      </w:r>
    </w:p>
    <w:p w14:paraId="0D295C1A" w14:textId="77777777" w:rsidR="00D84C7A" w:rsidRDefault="00D84C7A" w:rsidP="002A426A">
      <w:pPr>
        <w:rPr>
          <w:sz w:val="24"/>
        </w:rPr>
      </w:pPr>
    </w:p>
    <w:p w14:paraId="06BF1C9A" w14:textId="77777777" w:rsidR="00D84C7A" w:rsidRPr="00D03C26" w:rsidRDefault="00D84C7A" w:rsidP="002A426A">
      <w:pPr>
        <w:ind w:left="705" w:hanging="705"/>
        <w:rPr>
          <w:sz w:val="24"/>
          <w:u w:val="single"/>
        </w:rPr>
      </w:pPr>
      <w:r>
        <w:rPr>
          <w:sz w:val="24"/>
        </w:rPr>
        <w:t>3.3.</w:t>
      </w:r>
      <w:r>
        <w:rPr>
          <w:sz w:val="24"/>
        </w:rPr>
        <w:tab/>
      </w:r>
      <w:r>
        <w:rPr>
          <w:sz w:val="24"/>
          <w:u w:val="single"/>
        </w:rPr>
        <w:t>Trendbruch in der Praxis zu den Formvorschriften beim eigenhändigen Testament</w:t>
      </w:r>
      <w:r w:rsidR="00B40C10" w:rsidRPr="00B40C10">
        <w:rPr>
          <w:b/>
          <w:sz w:val="24"/>
          <w:u w:val="single"/>
        </w:rPr>
        <w:t xml:space="preserve">, </w:t>
      </w:r>
      <w:r w:rsidR="00B40C10" w:rsidRPr="00D03C26">
        <w:rPr>
          <w:sz w:val="24"/>
          <w:u w:val="single"/>
        </w:rPr>
        <w:t>BGE 117 II 239 ff. und 117 II 246 ff.</w:t>
      </w:r>
    </w:p>
    <w:p w14:paraId="6CB8FA89" w14:textId="77777777" w:rsidR="00D84C7A" w:rsidRDefault="00D84C7A" w:rsidP="002A426A">
      <w:pPr>
        <w:ind w:left="390" w:firstLine="315"/>
        <w:rPr>
          <w:sz w:val="24"/>
        </w:rPr>
      </w:pPr>
      <w:r>
        <w:rPr>
          <w:sz w:val="24"/>
        </w:rPr>
        <w:t>in: recht 11/1993</w:t>
      </w:r>
      <w:r w:rsidR="006C2AB2">
        <w:rPr>
          <w:sz w:val="24"/>
        </w:rPr>
        <w:t>, S. 55-67</w:t>
      </w:r>
    </w:p>
    <w:p w14:paraId="0F705BA0" w14:textId="77777777" w:rsidR="00D84C7A" w:rsidRDefault="00D84C7A" w:rsidP="002A426A">
      <w:pPr>
        <w:rPr>
          <w:sz w:val="24"/>
        </w:rPr>
      </w:pPr>
    </w:p>
    <w:p w14:paraId="6477B45B" w14:textId="77777777" w:rsidR="00D84C7A" w:rsidRDefault="00D84C7A" w:rsidP="002A426A">
      <w:pPr>
        <w:ind w:left="705" w:hanging="705"/>
      </w:pPr>
      <w:r>
        <w:rPr>
          <w:sz w:val="24"/>
        </w:rPr>
        <w:t>3.4.</w:t>
      </w:r>
      <w:r>
        <w:rPr>
          <w:sz w:val="24"/>
        </w:rPr>
        <w:tab/>
      </w:r>
      <w:r>
        <w:rPr>
          <w:sz w:val="24"/>
          <w:u w:val="single"/>
        </w:rPr>
        <w:t>Die zustimmungsbedürftigen Rechtsgeschäfte des Ehegatten als Alleineigentümer der Familienwohnräume nach Art. 169 Abs. 1 ZGB</w:t>
      </w:r>
    </w:p>
    <w:p w14:paraId="5F4EFFD7" w14:textId="77777777" w:rsidR="00D84C7A" w:rsidRDefault="00D84C7A" w:rsidP="002A426A">
      <w:pPr>
        <w:ind w:left="390" w:firstLine="315"/>
        <w:rPr>
          <w:sz w:val="24"/>
        </w:rPr>
      </w:pPr>
      <w:r>
        <w:rPr>
          <w:sz w:val="24"/>
        </w:rPr>
        <w:t>in: recht 11/1993</w:t>
      </w:r>
      <w:r w:rsidR="006C2AB2">
        <w:rPr>
          <w:sz w:val="24"/>
        </w:rPr>
        <w:t>, S. 215-223</w:t>
      </w:r>
    </w:p>
    <w:p w14:paraId="74B9D3D0" w14:textId="77777777" w:rsidR="00D84C7A" w:rsidRDefault="00D84C7A" w:rsidP="002A426A">
      <w:pPr>
        <w:rPr>
          <w:sz w:val="24"/>
        </w:rPr>
      </w:pPr>
    </w:p>
    <w:p w14:paraId="17FFC44E" w14:textId="77777777" w:rsidR="00D84C7A" w:rsidRDefault="00D84C7A" w:rsidP="002A426A">
      <w:pPr>
        <w:ind w:left="705" w:hanging="705"/>
        <w:rPr>
          <w:sz w:val="24"/>
          <w:u w:val="single"/>
        </w:rPr>
      </w:pPr>
      <w:r>
        <w:rPr>
          <w:sz w:val="24"/>
        </w:rPr>
        <w:t>3.5.</w:t>
      </w:r>
      <w:r>
        <w:rPr>
          <w:sz w:val="24"/>
        </w:rPr>
        <w:tab/>
      </w:r>
      <w:r>
        <w:rPr>
          <w:sz w:val="24"/>
          <w:u w:val="single"/>
        </w:rPr>
        <w:t xml:space="preserve">Erbrechtliche Tragweite einer Liegenschaftsabtretung mit </w:t>
      </w:r>
      <w:proofErr w:type="spellStart"/>
      <w:r>
        <w:rPr>
          <w:sz w:val="24"/>
          <w:u w:val="single"/>
        </w:rPr>
        <w:t>Nutzniessungsvor</w:t>
      </w:r>
      <w:r w:rsidR="00BC20FC">
        <w:rPr>
          <w:sz w:val="24"/>
          <w:u w:val="single"/>
        </w:rPr>
        <w:t>behalt</w:t>
      </w:r>
      <w:proofErr w:type="spellEnd"/>
      <w:r w:rsidR="00BC20FC" w:rsidRPr="00D03C26">
        <w:rPr>
          <w:sz w:val="24"/>
          <w:u w:val="single"/>
        </w:rPr>
        <w:t>, BGE 120 II 417 ff.</w:t>
      </w:r>
    </w:p>
    <w:p w14:paraId="4A1AB3FC" w14:textId="77777777" w:rsidR="00D84C7A" w:rsidRDefault="00D84C7A" w:rsidP="002A426A">
      <w:pPr>
        <w:ind w:left="390" w:firstLine="315"/>
        <w:rPr>
          <w:sz w:val="24"/>
        </w:rPr>
      </w:pPr>
      <w:r>
        <w:rPr>
          <w:sz w:val="24"/>
        </w:rPr>
        <w:t>in: recht 14/1996</w:t>
      </w:r>
      <w:r w:rsidR="006C2AB2">
        <w:rPr>
          <w:sz w:val="24"/>
        </w:rPr>
        <w:t>, S. 34-46</w:t>
      </w:r>
    </w:p>
    <w:p w14:paraId="7D77A79B" w14:textId="77777777" w:rsidR="00D84C7A" w:rsidRDefault="00D84C7A" w:rsidP="002A426A">
      <w:pPr>
        <w:rPr>
          <w:sz w:val="24"/>
        </w:rPr>
      </w:pPr>
    </w:p>
    <w:p w14:paraId="7265D613" w14:textId="77777777" w:rsidR="00D84C7A" w:rsidRDefault="00D84C7A" w:rsidP="002A426A">
      <w:pPr>
        <w:rPr>
          <w:sz w:val="24"/>
          <w:u w:val="single"/>
        </w:rPr>
      </w:pPr>
      <w:r>
        <w:rPr>
          <w:sz w:val="24"/>
        </w:rPr>
        <w:t>3.6.</w:t>
      </w:r>
      <w:r>
        <w:rPr>
          <w:sz w:val="24"/>
        </w:rPr>
        <w:tab/>
      </w:r>
      <w:r>
        <w:rPr>
          <w:sz w:val="24"/>
          <w:u w:val="single"/>
        </w:rPr>
        <w:t xml:space="preserve">Bedingtes Eigentum </w:t>
      </w:r>
    </w:p>
    <w:p w14:paraId="47D27EFA" w14:textId="77777777" w:rsidR="00D84C7A" w:rsidRDefault="00D84C7A" w:rsidP="002A426A">
      <w:pPr>
        <w:ind w:left="390" w:firstLine="318"/>
        <w:rPr>
          <w:sz w:val="24"/>
        </w:rPr>
      </w:pPr>
      <w:r>
        <w:rPr>
          <w:sz w:val="24"/>
        </w:rPr>
        <w:t>in: ZBJV 134/1998</w:t>
      </w:r>
      <w:r w:rsidR="006C2AB2">
        <w:rPr>
          <w:sz w:val="24"/>
        </w:rPr>
        <w:t>, S. 245-268</w:t>
      </w:r>
    </w:p>
    <w:p w14:paraId="715E2232" w14:textId="77777777" w:rsidR="00D84C7A" w:rsidRDefault="00D84C7A" w:rsidP="002A426A">
      <w:pPr>
        <w:rPr>
          <w:sz w:val="24"/>
        </w:rPr>
      </w:pPr>
    </w:p>
    <w:p w14:paraId="4352CF26" w14:textId="77777777" w:rsidR="00D84C7A" w:rsidRDefault="00D84C7A" w:rsidP="002A426A">
      <w:pPr>
        <w:rPr>
          <w:sz w:val="24"/>
          <w:u w:val="single"/>
        </w:rPr>
      </w:pPr>
      <w:r>
        <w:rPr>
          <w:sz w:val="24"/>
        </w:rPr>
        <w:t>3.7.</w:t>
      </w:r>
      <w:r>
        <w:rPr>
          <w:sz w:val="24"/>
        </w:rPr>
        <w:tab/>
      </w:r>
      <w:r>
        <w:rPr>
          <w:sz w:val="24"/>
          <w:u w:val="single"/>
        </w:rPr>
        <w:t xml:space="preserve">Vorvertrag und solothurnische Handänderungssteuer </w:t>
      </w:r>
    </w:p>
    <w:p w14:paraId="5AE1CFBA" w14:textId="77777777" w:rsidR="00D84C7A" w:rsidRDefault="00D84C7A" w:rsidP="002A426A">
      <w:pPr>
        <w:ind w:left="390" w:firstLine="318"/>
        <w:rPr>
          <w:sz w:val="24"/>
        </w:rPr>
      </w:pPr>
      <w:r>
        <w:rPr>
          <w:sz w:val="24"/>
        </w:rPr>
        <w:t xml:space="preserve">in: Solothurner Festgabe zum Schweizerischen Juristentag 1998, </w:t>
      </w:r>
    </w:p>
    <w:p w14:paraId="23EAF421" w14:textId="77777777" w:rsidR="00D84C7A" w:rsidRPr="0063381B" w:rsidRDefault="006C2AB2" w:rsidP="002A426A">
      <w:pPr>
        <w:ind w:left="390" w:firstLine="318"/>
        <w:rPr>
          <w:sz w:val="24"/>
        </w:rPr>
      </w:pPr>
      <w:r>
        <w:rPr>
          <w:sz w:val="24"/>
        </w:rPr>
        <w:t>Solothurn 1998, S. 517-531</w:t>
      </w:r>
    </w:p>
    <w:p w14:paraId="07A45C80" w14:textId="77777777" w:rsidR="00D84C7A" w:rsidRPr="0063381B" w:rsidRDefault="00D84C7A" w:rsidP="002A426A">
      <w:pPr>
        <w:rPr>
          <w:sz w:val="24"/>
        </w:rPr>
      </w:pPr>
    </w:p>
    <w:p w14:paraId="477D4B0E" w14:textId="77777777" w:rsidR="00D84C7A" w:rsidRDefault="00D84C7A" w:rsidP="002A426A">
      <w:pPr>
        <w:ind w:left="705" w:hanging="705"/>
        <w:rPr>
          <w:sz w:val="24"/>
          <w:u w:val="single"/>
        </w:rPr>
      </w:pPr>
      <w:r>
        <w:rPr>
          <w:sz w:val="24"/>
        </w:rPr>
        <w:t>3.8.</w:t>
      </w:r>
      <w:r>
        <w:rPr>
          <w:sz w:val="24"/>
        </w:rPr>
        <w:tab/>
      </w:r>
      <w:r>
        <w:rPr>
          <w:sz w:val="24"/>
          <w:u w:val="single"/>
        </w:rPr>
        <w:t xml:space="preserve">Lebzeitige Zuwendungen, Ausgleichung </w:t>
      </w:r>
      <w:r w:rsidRPr="00F67A88">
        <w:rPr>
          <w:sz w:val="24"/>
          <w:u w:val="single"/>
        </w:rPr>
        <w:t xml:space="preserve">und Herabsetzung </w:t>
      </w:r>
      <w:r w:rsidR="00F67A88" w:rsidRPr="00F67A88">
        <w:rPr>
          <w:sz w:val="24"/>
          <w:u w:val="single"/>
        </w:rPr>
        <w:t xml:space="preserve">– eine </w:t>
      </w:r>
      <w:r w:rsidRPr="00F67A88">
        <w:rPr>
          <w:sz w:val="24"/>
          <w:u w:val="single"/>
        </w:rPr>
        <w:t>Auslegeordnung</w:t>
      </w:r>
    </w:p>
    <w:p w14:paraId="2CB5268A" w14:textId="77777777" w:rsidR="00D84C7A" w:rsidRDefault="00D84C7A" w:rsidP="002A426A">
      <w:pPr>
        <w:ind w:firstLine="705"/>
        <w:rPr>
          <w:sz w:val="24"/>
        </w:rPr>
      </w:pPr>
      <w:r>
        <w:rPr>
          <w:sz w:val="24"/>
        </w:rPr>
        <w:t>in: ZBJV 134/1998</w:t>
      </w:r>
      <w:r w:rsidR="006C2AB2">
        <w:rPr>
          <w:sz w:val="24"/>
        </w:rPr>
        <w:t>, S. 729-763</w:t>
      </w:r>
    </w:p>
    <w:p w14:paraId="3C94366D" w14:textId="77777777" w:rsidR="00D84C7A" w:rsidRDefault="00D84C7A" w:rsidP="002A426A">
      <w:pPr>
        <w:rPr>
          <w:sz w:val="24"/>
        </w:rPr>
      </w:pPr>
    </w:p>
    <w:p w14:paraId="1CF8D994" w14:textId="77777777" w:rsidR="00D84C7A" w:rsidRDefault="00D84C7A" w:rsidP="002A426A">
      <w:pPr>
        <w:numPr>
          <w:ilvl w:val="1"/>
          <w:numId w:val="19"/>
        </w:numPr>
        <w:rPr>
          <w:sz w:val="24"/>
          <w:u w:val="single"/>
        </w:rPr>
      </w:pPr>
      <w:r>
        <w:rPr>
          <w:sz w:val="24"/>
          <w:u w:val="single"/>
        </w:rPr>
        <w:t xml:space="preserve">Zwei Grundfragen der gesetzlichen </w:t>
      </w:r>
      <w:r w:rsidRPr="00F67A88">
        <w:rPr>
          <w:sz w:val="24"/>
          <w:u w:val="single"/>
        </w:rPr>
        <w:t xml:space="preserve">Ausgleichung </w:t>
      </w:r>
      <w:r w:rsidR="00F67A88" w:rsidRPr="00F67A88">
        <w:rPr>
          <w:sz w:val="24"/>
          <w:u w:val="single"/>
        </w:rPr>
        <w:t xml:space="preserve">– </w:t>
      </w:r>
      <w:r w:rsidRPr="00F67A88">
        <w:rPr>
          <w:sz w:val="24"/>
          <w:u w:val="single"/>
        </w:rPr>
        <w:t>eine</w:t>
      </w:r>
      <w:r>
        <w:rPr>
          <w:sz w:val="24"/>
          <w:u w:val="single"/>
        </w:rPr>
        <w:t xml:space="preserve"> Replik</w:t>
      </w:r>
    </w:p>
    <w:p w14:paraId="11BFBE69" w14:textId="77777777" w:rsidR="00D84C7A" w:rsidRDefault="00D84C7A" w:rsidP="002A426A">
      <w:pPr>
        <w:ind w:firstLine="705"/>
        <w:rPr>
          <w:lang w:val="it-IT"/>
        </w:rPr>
      </w:pPr>
      <w:r>
        <w:rPr>
          <w:sz w:val="24"/>
          <w:lang w:val="it-IT"/>
        </w:rPr>
        <w:t>in: ZSR 140/1999 I</w:t>
      </w:r>
      <w:r w:rsidR="006C2AB2">
        <w:rPr>
          <w:sz w:val="24"/>
          <w:lang w:val="it-IT"/>
        </w:rPr>
        <w:t>,</w:t>
      </w:r>
      <w:r>
        <w:rPr>
          <w:sz w:val="24"/>
          <w:lang w:val="it-IT"/>
        </w:rPr>
        <w:t xml:space="preserve"> S. 69</w:t>
      </w:r>
      <w:r w:rsidR="006C2AB2">
        <w:rPr>
          <w:sz w:val="24"/>
          <w:lang w:val="it-IT"/>
        </w:rPr>
        <w:t>-91</w:t>
      </w:r>
    </w:p>
    <w:p w14:paraId="03F88C1A" w14:textId="77777777" w:rsidR="00D84C7A" w:rsidRDefault="00D84C7A" w:rsidP="002A426A">
      <w:pPr>
        <w:pStyle w:val="Textkrper-Einzug2"/>
        <w:ind w:left="0" w:firstLine="0"/>
        <w:rPr>
          <w:lang w:val="it-IT"/>
        </w:rPr>
      </w:pPr>
    </w:p>
    <w:p w14:paraId="71237FA2" w14:textId="77777777" w:rsidR="00D84C7A" w:rsidRPr="00FD2C5A" w:rsidRDefault="00D84C7A" w:rsidP="002A426A">
      <w:pPr>
        <w:pStyle w:val="Textkrper-Einzug2"/>
        <w:numPr>
          <w:ilvl w:val="1"/>
          <w:numId w:val="19"/>
        </w:numPr>
        <w:rPr>
          <w:u w:val="single"/>
        </w:rPr>
      </w:pPr>
      <w:r>
        <w:rPr>
          <w:u w:val="single"/>
        </w:rPr>
        <w:t>Keine Errichtung von Bauhandwerkerpfandrechten an Grundstücken im Verwaltungsvermögen der Eidgenossenschaft?</w:t>
      </w:r>
      <w:r w:rsidR="00BC20FC">
        <w:rPr>
          <w:u w:val="single"/>
        </w:rPr>
        <w:t xml:space="preserve"> </w:t>
      </w:r>
      <w:r w:rsidR="00BC20FC" w:rsidRPr="00FD2C5A">
        <w:rPr>
          <w:u w:val="single"/>
        </w:rPr>
        <w:t>BGE 124 III 337 ff.</w:t>
      </w:r>
    </w:p>
    <w:p w14:paraId="79E460E9" w14:textId="77777777" w:rsidR="00D84C7A" w:rsidRDefault="00D84C7A" w:rsidP="002A426A">
      <w:pPr>
        <w:pStyle w:val="Textkrper-Einzug2"/>
        <w:ind w:left="705" w:firstLine="0"/>
      </w:pPr>
      <w:r>
        <w:t>in: recht 17/1999</w:t>
      </w:r>
      <w:r w:rsidR="006C2AB2">
        <w:t>, S. 179-188</w:t>
      </w:r>
    </w:p>
    <w:p w14:paraId="4966BC9C" w14:textId="77777777" w:rsidR="00D84C7A" w:rsidRDefault="00D84C7A" w:rsidP="002A426A">
      <w:pPr>
        <w:pStyle w:val="Textkrper-Einzug2"/>
        <w:ind w:left="0" w:firstLine="0"/>
      </w:pPr>
    </w:p>
    <w:p w14:paraId="055E9128" w14:textId="77777777" w:rsidR="00D84C7A" w:rsidRDefault="00D84C7A" w:rsidP="002A426A">
      <w:pPr>
        <w:pStyle w:val="Textkrper-Einzug2"/>
        <w:numPr>
          <w:ilvl w:val="1"/>
          <w:numId w:val="19"/>
        </w:numPr>
        <w:rPr>
          <w:u w:val="single"/>
        </w:rPr>
      </w:pPr>
      <w:r>
        <w:rPr>
          <w:u w:val="single"/>
        </w:rPr>
        <w:t>Die Funktion der (nach Erbrecht oder Vormundschaftsrecht) „zuständigen Behörden“ bei der Nacherbeneinsetzung</w:t>
      </w:r>
    </w:p>
    <w:p w14:paraId="17F34EE6" w14:textId="77777777" w:rsidR="00D84C7A" w:rsidRDefault="00D84C7A" w:rsidP="002A426A">
      <w:pPr>
        <w:pStyle w:val="Textkrper-Einzug2"/>
        <w:ind w:left="705" w:firstLine="0"/>
      </w:pPr>
      <w:r>
        <w:t>in: AJP 9/2000</w:t>
      </w:r>
      <w:r w:rsidR="006C2AB2">
        <w:t>, S. 630-636</w:t>
      </w:r>
    </w:p>
    <w:p w14:paraId="6C269D33" w14:textId="77777777" w:rsidR="00D84C7A" w:rsidRDefault="00D84C7A" w:rsidP="002A426A">
      <w:pPr>
        <w:rPr>
          <w:sz w:val="24"/>
        </w:rPr>
      </w:pPr>
    </w:p>
    <w:p w14:paraId="2069B0F4" w14:textId="77777777" w:rsidR="00D84C7A" w:rsidRDefault="00D84C7A" w:rsidP="002A426A">
      <w:pPr>
        <w:rPr>
          <w:sz w:val="24"/>
        </w:rPr>
      </w:pPr>
      <w:r>
        <w:rPr>
          <w:sz w:val="24"/>
        </w:rPr>
        <w:t>3.12.</w:t>
      </w:r>
      <w:r>
        <w:rPr>
          <w:sz w:val="24"/>
        </w:rPr>
        <w:tab/>
      </w:r>
      <w:r>
        <w:rPr>
          <w:sz w:val="24"/>
          <w:u w:val="single"/>
        </w:rPr>
        <w:t>Erbrecht</w:t>
      </w:r>
    </w:p>
    <w:p w14:paraId="11B64B33" w14:textId="77777777" w:rsidR="00D84C7A" w:rsidRDefault="00D84C7A" w:rsidP="002A426A">
      <w:pPr>
        <w:ind w:left="708"/>
        <w:rPr>
          <w:sz w:val="24"/>
        </w:rPr>
      </w:pPr>
      <w:r>
        <w:rPr>
          <w:sz w:val="24"/>
        </w:rPr>
        <w:t>in: Aktuelle Anwaltspr</w:t>
      </w:r>
      <w:r w:rsidR="006C2AB2">
        <w:rPr>
          <w:sz w:val="24"/>
        </w:rPr>
        <w:t>axis 2001, Bern 2002, S. 165-183</w:t>
      </w:r>
    </w:p>
    <w:p w14:paraId="196F8CBE" w14:textId="77777777" w:rsidR="00D84C7A" w:rsidRDefault="00191E33" w:rsidP="002A426A">
      <w:pPr>
        <w:rPr>
          <w:sz w:val="24"/>
        </w:rPr>
      </w:pPr>
      <w:r>
        <w:rPr>
          <w:sz w:val="24"/>
        </w:rPr>
        <w:br w:type="page"/>
      </w:r>
    </w:p>
    <w:p w14:paraId="677704C0" w14:textId="77777777" w:rsidR="00D84C7A" w:rsidRDefault="00D84C7A" w:rsidP="002A426A">
      <w:pPr>
        <w:rPr>
          <w:sz w:val="24"/>
        </w:rPr>
      </w:pPr>
      <w:r>
        <w:rPr>
          <w:sz w:val="24"/>
        </w:rPr>
        <w:lastRenderedPageBreak/>
        <w:t>3.13.</w:t>
      </w:r>
      <w:r>
        <w:rPr>
          <w:sz w:val="24"/>
        </w:rPr>
        <w:tab/>
      </w:r>
      <w:r>
        <w:rPr>
          <w:sz w:val="24"/>
          <w:u w:val="single"/>
        </w:rPr>
        <w:t>Alte und neue Probleme der Unternehmensnachfolge</w:t>
      </w:r>
    </w:p>
    <w:p w14:paraId="5BFE2EA3" w14:textId="77777777" w:rsidR="00D84C7A" w:rsidRDefault="00D84C7A" w:rsidP="002A426A">
      <w:pPr>
        <w:ind w:left="708"/>
        <w:rPr>
          <w:sz w:val="24"/>
        </w:rPr>
      </w:pPr>
      <w:r>
        <w:rPr>
          <w:sz w:val="24"/>
        </w:rPr>
        <w:t xml:space="preserve">in: Privatrecht im Spannungsfeld zwischen gesellschaftlichem Wandel und </w:t>
      </w:r>
    </w:p>
    <w:p w14:paraId="41500AD7" w14:textId="77777777" w:rsidR="00D84C7A" w:rsidRDefault="00D84C7A" w:rsidP="002A426A">
      <w:pPr>
        <w:ind w:left="708"/>
        <w:rPr>
          <w:sz w:val="24"/>
        </w:rPr>
      </w:pPr>
      <w:r>
        <w:rPr>
          <w:sz w:val="24"/>
        </w:rPr>
        <w:t xml:space="preserve">ethischer Verantwortung, Beiträge zum Familienrecht, Erbrecht, Persönlichkeitsrecht, </w:t>
      </w:r>
      <w:proofErr w:type="spellStart"/>
      <w:r>
        <w:rPr>
          <w:sz w:val="24"/>
        </w:rPr>
        <w:t>Medizinalrecht</w:t>
      </w:r>
      <w:proofErr w:type="spellEnd"/>
      <w:r>
        <w:rPr>
          <w:sz w:val="24"/>
        </w:rPr>
        <w:t xml:space="preserve"> und allgemeinen Privatrecht, Festschrift für Heinz </w:t>
      </w:r>
      <w:proofErr w:type="spellStart"/>
      <w:r>
        <w:rPr>
          <w:sz w:val="24"/>
        </w:rPr>
        <w:t>Hausheer</w:t>
      </w:r>
      <w:proofErr w:type="spellEnd"/>
      <w:r>
        <w:rPr>
          <w:sz w:val="24"/>
        </w:rPr>
        <w:t xml:space="preserve"> zum 65. Ge</w:t>
      </w:r>
      <w:r w:rsidR="00E8628B">
        <w:rPr>
          <w:sz w:val="24"/>
        </w:rPr>
        <w:t>burtstag, Bern 2002, S. 493-509</w:t>
      </w:r>
    </w:p>
    <w:p w14:paraId="36BCBBF6" w14:textId="77777777" w:rsidR="00D84C7A" w:rsidRDefault="00D84C7A" w:rsidP="002A426A">
      <w:pPr>
        <w:rPr>
          <w:sz w:val="24"/>
        </w:rPr>
      </w:pPr>
    </w:p>
    <w:p w14:paraId="0183AEC1" w14:textId="77777777" w:rsidR="00D84C7A" w:rsidRDefault="00D84C7A" w:rsidP="002A426A">
      <w:pPr>
        <w:ind w:left="705" w:hanging="705"/>
        <w:rPr>
          <w:sz w:val="24"/>
          <w:u w:val="single"/>
        </w:rPr>
      </w:pPr>
      <w:r>
        <w:rPr>
          <w:sz w:val="24"/>
        </w:rPr>
        <w:t>3.14.</w:t>
      </w:r>
      <w:r>
        <w:rPr>
          <w:sz w:val="24"/>
        </w:rPr>
        <w:tab/>
      </w:r>
      <w:r>
        <w:rPr>
          <w:sz w:val="24"/>
          <w:u w:val="single"/>
        </w:rPr>
        <w:t>Die Ausgleichung des „Mehrempfangs“ nach Art. 629 Abs. 1 ZGB – „klassische“ oder extensive Auslegung?</w:t>
      </w:r>
    </w:p>
    <w:p w14:paraId="33D3C22F" w14:textId="77777777" w:rsidR="00D84C7A" w:rsidRDefault="00D84C7A" w:rsidP="002A426A">
      <w:pPr>
        <w:ind w:left="705"/>
        <w:rPr>
          <w:sz w:val="24"/>
        </w:rPr>
      </w:pPr>
      <w:r>
        <w:rPr>
          <w:sz w:val="24"/>
        </w:rPr>
        <w:t>in: Festschrift 100 Jahre Verband bernischer Notare, Langenthal 2003,</w:t>
      </w:r>
    </w:p>
    <w:p w14:paraId="5DCD5506" w14:textId="77777777" w:rsidR="00D84C7A" w:rsidRDefault="00E8628B" w:rsidP="002A426A">
      <w:pPr>
        <w:ind w:left="705"/>
        <w:rPr>
          <w:sz w:val="24"/>
        </w:rPr>
      </w:pPr>
      <w:r>
        <w:rPr>
          <w:sz w:val="24"/>
        </w:rPr>
        <w:t>S. 325-338</w:t>
      </w:r>
    </w:p>
    <w:p w14:paraId="2943A541" w14:textId="77777777" w:rsidR="00D84C7A" w:rsidRDefault="00D84C7A" w:rsidP="002A426A">
      <w:pPr>
        <w:rPr>
          <w:sz w:val="24"/>
        </w:rPr>
      </w:pPr>
    </w:p>
    <w:p w14:paraId="23277725" w14:textId="77777777" w:rsidR="00D84C7A" w:rsidRDefault="00D84C7A" w:rsidP="002A426A">
      <w:pPr>
        <w:rPr>
          <w:sz w:val="24"/>
        </w:rPr>
      </w:pPr>
      <w:r>
        <w:rPr>
          <w:sz w:val="24"/>
        </w:rPr>
        <w:t>3.15.</w:t>
      </w:r>
      <w:r>
        <w:rPr>
          <w:sz w:val="24"/>
        </w:rPr>
        <w:tab/>
      </w:r>
      <w:r>
        <w:rPr>
          <w:sz w:val="24"/>
          <w:u w:val="single"/>
        </w:rPr>
        <w:t>Lebensversicherungsansprüche und erbrechtliche Ausgleichung</w:t>
      </w:r>
    </w:p>
    <w:p w14:paraId="3C1299B0" w14:textId="77777777" w:rsidR="00D84C7A" w:rsidRDefault="00D84C7A" w:rsidP="002A426A">
      <w:pPr>
        <w:pStyle w:val="Textkrper-Einzug3"/>
      </w:pPr>
      <w:r>
        <w:t>in: ZBJV 139/2003</w:t>
      </w:r>
      <w:r w:rsidR="00E8628B">
        <w:t>, S. 325-362</w:t>
      </w:r>
    </w:p>
    <w:p w14:paraId="309EC736" w14:textId="77777777" w:rsidR="00D84C7A" w:rsidRDefault="00D84C7A" w:rsidP="002A426A">
      <w:pPr>
        <w:rPr>
          <w:sz w:val="24"/>
        </w:rPr>
      </w:pPr>
    </w:p>
    <w:p w14:paraId="564D2707" w14:textId="77777777" w:rsidR="00D84C7A" w:rsidRDefault="00D84C7A" w:rsidP="002A426A">
      <w:pPr>
        <w:numPr>
          <w:ilvl w:val="1"/>
          <w:numId w:val="34"/>
        </w:numPr>
        <w:rPr>
          <w:sz w:val="24"/>
          <w:u w:val="single"/>
        </w:rPr>
      </w:pPr>
      <w:r>
        <w:rPr>
          <w:sz w:val="24"/>
          <w:u w:val="single"/>
        </w:rPr>
        <w:t>Zivilrechtliche, insbesondere güter-, erb- und gesellschaftsrechtliche Probleme der Unternehmensnachfolge</w:t>
      </w:r>
    </w:p>
    <w:p w14:paraId="68DF0B29" w14:textId="77777777" w:rsidR="00D84C7A" w:rsidRDefault="00D84C7A" w:rsidP="002A426A">
      <w:pPr>
        <w:ind w:firstLine="708"/>
        <w:rPr>
          <w:sz w:val="24"/>
        </w:rPr>
      </w:pPr>
      <w:r>
        <w:rPr>
          <w:sz w:val="24"/>
        </w:rPr>
        <w:t>recht Studienheft 6, 2003</w:t>
      </w:r>
      <w:r w:rsidR="00E8628B">
        <w:rPr>
          <w:sz w:val="24"/>
        </w:rPr>
        <w:t>, S. 1-22</w:t>
      </w:r>
    </w:p>
    <w:p w14:paraId="4FBC1902" w14:textId="77777777" w:rsidR="00D84C7A" w:rsidRDefault="00D84C7A" w:rsidP="002A426A">
      <w:pPr>
        <w:rPr>
          <w:sz w:val="24"/>
        </w:rPr>
      </w:pPr>
    </w:p>
    <w:p w14:paraId="7E1837E4" w14:textId="77777777" w:rsidR="00D84C7A" w:rsidRDefault="00D84C7A" w:rsidP="002A426A">
      <w:pPr>
        <w:numPr>
          <w:ilvl w:val="1"/>
          <w:numId w:val="34"/>
        </w:numPr>
        <w:rPr>
          <w:sz w:val="24"/>
          <w:u w:val="single"/>
        </w:rPr>
      </w:pPr>
      <w:r>
        <w:rPr>
          <w:sz w:val="24"/>
          <w:u w:val="single"/>
        </w:rPr>
        <w:t>Erbrecht</w:t>
      </w:r>
    </w:p>
    <w:p w14:paraId="022521B0" w14:textId="77777777" w:rsidR="00D84C7A" w:rsidRDefault="00D84C7A" w:rsidP="002A426A">
      <w:pPr>
        <w:ind w:left="708"/>
        <w:rPr>
          <w:sz w:val="24"/>
        </w:rPr>
      </w:pPr>
      <w:r>
        <w:rPr>
          <w:sz w:val="24"/>
        </w:rPr>
        <w:t>in: Aktuelle Anwaltsp</w:t>
      </w:r>
      <w:r w:rsidR="00E8628B">
        <w:rPr>
          <w:sz w:val="24"/>
        </w:rPr>
        <w:t>raxis 2003, Bern 2004, S. 99-129</w:t>
      </w:r>
    </w:p>
    <w:p w14:paraId="658A1A27" w14:textId="77777777" w:rsidR="00A41442" w:rsidRDefault="00A41442" w:rsidP="002A426A">
      <w:pPr>
        <w:rPr>
          <w:sz w:val="24"/>
        </w:rPr>
      </w:pPr>
    </w:p>
    <w:p w14:paraId="7E1A335E" w14:textId="77777777" w:rsidR="00965287" w:rsidRPr="00965287" w:rsidRDefault="00965287" w:rsidP="002A426A">
      <w:pPr>
        <w:numPr>
          <w:ilvl w:val="1"/>
          <w:numId w:val="34"/>
        </w:numPr>
        <w:rPr>
          <w:sz w:val="24"/>
          <w:u w:val="single"/>
        </w:rPr>
      </w:pPr>
      <w:r w:rsidRPr="00965287">
        <w:rPr>
          <w:sz w:val="24"/>
          <w:u w:val="single"/>
        </w:rPr>
        <w:t>Erbrecht</w:t>
      </w:r>
    </w:p>
    <w:p w14:paraId="4E318EE4" w14:textId="77777777" w:rsidR="00965287" w:rsidRDefault="00965287" w:rsidP="002A426A">
      <w:pPr>
        <w:ind w:left="708"/>
        <w:rPr>
          <w:sz w:val="24"/>
        </w:rPr>
      </w:pPr>
      <w:r>
        <w:rPr>
          <w:sz w:val="24"/>
        </w:rPr>
        <w:t>in: Aktuelle Anwaltsp</w:t>
      </w:r>
      <w:r w:rsidR="00E8628B">
        <w:rPr>
          <w:sz w:val="24"/>
        </w:rPr>
        <w:t>raxis 2005, Bern 2005, S. 81-121</w:t>
      </w:r>
    </w:p>
    <w:p w14:paraId="5E43907A" w14:textId="77777777" w:rsidR="00965287" w:rsidRDefault="00094A4E" w:rsidP="002A426A">
      <w:pPr>
        <w:ind w:firstLine="708"/>
        <w:rPr>
          <w:sz w:val="24"/>
        </w:rPr>
      </w:pPr>
      <w:r>
        <w:rPr>
          <w:sz w:val="24"/>
        </w:rPr>
        <w:t>=</w:t>
      </w:r>
    </w:p>
    <w:p w14:paraId="610A7561" w14:textId="77777777" w:rsidR="00965287" w:rsidRPr="00965287" w:rsidRDefault="00965287" w:rsidP="002A426A">
      <w:pPr>
        <w:ind w:firstLine="708"/>
        <w:rPr>
          <w:sz w:val="24"/>
          <w:u w:val="single"/>
        </w:rPr>
      </w:pPr>
      <w:r w:rsidRPr="00965287">
        <w:rPr>
          <w:sz w:val="24"/>
          <w:u w:val="single"/>
        </w:rPr>
        <w:t>Erbrecht 2003-2005 – Rechtsprechung, Gesetzgebung, Literatur</w:t>
      </w:r>
    </w:p>
    <w:p w14:paraId="6945FB01" w14:textId="77777777" w:rsidR="00965287" w:rsidRDefault="00965287" w:rsidP="002A426A">
      <w:pPr>
        <w:ind w:left="708"/>
        <w:rPr>
          <w:sz w:val="24"/>
        </w:rPr>
      </w:pPr>
      <w:r>
        <w:rPr>
          <w:sz w:val="24"/>
        </w:rPr>
        <w:t>in: Ausgewählte Aspekte der Erbteilun</w:t>
      </w:r>
      <w:r w:rsidR="00E8628B">
        <w:rPr>
          <w:sz w:val="24"/>
        </w:rPr>
        <w:t>g, Bern 2005 (INR 2), S. 121-163</w:t>
      </w:r>
    </w:p>
    <w:p w14:paraId="3CBB3D5D" w14:textId="77777777" w:rsidR="00D84C7A" w:rsidRDefault="00D84C7A" w:rsidP="002A426A">
      <w:pPr>
        <w:rPr>
          <w:sz w:val="24"/>
        </w:rPr>
      </w:pPr>
    </w:p>
    <w:p w14:paraId="762DF71E" w14:textId="77777777" w:rsidR="002D587F" w:rsidRPr="002D587F" w:rsidRDefault="002D587F" w:rsidP="002A426A">
      <w:pPr>
        <w:numPr>
          <w:ilvl w:val="1"/>
          <w:numId w:val="34"/>
        </w:numPr>
        <w:rPr>
          <w:sz w:val="24"/>
          <w:u w:val="single"/>
        </w:rPr>
      </w:pPr>
      <w:r w:rsidRPr="002D587F">
        <w:rPr>
          <w:sz w:val="24"/>
          <w:u w:val="single"/>
        </w:rPr>
        <w:t>Erbrecht für landwirtschaftliche Gewerbe vs. Unternehmenserbrecht im Allgemeinen</w:t>
      </w:r>
    </w:p>
    <w:p w14:paraId="5C6E2E09" w14:textId="77777777" w:rsidR="002D587F" w:rsidRDefault="002D587F" w:rsidP="002A426A">
      <w:pPr>
        <w:ind w:left="708"/>
        <w:rPr>
          <w:sz w:val="24"/>
        </w:rPr>
      </w:pPr>
      <w:r>
        <w:rPr>
          <w:sz w:val="24"/>
        </w:rPr>
        <w:t>in: Recht des ländlichen Raums,</w:t>
      </w:r>
      <w:r w:rsidR="00482596">
        <w:rPr>
          <w:sz w:val="24"/>
        </w:rPr>
        <w:t xml:space="preserve"> </w:t>
      </w:r>
      <w:r>
        <w:rPr>
          <w:sz w:val="24"/>
        </w:rPr>
        <w:t>Festgabe</w:t>
      </w:r>
      <w:r w:rsidR="001642FB">
        <w:rPr>
          <w:sz w:val="24"/>
        </w:rPr>
        <w:t xml:space="preserve"> der Rechtswissenschaftlichen Fakultät der Universität Luzern</w:t>
      </w:r>
      <w:r>
        <w:rPr>
          <w:sz w:val="24"/>
        </w:rPr>
        <w:t xml:space="preserve"> für Paul </w:t>
      </w:r>
      <w:proofErr w:type="spellStart"/>
      <w:r>
        <w:rPr>
          <w:sz w:val="24"/>
        </w:rPr>
        <w:t>Richli</w:t>
      </w:r>
      <w:proofErr w:type="spellEnd"/>
      <w:r>
        <w:rPr>
          <w:sz w:val="24"/>
        </w:rPr>
        <w:t xml:space="preserve"> </w:t>
      </w:r>
      <w:r w:rsidR="00280F2E">
        <w:rPr>
          <w:sz w:val="24"/>
        </w:rPr>
        <w:t>zum 60. Geburtstag</w:t>
      </w:r>
      <w:r w:rsidR="00482596">
        <w:rPr>
          <w:sz w:val="24"/>
        </w:rPr>
        <w:t>, Zürich/Basel/</w:t>
      </w:r>
      <w:r>
        <w:rPr>
          <w:sz w:val="24"/>
        </w:rPr>
        <w:t>Genf 2006</w:t>
      </w:r>
      <w:r w:rsidR="00280F2E">
        <w:rPr>
          <w:sz w:val="24"/>
        </w:rPr>
        <w:t xml:space="preserve"> (LBR Band 11)</w:t>
      </w:r>
      <w:r w:rsidR="00E8628B">
        <w:rPr>
          <w:sz w:val="24"/>
        </w:rPr>
        <w:t>, S. 93-128</w:t>
      </w:r>
    </w:p>
    <w:p w14:paraId="09E8FE18" w14:textId="77777777" w:rsidR="002D587F" w:rsidRDefault="002D587F" w:rsidP="002A426A">
      <w:pPr>
        <w:rPr>
          <w:sz w:val="24"/>
        </w:rPr>
      </w:pPr>
    </w:p>
    <w:p w14:paraId="4A6884A2" w14:textId="77777777" w:rsidR="00C22406" w:rsidRPr="00C22406" w:rsidRDefault="00C22406" w:rsidP="002A426A">
      <w:pPr>
        <w:numPr>
          <w:ilvl w:val="1"/>
          <w:numId w:val="34"/>
        </w:numPr>
        <w:rPr>
          <w:sz w:val="24"/>
          <w:u w:val="single"/>
        </w:rPr>
      </w:pPr>
      <w:r w:rsidRPr="00C22406">
        <w:rPr>
          <w:sz w:val="24"/>
          <w:u w:val="single"/>
        </w:rPr>
        <w:t xml:space="preserve">Was lehrt uns BGE 131 III 49 auch noch? Ergänzende Hinweise im Anschluss an die Urteilsanmerkungen von Thomas Weibel in </w:t>
      </w:r>
      <w:proofErr w:type="spellStart"/>
      <w:r w:rsidRPr="00C22406">
        <w:rPr>
          <w:sz w:val="24"/>
          <w:u w:val="single"/>
        </w:rPr>
        <w:t>Jusletter</w:t>
      </w:r>
      <w:proofErr w:type="spellEnd"/>
      <w:r w:rsidRPr="00C22406">
        <w:rPr>
          <w:sz w:val="24"/>
          <w:u w:val="single"/>
        </w:rPr>
        <w:t xml:space="preserve"> 18. April 2005</w:t>
      </w:r>
    </w:p>
    <w:p w14:paraId="26B5113F" w14:textId="77777777" w:rsidR="00C22406" w:rsidRDefault="00C22406" w:rsidP="002A426A">
      <w:pPr>
        <w:ind w:left="708"/>
        <w:rPr>
          <w:sz w:val="24"/>
        </w:rPr>
      </w:pPr>
      <w:r>
        <w:rPr>
          <w:sz w:val="24"/>
        </w:rPr>
        <w:t xml:space="preserve">in: </w:t>
      </w:r>
      <w:proofErr w:type="spellStart"/>
      <w:r>
        <w:rPr>
          <w:sz w:val="24"/>
        </w:rPr>
        <w:t>Jusletter</w:t>
      </w:r>
      <w:proofErr w:type="spellEnd"/>
      <w:r>
        <w:rPr>
          <w:sz w:val="24"/>
        </w:rPr>
        <w:t xml:space="preserve"> 10. April 2006</w:t>
      </w:r>
    </w:p>
    <w:p w14:paraId="0B6361ED" w14:textId="77777777" w:rsidR="00C22406" w:rsidRDefault="00C22406" w:rsidP="002A426A">
      <w:pPr>
        <w:rPr>
          <w:sz w:val="24"/>
        </w:rPr>
      </w:pPr>
    </w:p>
    <w:p w14:paraId="7EB071DF" w14:textId="77777777" w:rsidR="00C22406" w:rsidRPr="00C22406" w:rsidRDefault="00C22406" w:rsidP="002A426A">
      <w:pPr>
        <w:numPr>
          <w:ilvl w:val="1"/>
          <w:numId w:val="34"/>
        </w:numPr>
        <w:rPr>
          <w:sz w:val="24"/>
          <w:u w:val="single"/>
        </w:rPr>
      </w:pPr>
      <w:r w:rsidRPr="00C22406">
        <w:rPr>
          <w:sz w:val="24"/>
          <w:u w:val="single"/>
        </w:rPr>
        <w:t>KMU und Pflichtteilsrecht</w:t>
      </w:r>
    </w:p>
    <w:p w14:paraId="520D81BB" w14:textId="77777777" w:rsidR="00C22406" w:rsidRDefault="00C22406" w:rsidP="002A426A">
      <w:pPr>
        <w:ind w:left="708"/>
        <w:rPr>
          <w:sz w:val="24"/>
        </w:rPr>
      </w:pPr>
      <w:r>
        <w:rPr>
          <w:sz w:val="24"/>
        </w:rPr>
        <w:t>in: Neue Rechtsfragen rund um die KMU, Erb-, Steuer-, Sozialversicherungs- und Arbeitsrecht, Zürich/Basel/Ge</w:t>
      </w:r>
      <w:r w:rsidR="00E8628B">
        <w:rPr>
          <w:sz w:val="24"/>
        </w:rPr>
        <w:t>nf 2006 (LBR Band 12), S. 43-92</w:t>
      </w:r>
    </w:p>
    <w:p w14:paraId="6B36B760" w14:textId="77777777" w:rsidR="00C22406" w:rsidRDefault="00C22406" w:rsidP="002A426A">
      <w:pPr>
        <w:rPr>
          <w:sz w:val="24"/>
        </w:rPr>
      </w:pPr>
    </w:p>
    <w:p w14:paraId="2D25D2EA" w14:textId="77777777" w:rsidR="00965287" w:rsidRPr="003100AC" w:rsidRDefault="003100AC" w:rsidP="002A426A">
      <w:pPr>
        <w:numPr>
          <w:ilvl w:val="1"/>
          <w:numId w:val="34"/>
        </w:numPr>
        <w:rPr>
          <w:sz w:val="24"/>
          <w:u w:val="single"/>
        </w:rPr>
      </w:pPr>
      <w:r w:rsidRPr="003100AC">
        <w:rPr>
          <w:sz w:val="24"/>
          <w:u w:val="single"/>
        </w:rPr>
        <w:t>Die erbrechtliche Berücksichtigung lebzeitiger Zuwendungen im Spannungsfeld zwischen Ausgleichung und Herabsetzung</w:t>
      </w:r>
    </w:p>
    <w:p w14:paraId="1F192A5C" w14:textId="77777777" w:rsidR="003100AC" w:rsidRDefault="003100AC" w:rsidP="002A426A">
      <w:pPr>
        <w:ind w:left="708"/>
        <w:rPr>
          <w:sz w:val="24"/>
        </w:rPr>
      </w:pPr>
      <w:r>
        <w:rPr>
          <w:sz w:val="24"/>
        </w:rPr>
        <w:t>in: ZBJV 142/2006</w:t>
      </w:r>
      <w:r w:rsidR="00E8628B">
        <w:rPr>
          <w:sz w:val="24"/>
        </w:rPr>
        <w:t>, S. 457-494</w:t>
      </w:r>
    </w:p>
    <w:p w14:paraId="237ACC9D" w14:textId="77777777" w:rsidR="003100AC" w:rsidRDefault="003100AC" w:rsidP="002A426A">
      <w:pPr>
        <w:rPr>
          <w:sz w:val="24"/>
        </w:rPr>
      </w:pPr>
    </w:p>
    <w:p w14:paraId="39085790" w14:textId="77777777" w:rsidR="00E02A2D" w:rsidRPr="00E02A2D" w:rsidRDefault="00E02A2D" w:rsidP="002A426A">
      <w:pPr>
        <w:numPr>
          <w:ilvl w:val="1"/>
          <w:numId w:val="34"/>
        </w:numPr>
        <w:rPr>
          <w:sz w:val="24"/>
          <w:u w:val="single"/>
        </w:rPr>
      </w:pPr>
      <w:r w:rsidRPr="00E02A2D">
        <w:rPr>
          <w:sz w:val="24"/>
          <w:u w:val="single"/>
        </w:rPr>
        <w:t>Prozessführung durch den Willensvollstrecker</w:t>
      </w:r>
    </w:p>
    <w:p w14:paraId="1013EF74" w14:textId="77777777" w:rsidR="00E02A2D" w:rsidRDefault="00E02A2D" w:rsidP="002A426A">
      <w:pPr>
        <w:ind w:left="708"/>
        <w:rPr>
          <w:sz w:val="24"/>
        </w:rPr>
      </w:pPr>
      <w:r>
        <w:rPr>
          <w:sz w:val="24"/>
        </w:rPr>
        <w:t>in: Willensvollstreckung – Aktuelle Rechtsprobleme (2), Zürich/Basel/Genf 2006 (Schweizer Schriften zur Vermögensberatung und zum Ve</w:t>
      </w:r>
      <w:r w:rsidR="00E8628B">
        <w:rPr>
          <w:sz w:val="24"/>
        </w:rPr>
        <w:t>rmögensrecht Band 8), S. 125-176</w:t>
      </w:r>
    </w:p>
    <w:p w14:paraId="67D5FB32" w14:textId="77777777" w:rsidR="009E00B9" w:rsidRDefault="009E00B9">
      <w:pPr>
        <w:rPr>
          <w:sz w:val="24"/>
        </w:rPr>
      </w:pPr>
      <w:r>
        <w:rPr>
          <w:sz w:val="24"/>
        </w:rPr>
        <w:br w:type="page"/>
      </w:r>
    </w:p>
    <w:p w14:paraId="1712A700" w14:textId="77777777" w:rsidR="00E02A2D" w:rsidRDefault="00E02A2D" w:rsidP="002A426A">
      <w:pPr>
        <w:rPr>
          <w:sz w:val="24"/>
        </w:rPr>
      </w:pPr>
    </w:p>
    <w:p w14:paraId="419D6BD0" w14:textId="77777777" w:rsidR="00A41442" w:rsidRPr="00A41442" w:rsidRDefault="00A41442" w:rsidP="002A426A">
      <w:pPr>
        <w:numPr>
          <w:ilvl w:val="1"/>
          <w:numId w:val="34"/>
        </w:numPr>
        <w:rPr>
          <w:sz w:val="24"/>
          <w:u w:val="single"/>
        </w:rPr>
      </w:pPr>
      <w:r w:rsidRPr="00A41442">
        <w:rPr>
          <w:sz w:val="24"/>
          <w:u w:val="single"/>
        </w:rPr>
        <w:t>Die Stiftung als Instrument zur Perpetuierung von Aktiengesellschaften?</w:t>
      </w:r>
    </w:p>
    <w:p w14:paraId="4F3DE8F9" w14:textId="77777777" w:rsidR="00A41442" w:rsidRDefault="00A41442" w:rsidP="002A426A">
      <w:pPr>
        <w:ind w:left="708"/>
        <w:rPr>
          <w:sz w:val="24"/>
        </w:rPr>
      </w:pPr>
      <w:r>
        <w:rPr>
          <w:sz w:val="24"/>
        </w:rPr>
        <w:t xml:space="preserve">in: Grundfragen der juristischen Person, Festschrift für Hans Michael Riemer zum 65. </w:t>
      </w:r>
      <w:r w:rsidR="004861CB">
        <w:rPr>
          <w:sz w:val="24"/>
        </w:rPr>
        <w:t>Geburtstag, Bern 2007, S. 79-97</w:t>
      </w:r>
    </w:p>
    <w:p w14:paraId="151F6D34" w14:textId="77777777" w:rsidR="00D90EB2" w:rsidRDefault="00D90EB2" w:rsidP="002A426A">
      <w:pPr>
        <w:rPr>
          <w:sz w:val="24"/>
        </w:rPr>
      </w:pPr>
    </w:p>
    <w:p w14:paraId="71AD2813" w14:textId="77777777" w:rsidR="00D90EB2" w:rsidRPr="003136EF" w:rsidRDefault="00D90EB2" w:rsidP="002A426A">
      <w:pPr>
        <w:numPr>
          <w:ilvl w:val="1"/>
          <w:numId w:val="34"/>
        </w:numPr>
        <w:rPr>
          <w:sz w:val="24"/>
          <w:u w:val="single"/>
        </w:rPr>
      </w:pPr>
      <w:r w:rsidRPr="003136EF">
        <w:rPr>
          <w:sz w:val="24"/>
          <w:u w:val="single"/>
        </w:rPr>
        <w:t>Das Recht der Errungenschaftsbeteiligung als „Steinbruch“ für das Recht der Nacherbeneinsetzung</w:t>
      </w:r>
    </w:p>
    <w:p w14:paraId="1AE745FC" w14:textId="77777777" w:rsidR="00D90EB2" w:rsidRDefault="00D90EB2" w:rsidP="002A426A">
      <w:pPr>
        <w:ind w:left="708"/>
        <w:rPr>
          <w:sz w:val="24"/>
        </w:rPr>
      </w:pPr>
      <w:r>
        <w:rPr>
          <w:sz w:val="24"/>
        </w:rPr>
        <w:t xml:space="preserve">in: </w:t>
      </w:r>
      <w:r w:rsidR="003136EF">
        <w:rPr>
          <w:sz w:val="24"/>
        </w:rPr>
        <w:t>Spuren des römischen Rechts, Festschrift für Bruno Huwiler zum 65. Ge</w:t>
      </w:r>
      <w:r w:rsidR="004861CB">
        <w:rPr>
          <w:sz w:val="24"/>
        </w:rPr>
        <w:t>burtstag, Bern 2007, S. 205-218</w:t>
      </w:r>
    </w:p>
    <w:p w14:paraId="3574895F" w14:textId="77777777" w:rsidR="003100AC" w:rsidRDefault="003100AC" w:rsidP="002A426A">
      <w:pPr>
        <w:rPr>
          <w:sz w:val="24"/>
        </w:rPr>
      </w:pPr>
    </w:p>
    <w:p w14:paraId="52C6DD86" w14:textId="77777777" w:rsidR="00F94993" w:rsidRPr="00F94993" w:rsidRDefault="00F94993" w:rsidP="002A426A">
      <w:pPr>
        <w:numPr>
          <w:ilvl w:val="1"/>
          <w:numId w:val="34"/>
        </w:numPr>
        <w:rPr>
          <w:sz w:val="24"/>
          <w:u w:val="single"/>
        </w:rPr>
      </w:pPr>
      <w:r w:rsidRPr="00F94993">
        <w:rPr>
          <w:sz w:val="24"/>
          <w:u w:val="single"/>
        </w:rPr>
        <w:t>Aktuelle Entwicklungen im türkischen Erbrecht aus schweizerischer Sicht</w:t>
      </w:r>
    </w:p>
    <w:p w14:paraId="322D399E" w14:textId="77777777" w:rsidR="00F94993" w:rsidRDefault="00F94993" w:rsidP="002A426A">
      <w:pPr>
        <w:ind w:left="708"/>
        <w:rPr>
          <w:sz w:val="24"/>
        </w:rPr>
      </w:pPr>
      <w:r>
        <w:rPr>
          <w:sz w:val="24"/>
        </w:rPr>
        <w:t xml:space="preserve">in: Rezeption und Autonomie: 80 Jahre türkisches ZGB, </w:t>
      </w:r>
      <w:proofErr w:type="spellStart"/>
      <w:r>
        <w:rPr>
          <w:sz w:val="24"/>
        </w:rPr>
        <w:t>Journées</w:t>
      </w:r>
      <w:proofErr w:type="spellEnd"/>
      <w:r>
        <w:rPr>
          <w:sz w:val="24"/>
        </w:rPr>
        <w:t xml:space="preserve"> </w:t>
      </w:r>
      <w:proofErr w:type="spellStart"/>
      <w:r>
        <w:rPr>
          <w:sz w:val="24"/>
        </w:rPr>
        <w:t>turco-suisses</w:t>
      </w:r>
      <w:proofErr w:type="spellEnd"/>
      <w:r>
        <w:rPr>
          <w:sz w:val="24"/>
        </w:rPr>
        <w:t xml:space="preserve"> 2006, </w:t>
      </w:r>
      <w:r w:rsidR="00DC02D1">
        <w:rPr>
          <w:sz w:val="24"/>
        </w:rPr>
        <w:t xml:space="preserve">Bern 2007, </w:t>
      </w:r>
      <w:r w:rsidR="004861CB">
        <w:rPr>
          <w:sz w:val="24"/>
        </w:rPr>
        <w:t>S. 125-146</w:t>
      </w:r>
    </w:p>
    <w:p w14:paraId="0C08375F" w14:textId="77777777" w:rsidR="00F94993" w:rsidRDefault="00F94993" w:rsidP="002A426A">
      <w:pPr>
        <w:rPr>
          <w:sz w:val="24"/>
        </w:rPr>
      </w:pPr>
    </w:p>
    <w:p w14:paraId="3240EA3D" w14:textId="77777777" w:rsidR="007E25C6" w:rsidRPr="007E25C6" w:rsidRDefault="007E25C6" w:rsidP="002A426A">
      <w:pPr>
        <w:numPr>
          <w:ilvl w:val="1"/>
          <w:numId w:val="34"/>
        </w:numPr>
        <w:rPr>
          <w:sz w:val="24"/>
          <w:u w:val="single"/>
        </w:rPr>
      </w:pPr>
      <w:r w:rsidRPr="007E25C6">
        <w:rPr>
          <w:sz w:val="24"/>
          <w:u w:val="single"/>
        </w:rPr>
        <w:t>Die Nacherbeneinsetzung in Theorie und Praxis</w:t>
      </w:r>
    </w:p>
    <w:p w14:paraId="7F66FEDF" w14:textId="77777777" w:rsidR="007E25C6" w:rsidRDefault="007E25C6" w:rsidP="002A426A">
      <w:pPr>
        <w:ind w:left="708"/>
        <w:rPr>
          <w:sz w:val="24"/>
        </w:rPr>
      </w:pPr>
      <w:r>
        <w:rPr>
          <w:sz w:val="24"/>
        </w:rPr>
        <w:t xml:space="preserve">in: </w:t>
      </w:r>
      <w:proofErr w:type="spellStart"/>
      <w:r>
        <w:rPr>
          <w:sz w:val="24"/>
        </w:rPr>
        <w:t>successio</w:t>
      </w:r>
      <w:proofErr w:type="spellEnd"/>
      <w:r>
        <w:rPr>
          <w:sz w:val="24"/>
        </w:rPr>
        <w:t xml:space="preserve"> 2007</w:t>
      </w:r>
      <w:r w:rsidR="004861CB">
        <w:rPr>
          <w:sz w:val="24"/>
        </w:rPr>
        <w:t>, S. 82-107</w:t>
      </w:r>
    </w:p>
    <w:p w14:paraId="2D4CB39D" w14:textId="77777777" w:rsidR="00F94993" w:rsidRDefault="00F94993" w:rsidP="002A426A">
      <w:pPr>
        <w:rPr>
          <w:sz w:val="24"/>
        </w:rPr>
      </w:pPr>
    </w:p>
    <w:p w14:paraId="72935896" w14:textId="77777777" w:rsidR="00D84C7A" w:rsidRPr="00E6769B" w:rsidRDefault="00E6769B" w:rsidP="002A426A">
      <w:pPr>
        <w:numPr>
          <w:ilvl w:val="1"/>
          <w:numId w:val="34"/>
        </w:numPr>
        <w:rPr>
          <w:sz w:val="24"/>
          <w:u w:val="single"/>
        </w:rPr>
      </w:pPr>
      <w:r w:rsidRPr="00E6769B">
        <w:rPr>
          <w:sz w:val="24"/>
          <w:u w:val="single"/>
        </w:rPr>
        <w:t>100 Jahre Begünstigung des Ehegatten nach Art. 473 ZGB</w:t>
      </w:r>
    </w:p>
    <w:p w14:paraId="19BA686F" w14:textId="77777777" w:rsidR="00370D17" w:rsidRDefault="00E6769B" w:rsidP="002A426A">
      <w:pPr>
        <w:ind w:left="708"/>
        <w:rPr>
          <w:sz w:val="24"/>
        </w:rPr>
      </w:pPr>
      <w:r>
        <w:rPr>
          <w:sz w:val="24"/>
        </w:rPr>
        <w:t>in: ZGB gestern - heute - morgen, Festgabe zum Schweizerischen Juristentag 2007, Zürich 2007</w:t>
      </w:r>
      <w:r w:rsidR="00BC73BE">
        <w:rPr>
          <w:sz w:val="24"/>
        </w:rPr>
        <w:t xml:space="preserve"> (LBR Band 20)</w:t>
      </w:r>
      <w:r w:rsidR="004861CB">
        <w:rPr>
          <w:sz w:val="24"/>
        </w:rPr>
        <w:t>, S. 139-180</w:t>
      </w:r>
    </w:p>
    <w:p w14:paraId="1F451A35" w14:textId="77777777" w:rsidR="00BF564C" w:rsidRDefault="007A2940" w:rsidP="002A426A">
      <w:pPr>
        <w:ind w:left="708"/>
        <w:rPr>
          <w:sz w:val="24"/>
        </w:rPr>
      </w:pPr>
      <w:r>
        <w:rPr>
          <w:sz w:val="24"/>
        </w:rPr>
        <w:t xml:space="preserve">(gemeinsam mit </w:t>
      </w:r>
      <w:r w:rsidRPr="007A2940">
        <w:rPr>
          <w:sz w:val="24"/>
          <w:u w:val="single"/>
        </w:rPr>
        <w:t>Karin Anderer</w:t>
      </w:r>
      <w:r>
        <w:rPr>
          <w:sz w:val="24"/>
        </w:rPr>
        <w:t>)</w:t>
      </w:r>
    </w:p>
    <w:p w14:paraId="390B195A" w14:textId="77777777" w:rsidR="00BF564C" w:rsidRDefault="00BF564C" w:rsidP="002A426A">
      <w:pPr>
        <w:rPr>
          <w:sz w:val="24"/>
        </w:rPr>
      </w:pPr>
    </w:p>
    <w:p w14:paraId="79D87113" w14:textId="77777777" w:rsidR="00D85AE3" w:rsidRPr="00965287" w:rsidRDefault="00D85AE3" w:rsidP="002A426A">
      <w:pPr>
        <w:numPr>
          <w:ilvl w:val="1"/>
          <w:numId w:val="34"/>
        </w:numPr>
        <w:rPr>
          <w:sz w:val="24"/>
          <w:u w:val="single"/>
        </w:rPr>
      </w:pPr>
      <w:r w:rsidRPr="00965287">
        <w:rPr>
          <w:sz w:val="24"/>
          <w:u w:val="single"/>
        </w:rPr>
        <w:t>Erbrecht</w:t>
      </w:r>
    </w:p>
    <w:p w14:paraId="7F76EEDE" w14:textId="77777777" w:rsidR="00D85AE3" w:rsidRDefault="00D85AE3" w:rsidP="002A426A">
      <w:pPr>
        <w:ind w:firstLine="708"/>
        <w:rPr>
          <w:sz w:val="24"/>
        </w:rPr>
      </w:pPr>
      <w:r>
        <w:rPr>
          <w:sz w:val="24"/>
        </w:rPr>
        <w:t>in: Aktuelle Anwaltspr</w:t>
      </w:r>
      <w:r w:rsidR="004861CB">
        <w:rPr>
          <w:sz w:val="24"/>
        </w:rPr>
        <w:t>axis 2007, Bern 2007, S. 141-204</w:t>
      </w:r>
    </w:p>
    <w:p w14:paraId="10B6BC5A" w14:textId="77777777" w:rsidR="001B771D" w:rsidRDefault="001B771D" w:rsidP="002A426A">
      <w:pPr>
        <w:ind w:firstLine="708"/>
        <w:rPr>
          <w:sz w:val="24"/>
        </w:rPr>
      </w:pPr>
      <w:r>
        <w:rPr>
          <w:sz w:val="24"/>
        </w:rPr>
        <w:t>=</w:t>
      </w:r>
    </w:p>
    <w:p w14:paraId="4D648C5B" w14:textId="77777777" w:rsidR="001B771D" w:rsidRPr="00965287" w:rsidRDefault="001B771D" w:rsidP="002A426A">
      <w:pPr>
        <w:ind w:firstLine="708"/>
        <w:rPr>
          <w:sz w:val="24"/>
          <w:u w:val="single"/>
        </w:rPr>
      </w:pPr>
      <w:r>
        <w:rPr>
          <w:sz w:val="24"/>
          <w:u w:val="single"/>
        </w:rPr>
        <w:t>Erbrecht 2005-2007</w:t>
      </w:r>
      <w:r w:rsidRPr="00965287">
        <w:rPr>
          <w:sz w:val="24"/>
          <w:u w:val="single"/>
        </w:rPr>
        <w:t xml:space="preserve"> – Rechtsprechung, Gesetzgebung, Literatur</w:t>
      </w:r>
    </w:p>
    <w:p w14:paraId="256959B9" w14:textId="77777777" w:rsidR="001B771D" w:rsidRPr="007C782F" w:rsidRDefault="004861CB" w:rsidP="002A426A">
      <w:pPr>
        <w:ind w:firstLine="708"/>
        <w:rPr>
          <w:sz w:val="24"/>
          <w:lang w:val="de-CH"/>
        </w:rPr>
      </w:pPr>
      <w:r w:rsidRPr="007C782F">
        <w:rPr>
          <w:sz w:val="24"/>
          <w:lang w:val="de-CH"/>
        </w:rPr>
        <w:t xml:space="preserve">in: </w:t>
      </w:r>
      <w:proofErr w:type="spellStart"/>
      <w:r w:rsidRPr="007C782F">
        <w:rPr>
          <w:sz w:val="24"/>
          <w:lang w:val="de-CH"/>
        </w:rPr>
        <w:t>successio</w:t>
      </w:r>
      <w:proofErr w:type="spellEnd"/>
      <w:r w:rsidRPr="007C782F">
        <w:rPr>
          <w:sz w:val="24"/>
          <w:lang w:val="de-CH"/>
        </w:rPr>
        <w:t xml:space="preserve"> 2008, S. 43-54, 144-167</w:t>
      </w:r>
    </w:p>
    <w:p w14:paraId="55A3DFCE" w14:textId="77777777" w:rsidR="00D85AE3" w:rsidRPr="007C782F" w:rsidRDefault="00D85AE3" w:rsidP="002A426A">
      <w:pPr>
        <w:rPr>
          <w:sz w:val="24"/>
          <w:lang w:val="de-CH"/>
        </w:rPr>
      </w:pPr>
    </w:p>
    <w:p w14:paraId="0ACDB443" w14:textId="77777777" w:rsidR="004F62DB" w:rsidRPr="00737FB5" w:rsidRDefault="004F62DB" w:rsidP="002A426A">
      <w:pPr>
        <w:numPr>
          <w:ilvl w:val="1"/>
          <w:numId w:val="34"/>
        </w:numPr>
        <w:rPr>
          <w:sz w:val="24"/>
          <w:u w:val="single"/>
        </w:rPr>
      </w:pPr>
      <w:r w:rsidRPr="00737FB5">
        <w:rPr>
          <w:sz w:val="24"/>
          <w:u w:val="single"/>
        </w:rPr>
        <w:t>Nos „</w:t>
      </w:r>
      <w:proofErr w:type="spellStart"/>
      <w:r w:rsidRPr="00737FB5">
        <w:rPr>
          <w:sz w:val="24"/>
          <w:u w:val="single"/>
        </w:rPr>
        <w:t>proches</w:t>
      </w:r>
      <w:proofErr w:type="spellEnd"/>
      <w:r w:rsidRPr="00737FB5">
        <w:rPr>
          <w:sz w:val="24"/>
          <w:u w:val="single"/>
        </w:rPr>
        <w:t xml:space="preserve">“ im Erbrecht und im </w:t>
      </w:r>
      <w:r w:rsidRPr="00F67A88">
        <w:rPr>
          <w:sz w:val="24"/>
          <w:u w:val="single"/>
        </w:rPr>
        <w:t xml:space="preserve">Erbschaftssteuerrecht </w:t>
      </w:r>
      <w:r w:rsidR="00F67A88" w:rsidRPr="00F67A88">
        <w:rPr>
          <w:sz w:val="24"/>
          <w:u w:val="single"/>
        </w:rPr>
        <w:t xml:space="preserve">– </w:t>
      </w:r>
      <w:r w:rsidRPr="00F67A88">
        <w:rPr>
          <w:sz w:val="24"/>
          <w:u w:val="single"/>
        </w:rPr>
        <w:t>Notizen</w:t>
      </w:r>
      <w:r w:rsidRPr="00737FB5">
        <w:rPr>
          <w:sz w:val="24"/>
          <w:u w:val="single"/>
        </w:rPr>
        <w:t xml:space="preserve"> zu aktuellen Entwicklungen</w:t>
      </w:r>
    </w:p>
    <w:p w14:paraId="10891A53" w14:textId="77777777" w:rsidR="004F62DB" w:rsidRPr="004861CB" w:rsidRDefault="004F62DB" w:rsidP="002A426A">
      <w:pPr>
        <w:ind w:left="708"/>
        <w:rPr>
          <w:sz w:val="24"/>
          <w:lang w:val="fr-CH"/>
        </w:rPr>
      </w:pPr>
      <w:proofErr w:type="gramStart"/>
      <w:r w:rsidRPr="004861CB">
        <w:rPr>
          <w:sz w:val="24"/>
          <w:lang w:val="fr-CH"/>
        </w:rPr>
        <w:t>in:</w:t>
      </w:r>
      <w:proofErr w:type="gramEnd"/>
      <w:r w:rsidRPr="004861CB">
        <w:rPr>
          <w:sz w:val="24"/>
          <w:lang w:val="fr-CH"/>
        </w:rPr>
        <w:t xml:space="preserve"> Mélanges en l’honneur de Pierre </w:t>
      </w:r>
      <w:r w:rsidR="004861CB" w:rsidRPr="004861CB">
        <w:rPr>
          <w:sz w:val="24"/>
          <w:lang w:val="fr-CH"/>
        </w:rPr>
        <w:t>Tercier, Zürich 2008, S. 191-213</w:t>
      </w:r>
    </w:p>
    <w:p w14:paraId="76C3AD87" w14:textId="77777777" w:rsidR="00BF564C" w:rsidRPr="004861CB" w:rsidRDefault="00BF564C" w:rsidP="002A426A">
      <w:pPr>
        <w:rPr>
          <w:sz w:val="24"/>
          <w:lang w:val="fr-CH"/>
        </w:rPr>
      </w:pPr>
    </w:p>
    <w:p w14:paraId="4BE509E8" w14:textId="77777777" w:rsidR="00E63D14" w:rsidRPr="00E63D14" w:rsidRDefault="00E63D14" w:rsidP="002A426A">
      <w:pPr>
        <w:numPr>
          <w:ilvl w:val="1"/>
          <w:numId w:val="34"/>
        </w:numPr>
        <w:rPr>
          <w:sz w:val="24"/>
          <w:u w:val="single"/>
        </w:rPr>
      </w:pPr>
      <w:r w:rsidRPr="00E63D14">
        <w:rPr>
          <w:sz w:val="24"/>
          <w:u w:val="single"/>
        </w:rPr>
        <w:t>Die Rechtsstellung des überlebenden Ehegatten im Ehegüterrecht und im Erbrecht des schweizerischen ZGB gestern und heute – eine Übersicht</w:t>
      </w:r>
    </w:p>
    <w:p w14:paraId="2CB9D87B" w14:textId="77777777" w:rsidR="00E63D14" w:rsidRDefault="00E63D14" w:rsidP="002A426A">
      <w:pPr>
        <w:ind w:left="708"/>
        <w:rPr>
          <w:sz w:val="24"/>
        </w:rPr>
      </w:pPr>
      <w:r>
        <w:rPr>
          <w:sz w:val="24"/>
        </w:rPr>
        <w:t>in: 100 Jahre Schweizerisches ZGB, 80 Jahre Türkisches ZGB - Konvergenzen und Diverg</w:t>
      </w:r>
      <w:r w:rsidR="004861CB">
        <w:rPr>
          <w:sz w:val="24"/>
        </w:rPr>
        <w:t>enzen -, Berlin 2008, S. 154-174</w:t>
      </w:r>
    </w:p>
    <w:p w14:paraId="70B2C04C" w14:textId="77777777" w:rsidR="00E63D14" w:rsidRDefault="00E63D14" w:rsidP="002A426A">
      <w:pPr>
        <w:rPr>
          <w:sz w:val="24"/>
        </w:rPr>
      </w:pPr>
    </w:p>
    <w:p w14:paraId="148806BE" w14:textId="77777777" w:rsidR="00A84BC5" w:rsidRPr="00CE1209" w:rsidRDefault="00CE1209" w:rsidP="002A426A">
      <w:pPr>
        <w:numPr>
          <w:ilvl w:val="1"/>
          <w:numId w:val="34"/>
        </w:numPr>
        <w:rPr>
          <w:sz w:val="24"/>
          <w:u w:val="single"/>
        </w:rPr>
      </w:pPr>
      <w:r w:rsidRPr="00CE1209">
        <w:rPr>
          <w:sz w:val="24"/>
          <w:u w:val="single"/>
        </w:rPr>
        <w:t>BGE 133 III 309, 5C.53/2006 und 5C.54/2006 vom 12.4.2007 (sowie Urteil des Obergerichts des Kantons Zürich, LB050016/U vom 9.12.2005): Testamentarische Nacherbeneinsetzung auf den Überrest (Einsetzung der Ehefrau als „Alleinerbin“ und Zuwendung des „Überrests“ je zur Hälfte an die Geschwister des Erblassers oder deren Nachkommen bzw. an die Erben der Ehefrau)</w:t>
      </w:r>
    </w:p>
    <w:p w14:paraId="4177667D" w14:textId="77777777" w:rsidR="00370D17" w:rsidRDefault="00CE1209" w:rsidP="002A426A">
      <w:pPr>
        <w:ind w:left="708"/>
        <w:rPr>
          <w:sz w:val="24"/>
        </w:rPr>
      </w:pPr>
      <w:r>
        <w:rPr>
          <w:sz w:val="24"/>
        </w:rPr>
        <w:t xml:space="preserve">in: </w:t>
      </w:r>
      <w:proofErr w:type="spellStart"/>
      <w:r>
        <w:rPr>
          <w:sz w:val="24"/>
        </w:rPr>
        <w:t>successio</w:t>
      </w:r>
      <w:proofErr w:type="spellEnd"/>
      <w:r>
        <w:rPr>
          <w:sz w:val="24"/>
        </w:rPr>
        <w:t xml:space="preserve"> 2009</w:t>
      </w:r>
      <w:r w:rsidR="004861CB">
        <w:rPr>
          <w:sz w:val="24"/>
        </w:rPr>
        <w:t>, S. 67-77</w:t>
      </w:r>
    </w:p>
    <w:p w14:paraId="1CA39D7B" w14:textId="77777777" w:rsidR="00CE1209" w:rsidRDefault="00CE1209" w:rsidP="002A426A">
      <w:pPr>
        <w:ind w:left="708"/>
        <w:rPr>
          <w:sz w:val="24"/>
        </w:rPr>
      </w:pPr>
      <w:r>
        <w:rPr>
          <w:sz w:val="24"/>
        </w:rPr>
        <w:t xml:space="preserve">(gemeinsam mit </w:t>
      </w:r>
      <w:r w:rsidRPr="001412F7">
        <w:rPr>
          <w:sz w:val="24"/>
          <w:u w:val="single"/>
        </w:rPr>
        <w:t>Lilian Scherrer</w:t>
      </w:r>
      <w:r>
        <w:rPr>
          <w:sz w:val="24"/>
        </w:rPr>
        <w:t>)</w:t>
      </w:r>
    </w:p>
    <w:p w14:paraId="4BDD49E1" w14:textId="77777777" w:rsidR="00A84BC5" w:rsidRDefault="00A84BC5" w:rsidP="002A426A">
      <w:pPr>
        <w:rPr>
          <w:sz w:val="24"/>
        </w:rPr>
      </w:pPr>
    </w:p>
    <w:p w14:paraId="0368208C" w14:textId="77777777" w:rsidR="000B17E6" w:rsidRPr="000B17E6" w:rsidRDefault="000B17E6" w:rsidP="002A426A">
      <w:pPr>
        <w:numPr>
          <w:ilvl w:val="1"/>
          <w:numId w:val="34"/>
        </w:numPr>
        <w:rPr>
          <w:sz w:val="24"/>
          <w:u w:val="single"/>
        </w:rPr>
      </w:pPr>
      <w:r w:rsidRPr="000B17E6">
        <w:rPr>
          <w:sz w:val="24"/>
          <w:u w:val="single"/>
        </w:rPr>
        <w:t>Bricht Kauf Miete und Leihe bei Fahrnis?</w:t>
      </w:r>
    </w:p>
    <w:p w14:paraId="4CB54C3D" w14:textId="77777777" w:rsidR="000B17E6" w:rsidRDefault="000B17E6" w:rsidP="002A426A">
      <w:pPr>
        <w:ind w:left="708"/>
        <w:rPr>
          <w:sz w:val="24"/>
        </w:rPr>
      </w:pPr>
      <w:r>
        <w:rPr>
          <w:sz w:val="24"/>
        </w:rPr>
        <w:t>in: Tradition mit Weitsicht, Festschrift für Eugen Bucher zum 80. Geburtstag, Bern</w:t>
      </w:r>
      <w:r w:rsidR="001F645A">
        <w:rPr>
          <w:sz w:val="24"/>
        </w:rPr>
        <w:t>/Zürich</w:t>
      </w:r>
      <w:r w:rsidR="004861CB">
        <w:rPr>
          <w:sz w:val="24"/>
        </w:rPr>
        <w:t xml:space="preserve"> 2009, S. 69-88</w:t>
      </w:r>
    </w:p>
    <w:p w14:paraId="623A8E89" w14:textId="77777777" w:rsidR="000B17E6" w:rsidRDefault="000572DF" w:rsidP="002A426A">
      <w:pPr>
        <w:rPr>
          <w:sz w:val="24"/>
        </w:rPr>
      </w:pPr>
      <w:r>
        <w:rPr>
          <w:sz w:val="24"/>
        </w:rPr>
        <w:br w:type="page"/>
      </w:r>
    </w:p>
    <w:p w14:paraId="7B7AF775" w14:textId="77777777" w:rsidR="00181905" w:rsidRPr="00965287" w:rsidRDefault="00181905" w:rsidP="002A426A">
      <w:pPr>
        <w:numPr>
          <w:ilvl w:val="1"/>
          <w:numId w:val="34"/>
        </w:numPr>
        <w:rPr>
          <w:sz w:val="24"/>
          <w:u w:val="single"/>
        </w:rPr>
      </w:pPr>
      <w:r w:rsidRPr="00965287">
        <w:rPr>
          <w:sz w:val="24"/>
          <w:u w:val="single"/>
        </w:rPr>
        <w:lastRenderedPageBreak/>
        <w:t>Erbrecht</w:t>
      </w:r>
    </w:p>
    <w:p w14:paraId="37742D9A" w14:textId="77777777" w:rsidR="00181905" w:rsidRDefault="00181905" w:rsidP="002A426A">
      <w:pPr>
        <w:ind w:firstLine="708"/>
        <w:rPr>
          <w:sz w:val="24"/>
        </w:rPr>
      </w:pPr>
      <w:r>
        <w:rPr>
          <w:sz w:val="24"/>
        </w:rPr>
        <w:t>in: Aktuelle Anwaltspr</w:t>
      </w:r>
      <w:r w:rsidR="00165CE6">
        <w:rPr>
          <w:sz w:val="24"/>
        </w:rPr>
        <w:t>axis 2009, Bern 2009, S. 169-244</w:t>
      </w:r>
    </w:p>
    <w:p w14:paraId="7F064E93" w14:textId="77777777" w:rsidR="00181905" w:rsidRDefault="000572DF" w:rsidP="002A426A">
      <w:pPr>
        <w:ind w:firstLine="708"/>
        <w:rPr>
          <w:sz w:val="24"/>
        </w:rPr>
      </w:pPr>
      <w:r>
        <w:rPr>
          <w:sz w:val="24"/>
        </w:rPr>
        <w:t>=</w:t>
      </w:r>
    </w:p>
    <w:p w14:paraId="3001513E" w14:textId="77777777" w:rsidR="000572DF" w:rsidRPr="000572DF" w:rsidRDefault="000572DF" w:rsidP="002A426A">
      <w:pPr>
        <w:ind w:firstLine="708"/>
        <w:rPr>
          <w:sz w:val="24"/>
          <w:u w:val="single"/>
        </w:rPr>
      </w:pPr>
      <w:r w:rsidRPr="000572DF">
        <w:rPr>
          <w:sz w:val="24"/>
          <w:u w:val="single"/>
        </w:rPr>
        <w:t>Erbrecht 2007-2009 – Rechtsprechung, Gesetzgebung, Literatur</w:t>
      </w:r>
    </w:p>
    <w:p w14:paraId="3D968A78" w14:textId="77777777" w:rsidR="000572DF" w:rsidRPr="007C782F" w:rsidRDefault="000572DF" w:rsidP="002A426A">
      <w:pPr>
        <w:ind w:firstLine="708"/>
        <w:rPr>
          <w:sz w:val="24"/>
          <w:lang w:val="de-CH"/>
        </w:rPr>
      </w:pPr>
      <w:r w:rsidRPr="007C782F">
        <w:rPr>
          <w:sz w:val="24"/>
          <w:lang w:val="de-CH"/>
        </w:rPr>
        <w:t xml:space="preserve">in: </w:t>
      </w:r>
      <w:proofErr w:type="spellStart"/>
      <w:r w:rsidRPr="007C782F">
        <w:rPr>
          <w:sz w:val="24"/>
          <w:lang w:val="de-CH"/>
        </w:rPr>
        <w:t>successio</w:t>
      </w:r>
      <w:proofErr w:type="spellEnd"/>
      <w:r w:rsidRPr="007C782F">
        <w:rPr>
          <w:sz w:val="24"/>
          <w:lang w:val="de-CH"/>
        </w:rPr>
        <w:t xml:space="preserve"> 2010</w:t>
      </w:r>
      <w:r w:rsidR="00165CE6" w:rsidRPr="007C782F">
        <w:rPr>
          <w:sz w:val="24"/>
          <w:lang w:val="de-CH"/>
        </w:rPr>
        <w:t>, S. 23-39</w:t>
      </w:r>
      <w:r w:rsidRPr="007C782F">
        <w:rPr>
          <w:sz w:val="24"/>
          <w:lang w:val="de-CH"/>
        </w:rPr>
        <w:t xml:space="preserve">, </w:t>
      </w:r>
      <w:r w:rsidR="00A4317B" w:rsidRPr="007C782F">
        <w:rPr>
          <w:sz w:val="24"/>
          <w:lang w:val="de-CH"/>
        </w:rPr>
        <w:t>108</w:t>
      </w:r>
      <w:r w:rsidR="00165CE6" w:rsidRPr="007C782F">
        <w:rPr>
          <w:sz w:val="24"/>
          <w:lang w:val="de-CH"/>
        </w:rPr>
        <w:t>-133</w:t>
      </w:r>
    </w:p>
    <w:p w14:paraId="534AFA5B" w14:textId="77777777" w:rsidR="000B17E6" w:rsidRPr="007C782F" w:rsidRDefault="000B17E6" w:rsidP="002A426A">
      <w:pPr>
        <w:rPr>
          <w:sz w:val="24"/>
          <w:lang w:val="de-CH"/>
        </w:rPr>
      </w:pPr>
    </w:p>
    <w:p w14:paraId="7E7349F3" w14:textId="77777777" w:rsidR="000572DF" w:rsidRPr="00440037" w:rsidRDefault="00440037" w:rsidP="002A426A">
      <w:pPr>
        <w:numPr>
          <w:ilvl w:val="1"/>
          <w:numId w:val="34"/>
        </w:numPr>
        <w:rPr>
          <w:sz w:val="24"/>
          <w:u w:val="single"/>
          <w:lang w:val="de-CH"/>
        </w:rPr>
      </w:pPr>
      <w:r w:rsidRPr="00440037">
        <w:rPr>
          <w:sz w:val="24"/>
          <w:u w:val="single"/>
          <w:lang w:val="de-CH"/>
        </w:rPr>
        <w:t>Eigentumstransfer an Familienunternehmen in der Schweiz – erbrechtliche Aspekte</w:t>
      </w:r>
    </w:p>
    <w:p w14:paraId="27E8E7C4" w14:textId="77777777" w:rsidR="00440037" w:rsidRPr="00440037" w:rsidRDefault="00440037" w:rsidP="002A426A">
      <w:pPr>
        <w:ind w:left="720"/>
        <w:rPr>
          <w:sz w:val="24"/>
          <w:lang w:val="en-US"/>
        </w:rPr>
      </w:pPr>
      <w:r w:rsidRPr="00440037">
        <w:rPr>
          <w:sz w:val="24"/>
          <w:lang w:val="en-US"/>
        </w:rPr>
        <w:t>in: Doing Succession in Europe, Generational Transfers in Family Businesses in Compa</w:t>
      </w:r>
      <w:r>
        <w:rPr>
          <w:sz w:val="24"/>
          <w:lang w:val="en-US"/>
        </w:rPr>
        <w:t xml:space="preserve">rative Perspective, Zürich </w:t>
      </w:r>
      <w:proofErr w:type="spellStart"/>
      <w:r>
        <w:rPr>
          <w:sz w:val="24"/>
          <w:lang w:val="en-US"/>
        </w:rPr>
        <w:t>usw</w:t>
      </w:r>
      <w:proofErr w:type="spellEnd"/>
      <w:r>
        <w:rPr>
          <w:sz w:val="24"/>
          <w:lang w:val="en-US"/>
        </w:rPr>
        <w:t>. 2011</w:t>
      </w:r>
      <w:r w:rsidR="00165CE6">
        <w:rPr>
          <w:sz w:val="24"/>
          <w:lang w:val="en-US"/>
        </w:rPr>
        <w:t>, S. 271-298</w:t>
      </w:r>
    </w:p>
    <w:p w14:paraId="2D1000AD" w14:textId="77777777" w:rsidR="00440037" w:rsidRPr="00440037" w:rsidRDefault="00440037" w:rsidP="002A426A">
      <w:pPr>
        <w:rPr>
          <w:sz w:val="24"/>
          <w:lang w:val="en-US"/>
        </w:rPr>
      </w:pPr>
    </w:p>
    <w:p w14:paraId="59F6C8B5" w14:textId="77777777" w:rsidR="006A5B10" w:rsidRPr="00965287" w:rsidRDefault="006A5B10" w:rsidP="002A426A">
      <w:pPr>
        <w:numPr>
          <w:ilvl w:val="1"/>
          <w:numId w:val="34"/>
        </w:numPr>
        <w:rPr>
          <w:sz w:val="24"/>
          <w:u w:val="single"/>
        </w:rPr>
      </w:pPr>
      <w:r w:rsidRPr="00965287">
        <w:rPr>
          <w:sz w:val="24"/>
          <w:u w:val="single"/>
        </w:rPr>
        <w:t>Erbrecht</w:t>
      </w:r>
    </w:p>
    <w:p w14:paraId="6B7EBC1D" w14:textId="77777777" w:rsidR="006A5B10" w:rsidRDefault="00D72BAC" w:rsidP="002A426A">
      <w:pPr>
        <w:ind w:firstLine="708"/>
        <w:rPr>
          <w:sz w:val="24"/>
        </w:rPr>
      </w:pPr>
      <w:r>
        <w:rPr>
          <w:sz w:val="24"/>
        </w:rPr>
        <w:t>in: Aktuelle Anwaltspraxis 2011, Bern 2011</w:t>
      </w:r>
      <w:r w:rsidR="006A5B10">
        <w:rPr>
          <w:sz w:val="24"/>
        </w:rPr>
        <w:t>, S. 16</w:t>
      </w:r>
      <w:r w:rsidR="00B75BCD">
        <w:rPr>
          <w:sz w:val="24"/>
        </w:rPr>
        <w:t>5</w:t>
      </w:r>
      <w:r w:rsidR="00165CE6">
        <w:rPr>
          <w:sz w:val="24"/>
        </w:rPr>
        <w:t>-257</w:t>
      </w:r>
    </w:p>
    <w:p w14:paraId="7803A81B" w14:textId="77777777" w:rsidR="006A5B10" w:rsidRDefault="006A5B10" w:rsidP="002A426A">
      <w:pPr>
        <w:ind w:firstLine="708"/>
        <w:rPr>
          <w:sz w:val="24"/>
        </w:rPr>
      </w:pPr>
      <w:r>
        <w:rPr>
          <w:sz w:val="24"/>
        </w:rPr>
        <w:t>=</w:t>
      </w:r>
    </w:p>
    <w:p w14:paraId="3F551283" w14:textId="77777777" w:rsidR="006A5B10" w:rsidRPr="000572DF" w:rsidRDefault="006A5B10" w:rsidP="002A426A">
      <w:pPr>
        <w:ind w:firstLine="708"/>
        <w:rPr>
          <w:sz w:val="24"/>
          <w:u w:val="single"/>
        </w:rPr>
      </w:pPr>
      <w:r w:rsidRPr="000572DF">
        <w:rPr>
          <w:sz w:val="24"/>
          <w:u w:val="single"/>
        </w:rPr>
        <w:t>Erbrecht 200</w:t>
      </w:r>
      <w:r w:rsidR="00B75BCD">
        <w:rPr>
          <w:sz w:val="24"/>
          <w:u w:val="single"/>
        </w:rPr>
        <w:t>9</w:t>
      </w:r>
      <w:r w:rsidRPr="000572DF">
        <w:rPr>
          <w:sz w:val="24"/>
          <w:u w:val="single"/>
        </w:rPr>
        <w:t>-20</w:t>
      </w:r>
      <w:r w:rsidR="00B75BCD">
        <w:rPr>
          <w:sz w:val="24"/>
          <w:u w:val="single"/>
        </w:rPr>
        <w:t>11</w:t>
      </w:r>
      <w:r w:rsidRPr="000572DF">
        <w:rPr>
          <w:sz w:val="24"/>
          <w:u w:val="single"/>
        </w:rPr>
        <w:t xml:space="preserve"> – Rechtsprechung, Gesetzgebung, Literatur</w:t>
      </w:r>
    </w:p>
    <w:p w14:paraId="3DB40B6C" w14:textId="77777777" w:rsidR="006A5B10" w:rsidRPr="007C782F" w:rsidRDefault="00B75BCD" w:rsidP="002A426A">
      <w:pPr>
        <w:ind w:firstLine="708"/>
        <w:rPr>
          <w:sz w:val="24"/>
          <w:lang w:val="de-CH"/>
        </w:rPr>
      </w:pPr>
      <w:r w:rsidRPr="007C782F">
        <w:rPr>
          <w:sz w:val="24"/>
          <w:lang w:val="de-CH"/>
        </w:rPr>
        <w:t xml:space="preserve">in: </w:t>
      </w:r>
      <w:proofErr w:type="spellStart"/>
      <w:r w:rsidRPr="007C782F">
        <w:rPr>
          <w:sz w:val="24"/>
          <w:lang w:val="de-CH"/>
        </w:rPr>
        <w:t>successio</w:t>
      </w:r>
      <w:proofErr w:type="spellEnd"/>
      <w:r w:rsidRPr="007C782F">
        <w:rPr>
          <w:sz w:val="24"/>
          <w:lang w:val="de-CH"/>
        </w:rPr>
        <w:t xml:space="preserve"> 2011</w:t>
      </w:r>
      <w:r w:rsidR="00165CE6" w:rsidRPr="007C782F">
        <w:rPr>
          <w:sz w:val="24"/>
          <w:lang w:val="de-CH"/>
        </w:rPr>
        <w:t>,</w:t>
      </w:r>
      <w:r w:rsidR="006A5B10" w:rsidRPr="007C782F">
        <w:rPr>
          <w:sz w:val="24"/>
          <w:lang w:val="de-CH"/>
        </w:rPr>
        <w:t xml:space="preserve"> S. </w:t>
      </w:r>
      <w:r w:rsidR="002168EF" w:rsidRPr="007C782F">
        <w:rPr>
          <w:sz w:val="24"/>
          <w:lang w:val="de-CH"/>
        </w:rPr>
        <w:t>208</w:t>
      </w:r>
      <w:r w:rsidR="00165CE6" w:rsidRPr="007C782F">
        <w:rPr>
          <w:sz w:val="24"/>
          <w:lang w:val="de-CH"/>
        </w:rPr>
        <w:t>-220</w:t>
      </w:r>
      <w:r w:rsidR="006A5B10" w:rsidRPr="007C782F">
        <w:rPr>
          <w:sz w:val="24"/>
          <w:lang w:val="de-CH"/>
        </w:rPr>
        <w:t xml:space="preserve">, </w:t>
      </w:r>
      <w:r w:rsidR="00165CE6" w:rsidRPr="007C782F">
        <w:rPr>
          <w:sz w:val="24"/>
          <w:lang w:val="de-CH"/>
        </w:rPr>
        <w:t>281-317</w:t>
      </w:r>
    </w:p>
    <w:p w14:paraId="3F271449" w14:textId="77777777" w:rsidR="00BC364D" w:rsidRDefault="00BC364D" w:rsidP="002A426A">
      <w:pPr>
        <w:ind w:firstLine="708"/>
        <w:rPr>
          <w:sz w:val="24"/>
          <w:lang w:val="de-CH"/>
        </w:rPr>
      </w:pPr>
      <w:r>
        <w:rPr>
          <w:sz w:val="24"/>
          <w:lang w:val="de-CH"/>
        </w:rPr>
        <w:t>=</w:t>
      </w:r>
    </w:p>
    <w:p w14:paraId="59421D7E" w14:textId="77777777" w:rsidR="00BC364D" w:rsidRPr="00BC364D" w:rsidRDefault="00BC364D" w:rsidP="002A426A">
      <w:pPr>
        <w:ind w:firstLine="708"/>
        <w:rPr>
          <w:sz w:val="24"/>
          <w:u w:val="single"/>
          <w:lang w:val="de-CH"/>
        </w:rPr>
      </w:pPr>
      <w:r w:rsidRPr="00BC364D">
        <w:rPr>
          <w:sz w:val="24"/>
          <w:u w:val="single"/>
          <w:lang w:val="de-CH"/>
        </w:rPr>
        <w:t>Erbrecht, Entwicklungen 2010</w:t>
      </w:r>
    </w:p>
    <w:p w14:paraId="587256F8" w14:textId="77777777" w:rsidR="00BC364D" w:rsidRPr="002168EF" w:rsidRDefault="00BC364D" w:rsidP="002A426A">
      <w:pPr>
        <w:ind w:firstLine="708"/>
        <w:rPr>
          <w:sz w:val="24"/>
          <w:lang w:val="de-CH"/>
        </w:rPr>
      </w:pPr>
      <w:r>
        <w:rPr>
          <w:sz w:val="24"/>
          <w:lang w:val="de-CH"/>
        </w:rPr>
        <w:t>njus.ch 2010, Bern 2011</w:t>
      </w:r>
    </w:p>
    <w:p w14:paraId="357F4D06" w14:textId="77777777" w:rsidR="00440037" w:rsidRDefault="00440037" w:rsidP="002A426A">
      <w:pPr>
        <w:rPr>
          <w:sz w:val="24"/>
          <w:lang w:val="de-CH"/>
        </w:rPr>
      </w:pPr>
    </w:p>
    <w:p w14:paraId="6FBAAC5A" w14:textId="77777777" w:rsidR="00BC73BE" w:rsidRPr="00BC73BE" w:rsidRDefault="00BC73BE" w:rsidP="002A426A">
      <w:pPr>
        <w:numPr>
          <w:ilvl w:val="1"/>
          <w:numId w:val="34"/>
        </w:numPr>
        <w:rPr>
          <w:sz w:val="24"/>
          <w:u w:val="single"/>
          <w:lang w:val="de-CH"/>
        </w:rPr>
      </w:pPr>
      <w:r w:rsidRPr="00BC73BE">
        <w:rPr>
          <w:sz w:val="24"/>
          <w:u w:val="single"/>
          <w:lang w:val="de-CH"/>
        </w:rPr>
        <w:t>Die Anfechtungsklage wegen Erbvertragswidrigkeit nach Art. 494 Abs. 3 ZGB</w:t>
      </w:r>
    </w:p>
    <w:p w14:paraId="6772FC58" w14:textId="77777777" w:rsidR="007148AE" w:rsidRDefault="00BC73BE" w:rsidP="002A426A">
      <w:pPr>
        <w:ind w:left="720"/>
        <w:rPr>
          <w:sz w:val="24"/>
          <w:lang w:val="de-CH"/>
        </w:rPr>
      </w:pPr>
      <w:r>
        <w:rPr>
          <w:sz w:val="24"/>
          <w:lang w:val="de-CH"/>
        </w:rPr>
        <w:t>in: Verfahrensrecht am Beginn einer neuen Epoche, Festgabe zum Schweizerischen Juristentag 2011 – 150 Jahre Schweizerischer Juristenverein, Zürich</w:t>
      </w:r>
      <w:r w:rsidR="00AC6821">
        <w:rPr>
          <w:sz w:val="24"/>
          <w:lang w:val="de-CH"/>
        </w:rPr>
        <w:t>/</w:t>
      </w:r>
      <w:r>
        <w:rPr>
          <w:sz w:val="24"/>
          <w:lang w:val="de-CH"/>
        </w:rPr>
        <w:t>Basel</w:t>
      </w:r>
      <w:r w:rsidR="00AC6821">
        <w:rPr>
          <w:sz w:val="24"/>
          <w:lang w:val="de-CH"/>
        </w:rPr>
        <w:t>/</w:t>
      </w:r>
      <w:r>
        <w:rPr>
          <w:sz w:val="24"/>
          <w:lang w:val="de-CH"/>
        </w:rPr>
        <w:t>Gen</w:t>
      </w:r>
      <w:r w:rsidR="00165CE6">
        <w:rPr>
          <w:sz w:val="24"/>
          <w:lang w:val="de-CH"/>
        </w:rPr>
        <w:t>f 2011 (LBR Band 53), S. 241-278</w:t>
      </w:r>
    </w:p>
    <w:p w14:paraId="41479B5A" w14:textId="77777777" w:rsidR="00BC73BE" w:rsidRPr="002168EF" w:rsidRDefault="00BC73BE" w:rsidP="002A426A">
      <w:pPr>
        <w:ind w:left="720"/>
        <w:rPr>
          <w:sz w:val="24"/>
          <w:lang w:val="de-CH"/>
        </w:rPr>
      </w:pPr>
      <w:r>
        <w:rPr>
          <w:sz w:val="24"/>
          <w:lang w:val="de-CH"/>
        </w:rPr>
        <w:t xml:space="preserve">(gemeinsam mit </w:t>
      </w:r>
      <w:r w:rsidRPr="00BC73BE">
        <w:rPr>
          <w:sz w:val="24"/>
          <w:u w:val="single"/>
          <w:lang w:val="de-CH"/>
        </w:rPr>
        <w:t>Fabienne Elmiger</w:t>
      </w:r>
      <w:r>
        <w:rPr>
          <w:sz w:val="24"/>
          <w:lang w:val="de-CH"/>
        </w:rPr>
        <w:t>)</w:t>
      </w:r>
    </w:p>
    <w:p w14:paraId="731FAE4C" w14:textId="77777777" w:rsidR="006A5B10" w:rsidRDefault="006A5B10" w:rsidP="002A426A">
      <w:pPr>
        <w:rPr>
          <w:sz w:val="24"/>
          <w:lang w:val="de-CH"/>
        </w:rPr>
      </w:pPr>
    </w:p>
    <w:p w14:paraId="216E9B50" w14:textId="77777777" w:rsidR="007577C2" w:rsidRPr="007577C2" w:rsidRDefault="007577C2" w:rsidP="007577C2">
      <w:pPr>
        <w:numPr>
          <w:ilvl w:val="1"/>
          <w:numId w:val="34"/>
        </w:numPr>
        <w:rPr>
          <w:sz w:val="24"/>
          <w:u w:val="single"/>
          <w:lang w:val="de-CH"/>
        </w:rPr>
      </w:pPr>
      <w:r w:rsidRPr="007577C2">
        <w:rPr>
          <w:sz w:val="24"/>
          <w:u w:val="single"/>
          <w:lang w:val="de-CH"/>
        </w:rPr>
        <w:t>Gewährung unverzinslicher Darlehen als herabsetzbare Zuwendung (Art. 527 Ziff. 1 und 4 ZGB)? BGE 136 III 305</w:t>
      </w:r>
    </w:p>
    <w:p w14:paraId="2B490FB9" w14:textId="77777777" w:rsidR="007577C2" w:rsidRPr="002168EF" w:rsidRDefault="007577C2" w:rsidP="007577C2">
      <w:pPr>
        <w:ind w:left="720"/>
        <w:rPr>
          <w:sz w:val="24"/>
          <w:lang w:val="de-CH"/>
        </w:rPr>
      </w:pPr>
      <w:r>
        <w:rPr>
          <w:sz w:val="24"/>
          <w:lang w:val="de-CH"/>
        </w:rPr>
        <w:t xml:space="preserve">in: </w:t>
      </w:r>
      <w:proofErr w:type="spellStart"/>
      <w:r>
        <w:rPr>
          <w:sz w:val="24"/>
          <w:lang w:val="de-CH"/>
        </w:rPr>
        <w:t>successio</w:t>
      </w:r>
      <w:proofErr w:type="spellEnd"/>
      <w:r>
        <w:rPr>
          <w:sz w:val="24"/>
          <w:lang w:val="de-CH"/>
        </w:rPr>
        <w:t xml:space="preserve"> 2012</w:t>
      </w:r>
      <w:r w:rsidR="00165CE6">
        <w:rPr>
          <w:sz w:val="24"/>
          <w:lang w:val="de-CH"/>
        </w:rPr>
        <w:t>, S. 45-55</w:t>
      </w:r>
    </w:p>
    <w:p w14:paraId="2CED06DF" w14:textId="77777777" w:rsidR="006A5B10" w:rsidRDefault="006A5B10" w:rsidP="002A426A">
      <w:pPr>
        <w:rPr>
          <w:sz w:val="24"/>
          <w:lang w:val="de-CH"/>
        </w:rPr>
      </w:pPr>
    </w:p>
    <w:p w14:paraId="1C2D6A9C" w14:textId="77777777" w:rsidR="00AB0E60" w:rsidRPr="00AB0E60" w:rsidRDefault="00AB0E60" w:rsidP="00AB0E60">
      <w:pPr>
        <w:numPr>
          <w:ilvl w:val="1"/>
          <w:numId w:val="34"/>
        </w:numPr>
        <w:rPr>
          <w:sz w:val="24"/>
          <w:u w:val="single"/>
          <w:lang w:val="de-CH"/>
        </w:rPr>
      </w:pPr>
      <w:r w:rsidRPr="00AB0E60">
        <w:rPr>
          <w:sz w:val="24"/>
          <w:u w:val="single"/>
          <w:lang w:val="de-CH"/>
        </w:rPr>
        <w:t>Trusts im Anwendungsbereich des schweizerischen Erbrechts</w:t>
      </w:r>
    </w:p>
    <w:p w14:paraId="155FB519" w14:textId="77777777" w:rsidR="007148AE" w:rsidRDefault="00AB0E60" w:rsidP="00AB0E60">
      <w:pPr>
        <w:ind w:left="720"/>
        <w:rPr>
          <w:sz w:val="24"/>
          <w:lang w:val="de-CH"/>
        </w:rPr>
      </w:pPr>
      <w:r>
        <w:rPr>
          <w:sz w:val="24"/>
          <w:lang w:val="de-CH"/>
        </w:rPr>
        <w:t xml:space="preserve">in: </w:t>
      </w:r>
      <w:proofErr w:type="spellStart"/>
      <w:r>
        <w:rPr>
          <w:sz w:val="24"/>
          <w:lang w:val="de-CH"/>
        </w:rPr>
        <w:t>successio</w:t>
      </w:r>
      <w:proofErr w:type="spellEnd"/>
      <w:r>
        <w:rPr>
          <w:sz w:val="24"/>
          <w:lang w:val="de-CH"/>
        </w:rPr>
        <w:t xml:space="preserve"> 2012</w:t>
      </w:r>
      <w:r w:rsidR="00165CE6">
        <w:rPr>
          <w:sz w:val="24"/>
          <w:lang w:val="de-CH"/>
        </w:rPr>
        <w:t>, S. 116-153</w:t>
      </w:r>
    </w:p>
    <w:p w14:paraId="13B32C11" w14:textId="77777777" w:rsidR="00AB0E60" w:rsidRDefault="00AB0E60" w:rsidP="00AB0E60">
      <w:pPr>
        <w:ind w:left="720"/>
        <w:rPr>
          <w:sz w:val="24"/>
          <w:lang w:val="de-CH"/>
        </w:rPr>
      </w:pPr>
      <w:r>
        <w:rPr>
          <w:sz w:val="24"/>
          <w:lang w:val="de-CH"/>
        </w:rPr>
        <w:t xml:space="preserve">(gemeinsam mit </w:t>
      </w:r>
      <w:r w:rsidRPr="00AB0E60">
        <w:rPr>
          <w:sz w:val="24"/>
          <w:u w:val="single"/>
          <w:lang w:val="de-CH"/>
        </w:rPr>
        <w:t>Silvia Brauchli</w:t>
      </w:r>
      <w:r>
        <w:rPr>
          <w:sz w:val="24"/>
          <w:lang w:val="de-CH"/>
        </w:rPr>
        <w:t>)</w:t>
      </w:r>
    </w:p>
    <w:p w14:paraId="5BAE538D" w14:textId="77777777" w:rsidR="00AB0E60" w:rsidRDefault="00AB0E60" w:rsidP="002A426A">
      <w:pPr>
        <w:rPr>
          <w:sz w:val="24"/>
          <w:lang w:val="de-CH"/>
        </w:rPr>
      </w:pPr>
    </w:p>
    <w:p w14:paraId="49C83E16" w14:textId="77777777" w:rsidR="00F61D34" w:rsidRPr="00965287" w:rsidRDefault="00F61D34" w:rsidP="00F61D34">
      <w:pPr>
        <w:numPr>
          <w:ilvl w:val="1"/>
          <w:numId w:val="34"/>
        </w:numPr>
        <w:rPr>
          <w:sz w:val="24"/>
          <w:u w:val="single"/>
        </w:rPr>
      </w:pPr>
      <w:r w:rsidRPr="00965287">
        <w:rPr>
          <w:sz w:val="24"/>
          <w:u w:val="single"/>
        </w:rPr>
        <w:t>Erbrecht</w:t>
      </w:r>
    </w:p>
    <w:p w14:paraId="2202A11E" w14:textId="77777777" w:rsidR="00F61D34" w:rsidRDefault="00F61D34" w:rsidP="00F61D34">
      <w:pPr>
        <w:ind w:firstLine="708"/>
        <w:rPr>
          <w:sz w:val="24"/>
        </w:rPr>
      </w:pPr>
      <w:r>
        <w:rPr>
          <w:sz w:val="24"/>
        </w:rPr>
        <w:t xml:space="preserve">in: Aktuelle Anwaltspraxis 2013, Bern 2013, S. </w:t>
      </w:r>
      <w:r w:rsidR="009E00B9">
        <w:rPr>
          <w:sz w:val="24"/>
        </w:rPr>
        <w:t>173-289</w:t>
      </w:r>
    </w:p>
    <w:p w14:paraId="59EBCE8B" w14:textId="77777777" w:rsidR="00F61D34" w:rsidRDefault="009E00B9" w:rsidP="00F61D34">
      <w:pPr>
        <w:rPr>
          <w:sz w:val="24"/>
        </w:rPr>
      </w:pPr>
      <w:r>
        <w:rPr>
          <w:sz w:val="24"/>
        </w:rPr>
        <w:tab/>
        <w:t xml:space="preserve">(gemeinsam mit </w:t>
      </w:r>
      <w:r w:rsidRPr="009E00B9">
        <w:rPr>
          <w:sz w:val="24"/>
          <w:u w:val="single"/>
        </w:rPr>
        <w:t>Felix Horat</w:t>
      </w:r>
      <w:r>
        <w:rPr>
          <w:sz w:val="24"/>
        </w:rPr>
        <w:t>)</w:t>
      </w:r>
    </w:p>
    <w:p w14:paraId="465F91BF" w14:textId="77777777" w:rsidR="00036AC2" w:rsidRDefault="00036AC2" w:rsidP="00F61D34">
      <w:pPr>
        <w:rPr>
          <w:sz w:val="24"/>
        </w:rPr>
      </w:pPr>
      <w:r>
        <w:rPr>
          <w:sz w:val="24"/>
        </w:rPr>
        <w:tab/>
        <w:t>=</w:t>
      </w:r>
    </w:p>
    <w:p w14:paraId="5B6731C3" w14:textId="77777777" w:rsidR="00036AC2" w:rsidRPr="00036AC2" w:rsidRDefault="00036AC2" w:rsidP="00F61D34">
      <w:pPr>
        <w:rPr>
          <w:sz w:val="24"/>
          <w:u w:val="single"/>
        </w:rPr>
      </w:pPr>
      <w:r w:rsidRPr="00036AC2">
        <w:rPr>
          <w:sz w:val="24"/>
        </w:rPr>
        <w:tab/>
      </w:r>
      <w:r w:rsidRPr="00036AC2">
        <w:rPr>
          <w:sz w:val="24"/>
          <w:u w:val="single"/>
        </w:rPr>
        <w:t>Erbrecht 2011-2013 – Rechtsprechung, Gesetzgebung, Literatur</w:t>
      </w:r>
    </w:p>
    <w:p w14:paraId="20ECFCD4" w14:textId="77777777" w:rsidR="00036AC2" w:rsidRDefault="00036AC2" w:rsidP="00F61D34">
      <w:pPr>
        <w:rPr>
          <w:sz w:val="24"/>
        </w:rPr>
      </w:pPr>
      <w:r>
        <w:rPr>
          <w:sz w:val="24"/>
        </w:rPr>
        <w:tab/>
        <w:t xml:space="preserve">in: </w:t>
      </w:r>
      <w:proofErr w:type="spellStart"/>
      <w:r>
        <w:rPr>
          <w:sz w:val="24"/>
        </w:rPr>
        <w:t>successio</w:t>
      </w:r>
      <w:proofErr w:type="spellEnd"/>
      <w:r>
        <w:rPr>
          <w:sz w:val="24"/>
        </w:rPr>
        <w:t xml:space="preserve"> 2014, S. 140-156, 226-271</w:t>
      </w:r>
    </w:p>
    <w:p w14:paraId="3EAC1593" w14:textId="77777777" w:rsidR="008377E9" w:rsidRDefault="008377E9" w:rsidP="008377E9">
      <w:pPr>
        <w:rPr>
          <w:sz w:val="24"/>
        </w:rPr>
      </w:pPr>
      <w:r>
        <w:rPr>
          <w:sz w:val="24"/>
        </w:rPr>
        <w:tab/>
        <w:t xml:space="preserve">(gemeinsam mit </w:t>
      </w:r>
      <w:r w:rsidRPr="009E00B9">
        <w:rPr>
          <w:sz w:val="24"/>
          <w:u w:val="single"/>
        </w:rPr>
        <w:t>Felix Horat</w:t>
      </w:r>
      <w:r>
        <w:rPr>
          <w:sz w:val="24"/>
        </w:rPr>
        <w:t>)</w:t>
      </w:r>
    </w:p>
    <w:p w14:paraId="6AC489F5" w14:textId="77777777" w:rsidR="00F61D34" w:rsidRDefault="00F61D34" w:rsidP="002A426A">
      <w:pPr>
        <w:rPr>
          <w:sz w:val="24"/>
          <w:lang w:val="de-CH"/>
        </w:rPr>
      </w:pPr>
    </w:p>
    <w:p w14:paraId="10ED68E1" w14:textId="77777777" w:rsidR="00373AFA" w:rsidRPr="00373AFA" w:rsidRDefault="00373AFA" w:rsidP="00373AFA">
      <w:pPr>
        <w:pStyle w:val="Listenabsatz"/>
        <w:numPr>
          <w:ilvl w:val="1"/>
          <w:numId w:val="34"/>
        </w:numPr>
        <w:rPr>
          <w:sz w:val="24"/>
          <w:u w:val="single"/>
          <w:lang w:val="de-CH"/>
        </w:rPr>
      </w:pPr>
      <w:r w:rsidRPr="00373AFA">
        <w:rPr>
          <w:sz w:val="24"/>
          <w:u w:val="single"/>
          <w:lang w:val="de-CH"/>
        </w:rPr>
        <w:t>Die "Erbrechtliche[n</w:t>
      </w:r>
      <w:r w:rsidR="002472E3">
        <w:rPr>
          <w:sz w:val="24"/>
          <w:u w:val="single"/>
          <w:lang w:val="de-CH"/>
        </w:rPr>
        <w:t>]</w:t>
      </w:r>
      <w:r w:rsidRPr="00373AFA">
        <w:rPr>
          <w:sz w:val="24"/>
          <w:u w:val="single"/>
          <w:lang w:val="de-CH"/>
        </w:rPr>
        <w:t xml:space="preserve"> Studien" Walther Munzingers von 1874 – ein Vermächtnis für den Reformgesetzgeber</w:t>
      </w:r>
    </w:p>
    <w:p w14:paraId="7EDD305D" w14:textId="77777777" w:rsidR="00373AFA" w:rsidRPr="00373AFA" w:rsidRDefault="00373AFA" w:rsidP="00373AFA">
      <w:pPr>
        <w:pStyle w:val="Listenabsatz"/>
        <w:rPr>
          <w:sz w:val="24"/>
          <w:lang w:val="de-CH"/>
        </w:rPr>
      </w:pPr>
      <w:r>
        <w:rPr>
          <w:sz w:val="24"/>
          <w:lang w:val="de-CH"/>
        </w:rPr>
        <w:t xml:space="preserve">in: Festgabe Walter Straumann, Zum Rücktritt und zum 70. Geburtstag, </w:t>
      </w:r>
      <w:r w:rsidR="00430FC4">
        <w:rPr>
          <w:sz w:val="24"/>
          <w:lang w:val="de-CH"/>
        </w:rPr>
        <w:t>Solothurn 2013, S</w:t>
      </w:r>
      <w:r>
        <w:rPr>
          <w:sz w:val="24"/>
          <w:lang w:val="de-CH"/>
        </w:rPr>
        <w:t>. 745-763</w:t>
      </w:r>
    </w:p>
    <w:p w14:paraId="06955B92" w14:textId="77777777" w:rsidR="00F61D34" w:rsidRDefault="00F61D34" w:rsidP="002A426A">
      <w:pPr>
        <w:rPr>
          <w:sz w:val="24"/>
          <w:lang w:val="de-CH"/>
        </w:rPr>
      </w:pPr>
    </w:p>
    <w:p w14:paraId="2AE6A637" w14:textId="77777777" w:rsidR="006B471D" w:rsidRPr="006B471D" w:rsidRDefault="006B471D" w:rsidP="006B471D">
      <w:pPr>
        <w:pStyle w:val="Listenabsatz"/>
        <w:numPr>
          <w:ilvl w:val="1"/>
          <w:numId w:val="34"/>
        </w:numPr>
        <w:rPr>
          <w:sz w:val="24"/>
          <w:u w:val="single"/>
          <w:lang w:val="de-CH"/>
        </w:rPr>
      </w:pPr>
      <w:r w:rsidRPr="006B471D">
        <w:rPr>
          <w:sz w:val="24"/>
          <w:u w:val="single"/>
          <w:lang w:val="de-CH"/>
        </w:rPr>
        <w:t>Darlehen – Schenkung – Vorempfang</w:t>
      </w:r>
    </w:p>
    <w:p w14:paraId="6D834BF7" w14:textId="77777777" w:rsidR="006B471D" w:rsidRDefault="006B471D" w:rsidP="006B471D">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2013, S. 202-219</w:t>
      </w:r>
    </w:p>
    <w:p w14:paraId="61064794" w14:textId="77777777" w:rsidR="00036AC2" w:rsidRDefault="00036AC2">
      <w:pPr>
        <w:rPr>
          <w:sz w:val="24"/>
          <w:lang w:val="de-CH"/>
        </w:rPr>
      </w:pPr>
      <w:r>
        <w:rPr>
          <w:sz w:val="24"/>
          <w:lang w:val="de-CH"/>
        </w:rPr>
        <w:br w:type="page"/>
      </w:r>
    </w:p>
    <w:p w14:paraId="48F4D48D" w14:textId="77777777" w:rsidR="00270E1D" w:rsidRDefault="00270E1D" w:rsidP="00270E1D">
      <w:pPr>
        <w:rPr>
          <w:sz w:val="24"/>
          <w:lang w:val="de-CH"/>
        </w:rPr>
      </w:pPr>
    </w:p>
    <w:p w14:paraId="738B129D" w14:textId="77777777" w:rsidR="00270E1D" w:rsidRPr="00270E1D" w:rsidRDefault="00270E1D" w:rsidP="00270E1D">
      <w:pPr>
        <w:pStyle w:val="Listenabsatz"/>
        <w:numPr>
          <w:ilvl w:val="1"/>
          <w:numId w:val="34"/>
        </w:numPr>
        <w:rPr>
          <w:sz w:val="24"/>
          <w:u w:val="single"/>
          <w:lang w:val="de-CH"/>
        </w:rPr>
      </w:pPr>
      <w:r w:rsidRPr="00270E1D">
        <w:rPr>
          <w:sz w:val="24"/>
          <w:u w:val="single"/>
          <w:lang w:val="de-CH"/>
        </w:rPr>
        <w:t>Testament und Ausgleichung</w:t>
      </w:r>
    </w:p>
    <w:p w14:paraId="395618BB" w14:textId="77777777" w:rsidR="00270E1D" w:rsidRDefault="00270E1D" w:rsidP="00270E1D">
      <w:pPr>
        <w:pStyle w:val="Listenabsatz"/>
        <w:rPr>
          <w:sz w:val="24"/>
          <w:lang w:val="de-CH"/>
        </w:rPr>
      </w:pPr>
      <w:r>
        <w:rPr>
          <w:sz w:val="24"/>
          <w:lang w:val="de-CH"/>
        </w:rPr>
        <w:t xml:space="preserve">in: Festgabe für Professor Peter Breitschmid zum 60. Geburtstag, </w:t>
      </w:r>
      <w:proofErr w:type="spellStart"/>
      <w:r>
        <w:rPr>
          <w:sz w:val="24"/>
          <w:lang w:val="de-CH"/>
        </w:rPr>
        <w:t>successio</w:t>
      </w:r>
      <w:proofErr w:type="spellEnd"/>
      <w:r>
        <w:rPr>
          <w:sz w:val="24"/>
          <w:lang w:val="de-CH"/>
        </w:rPr>
        <w:t xml:space="preserve"> 2013, S. 283-296</w:t>
      </w:r>
    </w:p>
    <w:p w14:paraId="36FF95FA" w14:textId="77777777" w:rsidR="00CB2753" w:rsidRDefault="00CB2753">
      <w:pPr>
        <w:rPr>
          <w:sz w:val="24"/>
          <w:lang w:val="de-CH"/>
        </w:rPr>
      </w:pPr>
    </w:p>
    <w:p w14:paraId="06295BB6" w14:textId="77777777" w:rsidR="00CB2753" w:rsidRPr="00CB2753" w:rsidRDefault="00CB2753" w:rsidP="00CB2753">
      <w:pPr>
        <w:pStyle w:val="Listenabsatz"/>
        <w:numPr>
          <w:ilvl w:val="1"/>
          <w:numId w:val="34"/>
        </w:numPr>
        <w:rPr>
          <w:sz w:val="24"/>
          <w:u w:val="single"/>
          <w:lang w:val="de-CH"/>
        </w:rPr>
      </w:pPr>
      <w:r w:rsidRPr="00CB2753">
        <w:rPr>
          <w:sz w:val="24"/>
          <w:u w:val="single"/>
          <w:lang w:val="de-CH"/>
        </w:rPr>
        <w:t>Nutzniessung und Erbrecht – alte und neue Probleme</w:t>
      </w:r>
    </w:p>
    <w:p w14:paraId="7BAFF7F5" w14:textId="77777777" w:rsidR="00CB2753" w:rsidRDefault="00CB2753" w:rsidP="00CB2753">
      <w:pPr>
        <w:pStyle w:val="Listenabsatz"/>
        <w:rPr>
          <w:sz w:val="24"/>
          <w:lang w:val="fr-CH"/>
        </w:rPr>
      </w:pPr>
      <w:proofErr w:type="gramStart"/>
      <w:r w:rsidRPr="00CB2753">
        <w:rPr>
          <w:sz w:val="24"/>
          <w:lang w:val="fr-CH"/>
        </w:rPr>
        <w:t>in:</w:t>
      </w:r>
      <w:proofErr w:type="gramEnd"/>
      <w:r w:rsidRPr="00CB2753">
        <w:rPr>
          <w:sz w:val="24"/>
          <w:lang w:val="fr-CH"/>
        </w:rPr>
        <w:t xml:space="preserve"> Une empreinte sur le Code civil, Mélanges en l’honneur de Paul-Henri </w:t>
      </w:r>
      <w:proofErr w:type="spellStart"/>
      <w:r w:rsidRPr="00CB2753">
        <w:rPr>
          <w:sz w:val="24"/>
          <w:lang w:val="fr-CH"/>
        </w:rPr>
        <w:t>Steinauer</w:t>
      </w:r>
      <w:proofErr w:type="spellEnd"/>
      <w:r w:rsidRPr="00CB2753">
        <w:rPr>
          <w:sz w:val="24"/>
          <w:lang w:val="fr-CH"/>
        </w:rPr>
        <w:t xml:space="preserve">, Bern 2013, S. </w:t>
      </w:r>
      <w:r>
        <w:rPr>
          <w:sz w:val="24"/>
          <w:lang w:val="fr-CH"/>
        </w:rPr>
        <w:t>339-353</w:t>
      </w:r>
    </w:p>
    <w:p w14:paraId="28C85D9A" w14:textId="77777777" w:rsidR="00CB2753" w:rsidRDefault="007148AE" w:rsidP="00CB2753">
      <w:pPr>
        <w:pStyle w:val="Listenabsatz"/>
        <w:rPr>
          <w:sz w:val="24"/>
          <w:lang w:val="de-CH"/>
        </w:rPr>
      </w:pPr>
      <w:r w:rsidRPr="00751507">
        <w:rPr>
          <w:sz w:val="24"/>
          <w:lang w:val="de-CH"/>
        </w:rPr>
        <w:t xml:space="preserve">(gemeinsam mit </w:t>
      </w:r>
      <w:r w:rsidRPr="00751507">
        <w:rPr>
          <w:sz w:val="24"/>
          <w:u w:val="single"/>
          <w:lang w:val="de-CH"/>
        </w:rPr>
        <w:t>Karin Anderer</w:t>
      </w:r>
      <w:r w:rsidRPr="00751507">
        <w:rPr>
          <w:sz w:val="24"/>
          <w:lang w:val="de-CH"/>
        </w:rPr>
        <w:t>)</w:t>
      </w:r>
    </w:p>
    <w:p w14:paraId="29BBB07E" w14:textId="77777777" w:rsidR="00E228E7" w:rsidRDefault="00E228E7" w:rsidP="00E228E7">
      <w:pPr>
        <w:rPr>
          <w:sz w:val="24"/>
          <w:lang w:val="de-CH"/>
        </w:rPr>
      </w:pPr>
    </w:p>
    <w:p w14:paraId="206E998F" w14:textId="77777777" w:rsidR="00E228E7" w:rsidRPr="00E228E7" w:rsidRDefault="00E228E7" w:rsidP="00E228E7">
      <w:pPr>
        <w:pStyle w:val="Listenabsatz"/>
        <w:numPr>
          <w:ilvl w:val="1"/>
          <w:numId w:val="34"/>
        </w:numPr>
        <w:rPr>
          <w:sz w:val="24"/>
          <w:u w:val="single"/>
          <w:lang w:val="de-CH"/>
        </w:rPr>
      </w:pPr>
      <w:r w:rsidRPr="00E228E7">
        <w:rPr>
          <w:sz w:val="24"/>
          <w:u w:val="single"/>
          <w:lang w:val="de-CH"/>
        </w:rPr>
        <w:t>Grundfragen der Erbteilung</w:t>
      </w:r>
    </w:p>
    <w:p w14:paraId="4E05B6E0" w14:textId="77777777" w:rsidR="00E228E7" w:rsidRDefault="00E228E7" w:rsidP="00E228E7">
      <w:pPr>
        <w:pStyle w:val="Listenabsatz"/>
        <w:rPr>
          <w:sz w:val="24"/>
          <w:lang w:val="de-CH"/>
        </w:rPr>
      </w:pPr>
      <w:r>
        <w:rPr>
          <w:sz w:val="24"/>
          <w:lang w:val="de-CH"/>
        </w:rPr>
        <w:t>in: Nachlassplanung und Nachlassteilung, Beiträge der Weiterbildungsseminare der Stiftung Schweizerisches Notariat vom 27. August 2013 in Zürich und vom 12. September 2013 in Lausanne, Zürich/Basel/Genf 2014, S. 323-357</w:t>
      </w:r>
    </w:p>
    <w:p w14:paraId="4C45847E" w14:textId="77777777" w:rsidR="0057679B" w:rsidRDefault="0057679B" w:rsidP="0057679B">
      <w:pPr>
        <w:rPr>
          <w:sz w:val="24"/>
          <w:lang w:val="de-CH"/>
        </w:rPr>
      </w:pPr>
    </w:p>
    <w:p w14:paraId="21F8BCCD" w14:textId="77777777" w:rsidR="0057679B" w:rsidRPr="0057679B" w:rsidRDefault="0057679B" w:rsidP="0057679B">
      <w:pPr>
        <w:pStyle w:val="Listenabsatz"/>
        <w:numPr>
          <w:ilvl w:val="1"/>
          <w:numId w:val="34"/>
        </w:numPr>
        <w:rPr>
          <w:sz w:val="24"/>
          <w:u w:val="single"/>
          <w:lang w:val="de-CH"/>
        </w:rPr>
      </w:pPr>
      <w:r w:rsidRPr="0057679B">
        <w:rPr>
          <w:sz w:val="24"/>
          <w:u w:val="single"/>
          <w:lang w:val="de-CH"/>
        </w:rPr>
        <w:t>Enkelerbrecht de lege lata und de lege ferenda</w:t>
      </w:r>
    </w:p>
    <w:p w14:paraId="5E6FD4F2" w14:textId="77777777" w:rsidR="0057679B" w:rsidRDefault="0057679B" w:rsidP="0057679B">
      <w:pPr>
        <w:pStyle w:val="Listenabsatz"/>
        <w:rPr>
          <w:sz w:val="24"/>
          <w:lang w:val="de-CH"/>
        </w:rPr>
      </w:pPr>
      <w:r>
        <w:rPr>
          <w:sz w:val="24"/>
          <w:lang w:val="de-CH"/>
        </w:rPr>
        <w:t xml:space="preserve">in: Kaleidoskop des Familien- und Erbrechts, </w:t>
      </w:r>
      <w:proofErr w:type="spellStart"/>
      <w:r>
        <w:rPr>
          <w:sz w:val="24"/>
          <w:lang w:val="de-CH"/>
        </w:rPr>
        <w:t>liber</w:t>
      </w:r>
      <w:proofErr w:type="spellEnd"/>
      <w:r>
        <w:rPr>
          <w:sz w:val="24"/>
          <w:lang w:val="de-CH"/>
        </w:rPr>
        <w:t xml:space="preserve"> </w:t>
      </w:r>
      <w:proofErr w:type="spellStart"/>
      <w:r>
        <w:rPr>
          <w:sz w:val="24"/>
          <w:lang w:val="de-CH"/>
        </w:rPr>
        <w:t>amicarum</w:t>
      </w:r>
      <w:proofErr w:type="spellEnd"/>
      <w:r>
        <w:rPr>
          <w:sz w:val="24"/>
          <w:lang w:val="de-CH"/>
        </w:rPr>
        <w:t xml:space="preserve"> für Alexandra </w:t>
      </w:r>
      <w:proofErr w:type="spellStart"/>
      <w:r>
        <w:rPr>
          <w:sz w:val="24"/>
          <w:lang w:val="de-CH"/>
        </w:rPr>
        <w:t>Rumo-Jungo</w:t>
      </w:r>
      <w:proofErr w:type="spellEnd"/>
      <w:r>
        <w:rPr>
          <w:sz w:val="24"/>
          <w:lang w:val="de-CH"/>
        </w:rPr>
        <w:t>, Zürich/Basel/Genf 2014, S. 71-88</w:t>
      </w:r>
    </w:p>
    <w:p w14:paraId="034924E7" w14:textId="77777777" w:rsidR="0057679B" w:rsidRPr="0057679B" w:rsidRDefault="0057679B" w:rsidP="0057679B">
      <w:pPr>
        <w:pStyle w:val="Listenabsatz"/>
        <w:rPr>
          <w:sz w:val="24"/>
          <w:lang w:val="de-CH"/>
        </w:rPr>
      </w:pPr>
      <w:r>
        <w:rPr>
          <w:sz w:val="24"/>
          <w:lang w:val="de-CH"/>
        </w:rPr>
        <w:t xml:space="preserve">(gemeinsam mit </w:t>
      </w:r>
      <w:r w:rsidRPr="0057679B">
        <w:rPr>
          <w:sz w:val="24"/>
          <w:u w:val="single"/>
          <w:lang w:val="de-CH"/>
        </w:rPr>
        <w:t>Melanie Friedrich</w:t>
      </w:r>
      <w:r>
        <w:rPr>
          <w:sz w:val="24"/>
          <w:lang w:val="de-CH"/>
        </w:rPr>
        <w:t>)</w:t>
      </w:r>
    </w:p>
    <w:p w14:paraId="2819755B" w14:textId="77777777" w:rsidR="0057679B" w:rsidRDefault="0057679B" w:rsidP="0057679B">
      <w:pPr>
        <w:rPr>
          <w:sz w:val="24"/>
          <w:lang w:val="de-CH"/>
        </w:rPr>
      </w:pPr>
    </w:p>
    <w:p w14:paraId="73B7E9D1" w14:textId="77777777" w:rsidR="002A28AE" w:rsidRPr="00965287" w:rsidRDefault="002A28AE" w:rsidP="002A28AE">
      <w:pPr>
        <w:numPr>
          <w:ilvl w:val="1"/>
          <w:numId w:val="34"/>
        </w:numPr>
        <w:rPr>
          <w:sz w:val="24"/>
          <w:u w:val="single"/>
        </w:rPr>
      </w:pPr>
      <w:r w:rsidRPr="00965287">
        <w:rPr>
          <w:sz w:val="24"/>
          <w:u w:val="single"/>
        </w:rPr>
        <w:t>Erbrecht</w:t>
      </w:r>
    </w:p>
    <w:p w14:paraId="7191EBE3" w14:textId="77777777" w:rsidR="002A28AE" w:rsidRDefault="002A28AE" w:rsidP="002A28AE">
      <w:pPr>
        <w:ind w:firstLine="708"/>
        <w:rPr>
          <w:sz w:val="24"/>
        </w:rPr>
      </w:pPr>
      <w:r>
        <w:rPr>
          <w:sz w:val="24"/>
        </w:rPr>
        <w:t>in: Aktuelle Anwaltspraxis 2015, Bern 2015, S. 145-297</w:t>
      </w:r>
    </w:p>
    <w:p w14:paraId="06135223" w14:textId="77777777" w:rsidR="002A28AE" w:rsidRDefault="002A28AE" w:rsidP="002A28AE">
      <w:pPr>
        <w:rPr>
          <w:sz w:val="24"/>
        </w:rPr>
      </w:pPr>
      <w:r>
        <w:rPr>
          <w:sz w:val="24"/>
        </w:rPr>
        <w:tab/>
        <w:t xml:space="preserve">(gemeinsam mit </w:t>
      </w:r>
      <w:r w:rsidRPr="009E00B9">
        <w:rPr>
          <w:sz w:val="24"/>
          <w:u w:val="single"/>
        </w:rPr>
        <w:t>Felix Horat</w:t>
      </w:r>
      <w:r>
        <w:rPr>
          <w:sz w:val="24"/>
        </w:rPr>
        <w:t>)</w:t>
      </w:r>
    </w:p>
    <w:p w14:paraId="2E42C722" w14:textId="77777777" w:rsidR="00C81710" w:rsidRDefault="00C81710" w:rsidP="002A28AE">
      <w:pPr>
        <w:rPr>
          <w:sz w:val="24"/>
        </w:rPr>
      </w:pPr>
      <w:r>
        <w:rPr>
          <w:sz w:val="24"/>
        </w:rPr>
        <w:tab/>
        <w:t>=</w:t>
      </w:r>
    </w:p>
    <w:p w14:paraId="52DE2297" w14:textId="77777777" w:rsidR="00C81710" w:rsidRPr="00036AC2" w:rsidRDefault="002A28AE" w:rsidP="00C81710">
      <w:pPr>
        <w:rPr>
          <w:sz w:val="24"/>
          <w:u w:val="single"/>
        </w:rPr>
      </w:pPr>
      <w:r>
        <w:rPr>
          <w:sz w:val="24"/>
        </w:rPr>
        <w:tab/>
      </w:r>
      <w:r w:rsidR="00C81710" w:rsidRPr="00036AC2">
        <w:rPr>
          <w:sz w:val="24"/>
          <w:u w:val="single"/>
        </w:rPr>
        <w:t>Erbrecht 201</w:t>
      </w:r>
      <w:r w:rsidR="00C81710">
        <w:rPr>
          <w:sz w:val="24"/>
          <w:u w:val="single"/>
        </w:rPr>
        <w:t>3</w:t>
      </w:r>
      <w:r w:rsidR="00C81710" w:rsidRPr="00036AC2">
        <w:rPr>
          <w:sz w:val="24"/>
          <w:u w:val="single"/>
        </w:rPr>
        <w:t>-201</w:t>
      </w:r>
      <w:r w:rsidR="00C81710">
        <w:rPr>
          <w:sz w:val="24"/>
          <w:u w:val="single"/>
        </w:rPr>
        <w:t>5</w:t>
      </w:r>
      <w:r w:rsidR="00C81710" w:rsidRPr="00036AC2">
        <w:rPr>
          <w:sz w:val="24"/>
          <w:u w:val="single"/>
        </w:rPr>
        <w:t xml:space="preserve"> – Rechtsprechung, Gesetzgebung, Literatur</w:t>
      </w:r>
    </w:p>
    <w:p w14:paraId="2EE1E062" w14:textId="77777777" w:rsidR="00C81710" w:rsidRDefault="00C81710" w:rsidP="00C81710">
      <w:pPr>
        <w:rPr>
          <w:sz w:val="24"/>
        </w:rPr>
      </w:pPr>
      <w:r>
        <w:rPr>
          <w:sz w:val="24"/>
        </w:rPr>
        <w:tab/>
        <w:t xml:space="preserve">in: </w:t>
      </w:r>
      <w:proofErr w:type="spellStart"/>
      <w:r>
        <w:rPr>
          <w:sz w:val="24"/>
        </w:rPr>
        <w:t>successio</w:t>
      </w:r>
      <w:proofErr w:type="spellEnd"/>
      <w:r>
        <w:rPr>
          <w:sz w:val="24"/>
        </w:rPr>
        <w:t xml:space="preserve"> 2016, S. 146-155, 203-275</w:t>
      </w:r>
    </w:p>
    <w:p w14:paraId="2A69EE2A" w14:textId="77777777" w:rsidR="00C81710" w:rsidRDefault="00C81710" w:rsidP="00C81710">
      <w:pPr>
        <w:rPr>
          <w:sz w:val="24"/>
        </w:rPr>
      </w:pPr>
      <w:r>
        <w:rPr>
          <w:sz w:val="24"/>
        </w:rPr>
        <w:tab/>
        <w:t xml:space="preserve">(gemeinsam mit </w:t>
      </w:r>
      <w:r w:rsidRPr="009E00B9">
        <w:rPr>
          <w:sz w:val="24"/>
          <w:u w:val="single"/>
        </w:rPr>
        <w:t>Felix Horat</w:t>
      </w:r>
      <w:r>
        <w:rPr>
          <w:sz w:val="24"/>
        </w:rPr>
        <w:t>)</w:t>
      </w:r>
    </w:p>
    <w:p w14:paraId="3CE27D93" w14:textId="77777777" w:rsidR="002A28AE" w:rsidRDefault="002A28AE" w:rsidP="002A28AE">
      <w:pPr>
        <w:rPr>
          <w:sz w:val="24"/>
        </w:rPr>
      </w:pPr>
    </w:p>
    <w:p w14:paraId="57F852B5" w14:textId="77777777" w:rsidR="002A28AE" w:rsidRPr="00CB4694" w:rsidRDefault="00CB4694" w:rsidP="00CB4694">
      <w:pPr>
        <w:pStyle w:val="Listenabsatz"/>
        <w:numPr>
          <w:ilvl w:val="1"/>
          <w:numId w:val="34"/>
        </w:numPr>
        <w:rPr>
          <w:sz w:val="24"/>
          <w:u w:val="single"/>
          <w:lang w:val="de-CH"/>
        </w:rPr>
      </w:pPr>
      <w:r w:rsidRPr="00CB4694">
        <w:rPr>
          <w:sz w:val="24"/>
          <w:u w:val="single"/>
          <w:lang w:val="de-CH"/>
        </w:rPr>
        <w:t>Die Durchführung der Herabsetzung bei Schenkungen, Lebensversicherungen und Trusts</w:t>
      </w:r>
    </w:p>
    <w:p w14:paraId="6C89CF94" w14:textId="77777777" w:rsidR="00CB4694" w:rsidRDefault="00CB4694" w:rsidP="00CB4694">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2015, S. 288-303</w:t>
      </w:r>
    </w:p>
    <w:p w14:paraId="7DED5B32" w14:textId="77777777" w:rsidR="00CB4694" w:rsidRPr="00CB4694" w:rsidRDefault="00CB4694" w:rsidP="00CB4694">
      <w:pPr>
        <w:pStyle w:val="Listenabsatz"/>
        <w:rPr>
          <w:sz w:val="24"/>
          <w:u w:val="single"/>
          <w:lang w:val="de-CH"/>
        </w:rPr>
      </w:pPr>
      <w:r>
        <w:rPr>
          <w:sz w:val="24"/>
          <w:lang w:val="de-CH"/>
        </w:rPr>
        <w:t xml:space="preserve">(gemeinsam mit </w:t>
      </w:r>
      <w:r w:rsidRPr="00CB4694">
        <w:rPr>
          <w:sz w:val="24"/>
          <w:u w:val="single"/>
          <w:lang w:val="de-CH"/>
        </w:rPr>
        <w:t>Marjolein Bieri)</w:t>
      </w:r>
    </w:p>
    <w:p w14:paraId="15D085E0" w14:textId="77777777" w:rsidR="002A28AE" w:rsidRDefault="002A28AE" w:rsidP="0057679B">
      <w:pPr>
        <w:rPr>
          <w:sz w:val="24"/>
          <w:u w:val="single"/>
          <w:lang w:val="de-CH"/>
        </w:rPr>
      </w:pPr>
    </w:p>
    <w:p w14:paraId="7BACADD3" w14:textId="77777777" w:rsidR="003D3E8E" w:rsidRDefault="003D3E8E" w:rsidP="003D3E8E">
      <w:pPr>
        <w:pStyle w:val="Listenabsatz"/>
        <w:numPr>
          <w:ilvl w:val="1"/>
          <w:numId w:val="34"/>
        </w:numPr>
        <w:rPr>
          <w:sz w:val="24"/>
          <w:u w:val="single"/>
          <w:lang w:val="de-CH"/>
        </w:rPr>
      </w:pPr>
      <w:r>
        <w:rPr>
          <w:sz w:val="24"/>
          <w:u w:val="single"/>
          <w:lang w:val="de-CH"/>
        </w:rPr>
        <w:t>Obligationenrecht und Erbrecht</w:t>
      </w:r>
    </w:p>
    <w:p w14:paraId="2A95747C" w14:textId="77777777" w:rsidR="003D3E8E" w:rsidRPr="003D3E8E" w:rsidRDefault="003D3E8E" w:rsidP="003D3E8E">
      <w:pPr>
        <w:pStyle w:val="Listenabsatz"/>
        <w:rPr>
          <w:sz w:val="24"/>
          <w:lang w:val="de-CH"/>
        </w:rPr>
      </w:pPr>
      <w:r>
        <w:rPr>
          <w:sz w:val="24"/>
          <w:lang w:val="de-CH"/>
        </w:rPr>
        <w:t>i</w:t>
      </w:r>
      <w:r w:rsidRPr="003D3E8E">
        <w:rPr>
          <w:sz w:val="24"/>
          <w:lang w:val="de-CH"/>
        </w:rPr>
        <w:t xml:space="preserve">n: </w:t>
      </w:r>
      <w:r>
        <w:rPr>
          <w:sz w:val="24"/>
          <w:lang w:val="de-CH"/>
        </w:rPr>
        <w:t>Hommage für Peter Gauch, Zürich/Basel/Genf 2016 (LBR Band 100), S. 57-79</w:t>
      </w:r>
    </w:p>
    <w:p w14:paraId="42A28433" w14:textId="77777777" w:rsidR="003D3E8E" w:rsidRDefault="003D3E8E" w:rsidP="0057679B">
      <w:pPr>
        <w:rPr>
          <w:sz w:val="24"/>
          <w:u w:val="single"/>
          <w:lang w:val="de-CH"/>
        </w:rPr>
      </w:pPr>
    </w:p>
    <w:p w14:paraId="6FB6797B" w14:textId="77777777" w:rsidR="00EC5819" w:rsidRPr="00EC5819" w:rsidRDefault="00EC5819" w:rsidP="00EC5819">
      <w:pPr>
        <w:pStyle w:val="Listenabsatz"/>
        <w:numPr>
          <w:ilvl w:val="1"/>
          <w:numId w:val="34"/>
        </w:numPr>
        <w:rPr>
          <w:sz w:val="24"/>
          <w:u w:val="single"/>
          <w:lang w:val="de-CH"/>
        </w:rPr>
      </w:pPr>
      <w:r>
        <w:rPr>
          <w:sz w:val="24"/>
          <w:u w:val="single"/>
          <w:lang w:val="de-CH"/>
        </w:rPr>
        <w:t>Ehegüterrechtliche Rechtsgeschäfte und ihre Tragweite beim Ableben eines Ehegatten – ausgewählte Fragestellungen</w:t>
      </w:r>
    </w:p>
    <w:p w14:paraId="465F6589" w14:textId="77777777" w:rsidR="00EC5819" w:rsidRDefault="00EC5819" w:rsidP="00EC5819">
      <w:pPr>
        <w:ind w:left="708"/>
        <w:rPr>
          <w:sz w:val="24"/>
          <w:lang w:val="de-CH"/>
        </w:rPr>
      </w:pPr>
      <w:r>
        <w:rPr>
          <w:sz w:val="24"/>
          <w:lang w:val="de-CH"/>
        </w:rPr>
        <w:t>i</w:t>
      </w:r>
      <w:r w:rsidRPr="00EC5819">
        <w:rPr>
          <w:sz w:val="24"/>
          <w:lang w:val="de-CH"/>
        </w:rPr>
        <w:t xml:space="preserve">n: </w:t>
      </w:r>
      <w:r>
        <w:rPr>
          <w:sz w:val="24"/>
          <w:lang w:val="de-CH"/>
        </w:rPr>
        <w:t>Familienvermögensrecht: berufliche Vorsorge – Güterrecht – Unterhalt,</w:t>
      </w:r>
    </w:p>
    <w:p w14:paraId="54C70A5E" w14:textId="77777777" w:rsidR="00EC5819" w:rsidRDefault="00EC5819" w:rsidP="00EC5819">
      <w:pPr>
        <w:ind w:left="708"/>
        <w:rPr>
          <w:sz w:val="24"/>
          <w:lang w:val="de-CH"/>
        </w:rPr>
      </w:pPr>
      <w:r>
        <w:rPr>
          <w:sz w:val="24"/>
          <w:lang w:val="de-CH"/>
        </w:rPr>
        <w:t>8. Symposium zum Familienrecht 2015, Universität Freiburg</w:t>
      </w:r>
    </w:p>
    <w:p w14:paraId="72E58A91" w14:textId="77777777" w:rsidR="00EC5819" w:rsidRPr="00EC5819" w:rsidRDefault="00EC5819" w:rsidP="00EC5819">
      <w:pPr>
        <w:ind w:left="708"/>
        <w:rPr>
          <w:sz w:val="24"/>
          <w:lang w:val="de-CH"/>
        </w:rPr>
      </w:pPr>
      <w:r>
        <w:rPr>
          <w:sz w:val="24"/>
          <w:lang w:val="de-CH"/>
        </w:rPr>
        <w:t>Zürich/Basel/Genf 2016, S. 1-37</w:t>
      </w:r>
    </w:p>
    <w:p w14:paraId="6B01D562" w14:textId="77777777" w:rsidR="0057679B" w:rsidRDefault="0057679B" w:rsidP="0057679B">
      <w:pPr>
        <w:rPr>
          <w:sz w:val="24"/>
          <w:lang w:val="de-CH"/>
        </w:rPr>
      </w:pPr>
    </w:p>
    <w:p w14:paraId="4064026B" w14:textId="77777777" w:rsidR="00C95771" w:rsidRDefault="00886AB2" w:rsidP="00241A14">
      <w:pPr>
        <w:ind w:left="705" w:hanging="705"/>
        <w:rPr>
          <w:sz w:val="24"/>
          <w:lang w:val="de-CH"/>
        </w:rPr>
      </w:pPr>
      <w:r>
        <w:rPr>
          <w:sz w:val="24"/>
          <w:lang w:val="de-CH"/>
        </w:rPr>
        <w:t>3</w:t>
      </w:r>
      <w:r w:rsidR="00C95771">
        <w:rPr>
          <w:sz w:val="24"/>
          <w:lang w:val="de-CH"/>
        </w:rPr>
        <w:t>.51.</w:t>
      </w:r>
      <w:r w:rsidR="00C95771">
        <w:rPr>
          <w:sz w:val="24"/>
          <w:lang w:val="de-CH"/>
        </w:rPr>
        <w:tab/>
      </w:r>
      <w:r w:rsidR="00241A14" w:rsidRPr="00241A14">
        <w:rPr>
          <w:sz w:val="24"/>
          <w:u w:val="single"/>
          <w:lang w:val="de-CH"/>
        </w:rPr>
        <w:t>Die Rückleistungsklage des Pflichtteilserben gegen den Empfänger einer herabgesetzten lebzeitigen Zuwendung</w:t>
      </w:r>
    </w:p>
    <w:p w14:paraId="57BD996A" w14:textId="77777777" w:rsidR="00241A14" w:rsidRDefault="00241A14" w:rsidP="00241A14">
      <w:pPr>
        <w:ind w:left="705" w:hanging="705"/>
        <w:rPr>
          <w:sz w:val="24"/>
          <w:lang w:val="de-CH"/>
        </w:rPr>
      </w:pPr>
      <w:r>
        <w:rPr>
          <w:sz w:val="24"/>
          <w:lang w:val="de-CH"/>
        </w:rPr>
        <w:tab/>
        <w:t>in: Das Zivilrecht und seine Durchsetzung, Festschrift für Professor Thomas Sutter-Somm, Zürich 2016, S. 919-932</w:t>
      </w:r>
    </w:p>
    <w:p w14:paraId="1FB3497B" w14:textId="77777777" w:rsidR="00C95771" w:rsidRDefault="00C95771" w:rsidP="0057679B">
      <w:pPr>
        <w:rPr>
          <w:sz w:val="24"/>
          <w:lang w:val="de-CH"/>
        </w:rPr>
      </w:pPr>
    </w:p>
    <w:p w14:paraId="3C16C295" w14:textId="77777777" w:rsidR="00B66522" w:rsidRDefault="00B66522">
      <w:pPr>
        <w:rPr>
          <w:sz w:val="24"/>
          <w:lang w:val="de-CH"/>
        </w:rPr>
      </w:pPr>
      <w:r>
        <w:rPr>
          <w:sz w:val="24"/>
          <w:lang w:val="de-CH"/>
        </w:rPr>
        <w:br w:type="page"/>
      </w:r>
    </w:p>
    <w:p w14:paraId="5033B23C" w14:textId="77777777" w:rsidR="00B66522" w:rsidRDefault="00B66522" w:rsidP="0057679B">
      <w:pPr>
        <w:rPr>
          <w:sz w:val="24"/>
          <w:lang w:val="de-CH"/>
        </w:rPr>
      </w:pPr>
    </w:p>
    <w:p w14:paraId="6A49750C" w14:textId="77777777" w:rsidR="00C95771" w:rsidRDefault="00886AB2" w:rsidP="0057679B">
      <w:pPr>
        <w:rPr>
          <w:sz w:val="24"/>
          <w:lang w:val="de-CH"/>
        </w:rPr>
      </w:pPr>
      <w:r>
        <w:rPr>
          <w:sz w:val="24"/>
          <w:lang w:val="de-CH"/>
        </w:rPr>
        <w:t>3</w:t>
      </w:r>
      <w:r w:rsidR="00C95771">
        <w:rPr>
          <w:sz w:val="24"/>
          <w:lang w:val="de-CH"/>
        </w:rPr>
        <w:t>.52.</w:t>
      </w:r>
      <w:r w:rsidR="00C95771">
        <w:rPr>
          <w:sz w:val="24"/>
          <w:lang w:val="de-CH"/>
        </w:rPr>
        <w:tab/>
      </w:r>
      <w:r w:rsidR="00B66522" w:rsidRPr="00B66522">
        <w:rPr>
          <w:sz w:val="24"/>
          <w:u w:val="single"/>
          <w:lang w:val="de-CH"/>
        </w:rPr>
        <w:t>Erbvorbezüge und Schenkungen – Ausgleichung und Herabsetzung</w:t>
      </w:r>
    </w:p>
    <w:p w14:paraId="1F1C319E" w14:textId="77777777" w:rsidR="00B66522" w:rsidRDefault="00B66522" w:rsidP="00B66522">
      <w:pPr>
        <w:ind w:left="705"/>
        <w:rPr>
          <w:sz w:val="24"/>
          <w:lang w:val="de-CH"/>
        </w:rPr>
      </w:pPr>
      <w:r>
        <w:rPr>
          <w:sz w:val="24"/>
          <w:lang w:val="de-CH"/>
        </w:rPr>
        <w:t>in: Erbvorempfang und Schenkung – Zivil- und steuerrechtliche Aspekte sowie Folgen für Ergänzungsleistungen, Alters- und Pflegeheimkosten,</w:t>
      </w:r>
    </w:p>
    <w:p w14:paraId="17A82F3A" w14:textId="77777777" w:rsidR="00B66522" w:rsidRDefault="00B66522" w:rsidP="00B66522">
      <w:pPr>
        <w:ind w:left="705"/>
        <w:rPr>
          <w:sz w:val="24"/>
          <w:lang w:val="de-CH"/>
        </w:rPr>
      </w:pPr>
      <w:r>
        <w:rPr>
          <w:sz w:val="24"/>
          <w:lang w:val="de-CH"/>
        </w:rPr>
        <w:t>Weiterbildungstagung des Verbandes bernischer Notare und des Instituts für Notariatsrecht und Notarielle Praxis an der Universität Bern vom 26./27. Oktober 2016</w:t>
      </w:r>
    </w:p>
    <w:p w14:paraId="2A2879B8" w14:textId="77777777" w:rsidR="00B66522" w:rsidRDefault="00B66522" w:rsidP="00B66522">
      <w:pPr>
        <w:ind w:firstLine="705"/>
        <w:rPr>
          <w:sz w:val="24"/>
          <w:lang w:val="de-CH"/>
        </w:rPr>
      </w:pPr>
      <w:r>
        <w:rPr>
          <w:sz w:val="24"/>
          <w:lang w:val="de-CH"/>
        </w:rPr>
        <w:t>Bern 2016, S. 121</w:t>
      </w:r>
      <w:r w:rsidR="00105FB0">
        <w:rPr>
          <w:sz w:val="24"/>
          <w:lang w:val="de-CH"/>
        </w:rPr>
        <w:t>-154</w:t>
      </w:r>
    </w:p>
    <w:p w14:paraId="6DD263C7" w14:textId="77777777" w:rsidR="00C95771" w:rsidRDefault="00C95771" w:rsidP="0057679B">
      <w:pPr>
        <w:rPr>
          <w:sz w:val="24"/>
          <w:lang w:val="de-CH"/>
        </w:rPr>
      </w:pPr>
    </w:p>
    <w:p w14:paraId="3B4AC4A0" w14:textId="77777777" w:rsidR="00105FB0" w:rsidRPr="00147A14" w:rsidRDefault="00886AB2" w:rsidP="0057679B">
      <w:pPr>
        <w:rPr>
          <w:sz w:val="24"/>
          <w:lang w:val="de-CH"/>
        </w:rPr>
      </w:pPr>
      <w:r w:rsidRPr="00147A14">
        <w:rPr>
          <w:sz w:val="24"/>
          <w:lang w:val="de-CH"/>
        </w:rPr>
        <w:t>3</w:t>
      </w:r>
      <w:r w:rsidR="00105FB0" w:rsidRPr="00147A14">
        <w:rPr>
          <w:sz w:val="24"/>
          <w:lang w:val="de-CH"/>
        </w:rPr>
        <w:t>.53.</w:t>
      </w:r>
      <w:r w:rsidR="00105FB0" w:rsidRPr="00147A14">
        <w:rPr>
          <w:sz w:val="24"/>
          <w:lang w:val="de-CH"/>
        </w:rPr>
        <w:tab/>
      </w:r>
      <w:r w:rsidR="00105FB0" w:rsidRPr="00147A14">
        <w:rPr>
          <w:sz w:val="24"/>
          <w:u w:val="single"/>
          <w:lang w:val="de-CH"/>
        </w:rPr>
        <w:t xml:space="preserve">Die Herabsetzung von </w:t>
      </w:r>
      <w:proofErr w:type="spellStart"/>
      <w:r w:rsidR="00105FB0" w:rsidRPr="00147A14">
        <w:rPr>
          <w:sz w:val="24"/>
          <w:u w:val="single"/>
          <w:lang w:val="de-CH"/>
        </w:rPr>
        <w:t>Intestaterbteilen</w:t>
      </w:r>
      <w:proofErr w:type="spellEnd"/>
    </w:p>
    <w:p w14:paraId="3E66075D" w14:textId="77777777" w:rsidR="00105FB0" w:rsidRPr="009A7FEE" w:rsidRDefault="004A628F" w:rsidP="00105FB0">
      <w:pPr>
        <w:ind w:left="705"/>
        <w:rPr>
          <w:sz w:val="24"/>
          <w:lang w:val="de-CH"/>
        </w:rPr>
      </w:pPr>
      <w:r w:rsidRPr="009A7FEE">
        <w:rPr>
          <w:sz w:val="24"/>
          <w:lang w:val="de-CH"/>
        </w:rPr>
        <w:t xml:space="preserve">in: </w:t>
      </w:r>
      <w:r w:rsidR="00105FB0" w:rsidRPr="009A7FEE">
        <w:rPr>
          <w:sz w:val="24"/>
          <w:lang w:val="de-CH"/>
        </w:rPr>
        <w:t xml:space="preserve">Le </w:t>
      </w:r>
      <w:proofErr w:type="spellStart"/>
      <w:r w:rsidR="00105FB0" w:rsidRPr="009A7FEE">
        <w:rPr>
          <w:sz w:val="24"/>
          <w:lang w:val="de-CH"/>
        </w:rPr>
        <w:t>droit</w:t>
      </w:r>
      <w:proofErr w:type="spellEnd"/>
      <w:r w:rsidR="00105FB0" w:rsidRPr="009A7FEE">
        <w:rPr>
          <w:sz w:val="24"/>
          <w:lang w:val="de-CH"/>
        </w:rPr>
        <w:t xml:space="preserve"> en </w:t>
      </w:r>
      <w:proofErr w:type="spellStart"/>
      <w:r w:rsidR="00105FB0" w:rsidRPr="009A7FEE">
        <w:rPr>
          <w:sz w:val="24"/>
          <w:lang w:val="de-CH"/>
        </w:rPr>
        <w:t>question</w:t>
      </w:r>
      <w:proofErr w:type="spellEnd"/>
      <w:r w:rsidR="00105FB0" w:rsidRPr="009A7FEE">
        <w:rPr>
          <w:sz w:val="24"/>
          <w:lang w:val="de-CH"/>
        </w:rPr>
        <w:t xml:space="preserve">, </w:t>
      </w:r>
      <w:proofErr w:type="spellStart"/>
      <w:r w:rsidR="00105FB0" w:rsidRPr="009A7FEE">
        <w:rPr>
          <w:sz w:val="24"/>
          <w:lang w:val="de-CH"/>
        </w:rPr>
        <w:t>Mélanges</w:t>
      </w:r>
      <w:proofErr w:type="spellEnd"/>
      <w:r w:rsidR="00105FB0" w:rsidRPr="009A7FEE">
        <w:rPr>
          <w:sz w:val="24"/>
          <w:lang w:val="de-CH"/>
        </w:rPr>
        <w:t xml:space="preserve"> en </w:t>
      </w:r>
      <w:proofErr w:type="spellStart"/>
      <w:r w:rsidR="00105FB0" w:rsidRPr="009A7FEE">
        <w:rPr>
          <w:sz w:val="24"/>
          <w:lang w:val="de-CH"/>
        </w:rPr>
        <w:t>l’honneur</w:t>
      </w:r>
      <w:proofErr w:type="spellEnd"/>
      <w:r w:rsidR="00105FB0" w:rsidRPr="009A7FEE">
        <w:rPr>
          <w:sz w:val="24"/>
          <w:lang w:val="de-CH"/>
        </w:rPr>
        <w:t xml:space="preserve"> de la </w:t>
      </w:r>
      <w:proofErr w:type="spellStart"/>
      <w:r w:rsidR="00105FB0" w:rsidRPr="009A7FEE">
        <w:rPr>
          <w:sz w:val="24"/>
          <w:lang w:val="de-CH"/>
        </w:rPr>
        <w:t>Professeure</w:t>
      </w:r>
      <w:proofErr w:type="spellEnd"/>
      <w:r w:rsidR="00105FB0" w:rsidRPr="009A7FEE">
        <w:rPr>
          <w:sz w:val="24"/>
          <w:lang w:val="de-CH"/>
        </w:rPr>
        <w:t xml:space="preserve"> Margareta Baddeley</w:t>
      </w:r>
    </w:p>
    <w:p w14:paraId="6B35616F" w14:textId="77777777" w:rsidR="00105FB0" w:rsidRPr="008B6D49" w:rsidRDefault="00105FB0" w:rsidP="0057679B">
      <w:pPr>
        <w:rPr>
          <w:sz w:val="24"/>
          <w:lang w:val="de-CH"/>
        </w:rPr>
      </w:pPr>
      <w:r w:rsidRPr="009A7FEE">
        <w:rPr>
          <w:sz w:val="24"/>
          <w:lang w:val="de-CH"/>
        </w:rPr>
        <w:tab/>
      </w:r>
      <w:r w:rsidRPr="008B6D49">
        <w:rPr>
          <w:sz w:val="24"/>
          <w:lang w:val="de-CH"/>
        </w:rPr>
        <w:t>Genf/Zürich/Basel 2017, S. 307-321</w:t>
      </w:r>
    </w:p>
    <w:p w14:paraId="79E7D9AE" w14:textId="77777777" w:rsidR="00B66522" w:rsidRDefault="00B66522" w:rsidP="0057679B">
      <w:pPr>
        <w:rPr>
          <w:sz w:val="24"/>
          <w:lang w:val="de-CH"/>
        </w:rPr>
      </w:pPr>
    </w:p>
    <w:p w14:paraId="4E96D9E0" w14:textId="77777777" w:rsidR="00886AB2" w:rsidRPr="00886AB2" w:rsidRDefault="00886AB2" w:rsidP="00886AB2">
      <w:pPr>
        <w:pStyle w:val="Listenabsatz"/>
        <w:numPr>
          <w:ilvl w:val="1"/>
          <w:numId w:val="49"/>
        </w:numPr>
        <w:rPr>
          <w:sz w:val="24"/>
          <w:u w:val="single"/>
        </w:rPr>
      </w:pPr>
      <w:r w:rsidRPr="00886AB2">
        <w:rPr>
          <w:sz w:val="24"/>
          <w:u w:val="single"/>
        </w:rPr>
        <w:t>Erbrecht</w:t>
      </w:r>
    </w:p>
    <w:p w14:paraId="0C315559" w14:textId="77777777" w:rsidR="00886AB2" w:rsidRDefault="00886AB2" w:rsidP="00886AB2">
      <w:pPr>
        <w:ind w:firstLine="708"/>
        <w:rPr>
          <w:sz w:val="24"/>
        </w:rPr>
      </w:pPr>
      <w:r>
        <w:rPr>
          <w:sz w:val="24"/>
        </w:rPr>
        <w:t>in: Aktuelle Anwaltspraxis 2017, Bern 2017, S. 59-76</w:t>
      </w:r>
    </w:p>
    <w:p w14:paraId="5BA3EB2E" w14:textId="77777777" w:rsidR="00A6396D" w:rsidRDefault="00A6396D" w:rsidP="00A6396D">
      <w:pPr>
        <w:rPr>
          <w:sz w:val="24"/>
          <w:lang w:val="de-CH"/>
        </w:rPr>
      </w:pPr>
    </w:p>
    <w:p w14:paraId="3A82383A" w14:textId="77777777" w:rsidR="00A6396D" w:rsidRPr="00A6396D" w:rsidRDefault="00A6396D" w:rsidP="00A6396D">
      <w:pPr>
        <w:pStyle w:val="Listenabsatz"/>
        <w:numPr>
          <w:ilvl w:val="1"/>
          <w:numId w:val="49"/>
        </w:numPr>
        <w:rPr>
          <w:sz w:val="24"/>
          <w:lang w:val="de-CH"/>
        </w:rPr>
      </w:pPr>
      <w:r w:rsidRPr="00A6396D">
        <w:rPr>
          <w:sz w:val="24"/>
          <w:u w:val="single"/>
        </w:rPr>
        <w:t>Erbrecht 201</w:t>
      </w:r>
      <w:r>
        <w:rPr>
          <w:sz w:val="24"/>
          <w:u w:val="single"/>
        </w:rPr>
        <w:t>5</w:t>
      </w:r>
      <w:r w:rsidRPr="00A6396D">
        <w:rPr>
          <w:sz w:val="24"/>
          <w:u w:val="single"/>
        </w:rPr>
        <w:t>-201</w:t>
      </w:r>
      <w:r>
        <w:rPr>
          <w:sz w:val="24"/>
          <w:u w:val="single"/>
        </w:rPr>
        <w:t>7</w:t>
      </w:r>
      <w:r w:rsidRPr="00A6396D">
        <w:rPr>
          <w:sz w:val="24"/>
          <w:u w:val="single"/>
        </w:rPr>
        <w:t xml:space="preserve"> – Rechtsprechung, Gesetzgebung, Literatur</w:t>
      </w:r>
    </w:p>
    <w:p w14:paraId="30B3CDDB" w14:textId="77777777" w:rsidR="00A6396D" w:rsidRDefault="00A6396D" w:rsidP="00A6396D">
      <w:pPr>
        <w:rPr>
          <w:sz w:val="24"/>
        </w:rPr>
      </w:pPr>
      <w:r>
        <w:rPr>
          <w:sz w:val="24"/>
        </w:rPr>
        <w:tab/>
        <w:t xml:space="preserve">in: </w:t>
      </w:r>
      <w:proofErr w:type="spellStart"/>
      <w:r>
        <w:rPr>
          <w:sz w:val="24"/>
        </w:rPr>
        <w:t>successio</w:t>
      </w:r>
      <w:proofErr w:type="spellEnd"/>
      <w:r>
        <w:rPr>
          <w:sz w:val="24"/>
        </w:rPr>
        <w:t xml:space="preserve"> 2018, S. 169-186</w:t>
      </w:r>
      <w:r w:rsidR="00EA1736">
        <w:rPr>
          <w:sz w:val="24"/>
        </w:rPr>
        <w:t>, 232-284</w:t>
      </w:r>
    </w:p>
    <w:p w14:paraId="7CED1AA7" w14:textId="77777777" w:rsidR="00A6396D" w:rsidRDefault="00A6396D" w:rsidP="00A6396D">
      <w:pPr>
        <w:rPr>
          <w:sz w:val="24"/>
        </w:rPr>
      </w:pPr>
      <w:r>
        <w:rPr>
          <w:sz w:val="24"/>
        </w:rPr>
        <w:tab/>
        <w:t xml:space="preserve">(gemeinsam mit </w:t>
      </w:r>
      <w:r w:rsidRPr="009E00B9">
        <w:rPr>
          <w:sz w:val="24"/>
          <w:u w:val="single"/>
        </w:rPr>
        <w:t>Felix Horat</w:t>
      </w:r>
      <w:r>
        <w:rPr>
          <w:sz w:val="24"/>
        </w:rPr>
        <w:t>)</w:t>
      </w:r>
    </w:p>
    <w:p w14:paraId="2F247F8A" w14:textId="77777777" w:rsidR="00A6396D" w:rsidRDefault="00A6396D" w:rsidP="00A6396D">
      <w:pPr>
        <w:rPr>
          <w:sz w:val="24"/>
        </w:rPr>
      </w:pPr>
    </w:p>
    <w:p w14:paraId="263DA92D" w14:textId="77777777" w:rsidR="006E7140" w:rsidRPr="006E7140" w:rsidRDefault="006E7140" w:rsidP="006E7140">
      <w:pPr>
        <w:pStyle w:val="Listenabsatz"/>
        <w:numPr>
          <w:ilvl w:val="1"/>
          <w:numId w:val="49"/>
        </w:numPr>
        <w:rPr>
          <w:sz w:val="24"/>
          <w:u w:val="single"/>
        </w:rPr>
      </w:pPr>
      <w:r w:rsidRPr="006E7140">
        <w:rPr>
          <w:sz w:val="24"/>
          <w:u w:val="single"/>
        </w:rPr>
        <w:t>Die Pflichtteilsberechnungsmasse</w:t>
      </w:r>
    </w:p>
    <w:p w14:paraId="268FE73C" w14:textId="77777777" w:rsidR="006E7140" w:rsidRPr="006E7140" w:rsidRDefault="006E7140" w:rsidP="006E7140">
      <w:pPr>
        <w:pStyle w:val="Listenabsatz"/>
        <w:rPr>
          <w:sz w:val="24"/>
        </w:rPr>
      </w:pPr>
      <w:r>
        <w:rPr>
          <w:sz w:val="24"/>
        </w:rPr>
        <w:t>in: ZBJV 2018, S. 451-481</w:t>
      </w:r>
    </w:p>
    <w:p w14:paraId="79A6B200" w14:textId="77777777" w:rsidR="00886AB2" w:rsidRDefault="00886AB2" w:rsidP="0057679B">
      <w:pPr>
        <w:rPr>
          <w:sz w:val="24"/>
          <w:lang w:val="de-CH"/>
        </w:rPr>
      </w:pPr>
    </w:p>
    <w:p w14:paraId="0B07959A" w14:textId="77777777" w:rsidR="008A7118" w:rsidRPr="008A7118" w:rsidRDefault="008A7118" w:rsidP="008A7118">
      <w:pPr>
        <w:pStyle w:val="Listenabsatz"/>
        <w:numPr>
          <w:ilvl w:val="1"/>
          <w:numId w:val="49"/>
        </w:numPr>
        <w:rPr>
          <w:sz w:val="24"/>
          <w:u w:val="single"/>
          <w:lang w:val="de-CH"/>
        </w:rPr>
      </w:pPr>
      <w:r w:rsidRPr="008A7118">
        <w:rPr>
          <w:sz w:val="24"/>
          <w:u w:val="single"/>
          <w:lang w:val="de-CH"/>
        </w:rPr>
        <w:t>Ein weiterer Schritt auf dem Weg zu einem (vor allem politisch</w:t>
      </w:r>
      <w:r w:rsidR="00BE1BED">
        <w:rPr>
          <w:sz w:val="24"/>
          <w:u w:val="single"/>
          <w:lang w:val="de-CH"/>
        </w:rPr>
        <w:t>) zeitgemässen Erbrecht (?): Vo</w:t>
      </w:r>
      <w:r w:rsidRPr="008A7118">
        <w:rPr>
          <w:sz w:val="24"/>
          <w:u w:val="single"/>
          <w:lang w:val="de-CH"/>
        </w:rPr>
        <w:t>m Vorentwurf 2016 zum Entwurf 2018</w:t>
      </w:r>
    </w:p>
    <w:p w14:paraId="3D02E221" w14:textId="77777777" w:rsidR="008A7118" w:rsidRPr="008A7118" w:rsidRDefault="008A7118" w:rsidP="008A7118">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2018, S. 336-349</w:t>
      </w:r>
    </w:p>
    <w:p w14:paraId="32A9D3C5" w14:textId="77777777" w:rsidR="008A7118" w:rsidRDefault="008A7118" w:rsidP="0057679B">
      <w:pPr>
        <w:rPr>
          <w:sz w:val="24"/>
          <w:lang w:val="de-CH"/>
        </w:rPr>
      </w:pPr>
    </w:p>
    <w:p w14:paraId="382E06DB" w14:textId="77777777" w:rsidR="00985AD0" w:rsidRPr="00985AD0" w:rsidRDefault="00985AD0" w:rsidP="00985AD0">
      <w:pPr>
        <w:pStyle w:val="Listenabsatz"/>
        <w:numPr>
          <w:ilvl w:val="1"/>
          <w:numId w:val="49"/>
        </w:numPr>
        <w:rPr>
          <w:sz w:val="24"/>
          <w:u w:val="single"/>
          <w:lang w:val="de-CH"/>
        </w:rPr>
      </w:pPr>
      <w:r w:rsidRPr="00985AD0">
        <w:rPr>
          <w:sz w:val="24"/>
          <w:u w:val="single"/>
          <w:lang w:val="de-CH"/>
        </w:rPr>
        <w:t>Der letzte Wille des Erblassers – Notizen zu aktuellen Entwicklungen</w:t>
      </w:r>
    </w:p>
    <w:p w14:paraId="58C9D4AD" w14:textId="77777777" w:rsidR="00985AD0" w:rsidRPr="00985AD0" w:rsidRDefault="00985AD0" w:rsidP="00985AD0">
      <w:pPr>
        <w:pStyle w:val="Listenabsatz"/>
        <w:rPr>
          <w:sz w:val="24"/>
          <w:lang w:val="de-CH"/>
        </w:rPr>
      </w:pPr>
      <w:r>
        <w:rPr>
          <w:sz w:val="24"/>
          <w:lang w:val="de-CH"/>
        </w:rPr>
        <w:t>in: Der Mensch als Mass, Festschrift für Peter Breitschmid, Zürich/Basel/Genf 2019, S. 271-288</w:t>
      </w:r>
    </w:p>
    <w:p w14:paraId="51F0D7E0" w14:textId="77777777" w:rsidR="00B66522" w:rsidRDefault="00B66522" w:rsidP="0057679B">
      <w:pPr>
        <w:rPr>
          <w:sz w:val="24"/>
          <w:lang w:val="de-CH"/>
        </w:rPr>
      </w:pPr>
    </w:p>
    <w:p w14:paraId="1F967CDA" w14:textId="77777777" w:rsidR="004533D8" w:rsidRPr="004533D8" w:rsidRDefault="004533D8" w:rsidP="004533D8">
      <w:pPr>
        <w:pStyle w:val="Listenabsatz"/>
        <w:numPr>
          <w:ilvl w:val="1"/>
          <w:numId w:val="49"/>
        </w:numPr>
        <w:rPr>
          <w:sz w:val="24"/>
          <w:u w:val="single"/>
          <w:lang w:val="de-CH"/>
        </w:rPr>
      </w:pPr>
      <w:r w:rsidRPr="004533D8">
        <w:rPr>
          <w:sz w:val="24"/>
          <w:u w:val="single"/>
          <w:lang w:val="de-CH"/>
        </w:rPr>
        <w:t>Der Durchgriff und sein Durchbruch ins Erbrecht</w:t>
      </w:r>
    </w:p>
    <w:p w14:paraId="6B406DD1" w14:textId="77777777" w:rsidR="004533D8" w:rsidRDefault="004533D8" w:rsidP="004533D8">
      <w:pPr>
        <w:pStyle w:val="Listenabsatz"/>
        <w:rPr>
          <w:sz w:val="24"/>
          <w:lang w:val="de-CH"/>
        </w:rPr>
      </w:pPr>
      <w:r>
        <w:rPr>
          <w:sz w:val="24"/>
          <w:lang w:val="de-CH"/>
        </w:rPr>
        <w:t xml:space="preserve">in: Equus und </w:t>
      </w:r>
      <w:proofErr w:type="spellStart"/>
      <w:r>
        <w:rPr>
          <w:sz w:val="24"/>
          <w:lang w:val="de-CH"/>
        </w:rPr>
        <w:t>aequus</w:t>
      </w:r>
      <w:proofErr w:type="spellEnd"/>
      <w:r>
        <w:rPr>
          <w:sz w:val="24"/>
          <w:lang w:val="de-CH"/>
        </w:rPr>
        <w:t xml:space="preserve"> – et </w:t>
      </w:r>
      <w:proofErr w:type="spellStart"/>
      <w:r>
        <w:rPr>
          <w:sz w:val="24"/>
          <w:lang w:val="de-CH"/>
        </w:rPr>
        <w:t>cetera</w:t>
      </w:r>
      <w:proofErr w:type="spellEnd"/>
      <w:r>
        <w:rPr>
          <w:sz w:val="24"/>
          <w:lang w:val="de-CH"/>
        </w:rPr>
        <w:t xml:space="preserve">, </w:t>
      </w:r>
      <w:proofErr w:type="spellStart"/>
      <w:r>
        <w:rPr>
          <w:sz w:val="24"/>
          <w:lang w:val="de-CH"/>
        </w:rPr>
        <w:t>liber</w:t>
      </w:r>
      <w:proofErr w:type="spellEnd"/>
      <w:r>
        <w:rPr>
          <w:sz w:val="24"/>
          <w:lang w:val="de-CH"/>
        </w:rPr>
        <w:t xml:space="preserve"> </w:t>
      </w:r>
      <w:proofErr w:type="spellStart"/>
      <w:r>
        <w:rPr>
          <w:sz w:val="24"/>
          <w:lang w:val="de-CH"/>
        </w:rPr>
        <w:t>amicorum</w:t>
      </w:r>
      <w:proofErr w:type="spellEnd"/>
      <w:r>
        <w:rPr>
          <w:sz w:val="24"/>
          <w:lang w:val="de-CH"/>
        </w:rPr>
        <w:t xml:space="preserve"> für Benno Studer zum 70. Geburtstag, Zürich/Basel/Genf 2019, S. 5-20</w:t>
      </w:r>
    </w:p>
    <w:p w14:paraId="21C1D4BA" w14:textId="77777777" w:rsidR="004533D8" w:rsidRPr="004533D8" w:rsidRDefault="004533D8" w:rsidP="004533D8">
      <w:pPr>
        <w:pStyle w:val="Listenabsatz"/>
        <w:rPr>
          <w:sz w:val="24"/>
          <w:lang w:val="de-CH"/>
        </w:rPr>
      </w:pPr>
      <w:r>
        <w:rPr>
          <w:sz w:val="24"/>
          <w:lang w:val="de-CH"/>
        </w:rPr>
        <w:t xml:space="preserve">(gemeinsam mit </w:t>
      </w:r>
      <w:r w:rsidRPr="004533D8">
        <w:rPr>
          <w:sz w:val="24"/>
          <w:u w:val="single"/>
          <w:lang w:val="de-CH"/>
        </w:rPr>
        <w:t>Marjolein Bieri</w:t>
      </w:r>
      <w:r>
        <w:rPr>
          <w:sz w:val="24"/>
          <w:lang w:val="de-CH"/>
        </w:rPr>
        <w:t>)</w:t>
      </w:r>
    </w:p>
    <w:p w14:paraId="240AA955" w14:textId="77777777" w:rsidR="00985AD0" w:rsidRDefault="00985AD0" w:rsidP="0057679B">
      <w:pPr>
        <w:rPr>
          <w:sz w:val="24"/>
          <w:lang w:val="de-CH"/>
        </w:rPr>
      </w:pPr>
    </w:p>
    <w:p w14:paraId="480ED97A" w14:textId="77777777" w:rsidR="00FC35B2" w:rsidRPr="00FC35B2" w:rsidRDefault="00FC35B2" w:rsidP="00FC35B2">
      <w:pPr>
        <w:pStyle w:val="Listenabsatz"/>
        <w:numPr>
          <w:ilvl w:val="1"/>
          <w:numId w:val="49"/>
        </w:numPr>
        <w:rPr>
          <w:sz w:val="24"/>
          <w:u w:val="single"/>
          <w:lang w:val="de-CH"/>
        </w:rPr>
      </w:pPr>
      <w:r w:rsidRPr="00FC35B2">
        <w:rPr>
          <w:sz w:val="24"/>
          <w:u w:val="single"/>
          <w:lang w:val="de-CH"/>
        </w:rPr>
        <w:t>Sachenrecht und Erbrecht</w:t>
      </w:r>
    </w:p>
    <w:p w14:paraId="7CB9EE9D" w14:textId="77777777" w:rsidR="00FC35B2" w:rsidRDefault="00FC35B2" w:rsidP="00FC35B2">
      <w:pPr>
        <w:pStyle w:val="Listenabsatz"/>
        <w:rPr>
          <w:sz w:val="24"/>
          <w:lang w:val="de-CH"/>
        </w:rPr>
      </w:pPr>
      <w:r>
        <w:rPr>
          <w:sz w:val="24"/>
          <w:lang w:val="de-CH"/>
        </w:rPr>
        <w:t xml:space="preserve">in: Sachenrecht, Obligationenrecht und mehr, Liber </w:t>
      </w:r>
      <w:proofErr w:type="spellStart"/>
      <w:r>
        <w:rPr>
          <w:sz w:val="24"/>
          <w:lang w:val="de-CH"/>
        </w:rPr>
        <w:t>amicorum</w:t>
      </w:r>
      <w:proofErr w:type="spellEnd"/>
      <w:r>
        <w:rPr>
          <w:sz w:val="24"/>
          <w:lang w:val="de-CH"/>
        </w:rPr>
        <w:t xml:space="preserve"> für Jörg Schmid zum 60. Geburtstag, Zürich/Basel/Genf 2019, S. 35-58</w:t>
      </w:r>
    </w:p>
    <w:p w14:paraId="04040050" w14:textId="77777777" w:rsidR="00A834E1" w:rsidRDefault="00A834E1" w:rsidP="00FC35B2">
      <w:pPr>
        <w:pStyle w:val="Listenabsatz"/>
        <w:rPr>
          <w:sz w:val="24"/>
          <w:lang w:val="de-CH"/>
        </w:rPr>
      </w:pPr>
    </w:p>
    <w:p w14:paraId="288CB988" w14:textId="77777777" w:rsidR="00A834E1" w:rsidRPr="00A834E1" w:rsidRDefault="00A834E1" w:rsidP="00A834E1">
      <w:pPr>
        <w:pStyle w:val="Listenabsatz"/>
        <w:numPr>
          <w:ilvl w:val="1"/>
          <w:numId w:val="49"/>
        </w:numPr>
        <w:rPr>
          <w:sz w:val="24"/>
          <w:u w:val="single"/>
          <w:lang w:val="de-CH"/>
        </w:rPr>
      </w:pPr>
      <w:r w:rsidRPr="00A834E1">
        <w:rPr>
          <w:sz w:val="24"/>
          <w:u w:val="single"/>
          <w:lang w:val="de-CH"/>
        </w:rPr>
        <w:t>Ein «Abtretungsvertrag auf Anrechnung künftiger Erbschaft» ohne erbrechtliche Tragweite</w:t>
      </w:r>
      <w:r w:rsidR="00B63862">
        <w:rPr>
          <w:sz w:val="24"/>
          <w:u w:val="single"/>
          <w:lang w:val="de-CH"/>
        </w:rPr>
        <w:t>, BGE 145 III 1</w:t>
      </w:r>
    </w:p>
    <w:p w14:paraId="39B66049" w14:textId="77777777" w:rsidR="00A834E1" w:rsidRPr="00FC35B2" w:rsidRDefault="00A834E1" w:rsidP="00A834E1">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2020, S. 43-57</w:t>
      </w:r>
    </w:p>
    <w:p w14:paraId="2498AE1B" w14:textId="77777777" w:rsidR="00E21DD3" w:rsidRDefault="00E21DD3" w:rsidP="00E21DD3">
      <w:pPr>
        <w:rPr>
          <w:sz w:val="24"/>
          <w:lang w:val="de-CH"/>
        </w:rPr>
      </w:pPr>
    </w:p>
    <w:p w14:paraId="105C16A1" w14:textId="77777777" w:rsidR="00E21DD3" w:rsidRPr="00A6396D" w:rsidRDefault="00E21DD3" w:rsidP="00E21DD3">
      <w:pPr>
        <w:pStyle w:val="Listenabsatz"/>
        <w:numPr>
          <w:ilvl w:val="1"/>
          <w:numId w:val="49"/>
        </w:numPr>
        <w:rPr>
          <w:sz w:val="24"/>
          <w:lang w:val="de-CH"/>
        </w:rPr>
      </w:pPr>
      <w:r w:rsidRPr="00A6396D">
        <w:rPr>
          <w:sz w:val="24"/>
          <w:u w:val="single"/>
        </w:rPr>
        <w:t>Erbrecht 201</w:t>
      </w:r>
      <w:r>
        <w:rPr>
          <w:sz w:val="24"/>
          <w:u w:val="single"/>
        </w:rPr>
        <w:t>7</w:t>
      </w:r>
      <w:r w:rsidRPr="00A6396D">
        <w:rPr>
          <w:sz w:val="24"/>
          <w:u w:val="single"/>
        </w:rPr>
        <w:t>-201</w:t>
      </w:r>
      <w:r>
        <w:rPr>
          <w:sz w:val="24"/>
          <w:u w:val="single"/>
        </w:rPr>
        <w:t>9</w:t>
      </w:r>
      <w:r w:rsidRPr="00A6396D">
        <w:rPr>
          <w:sz w:val="24"/>
          <w:u w:val="single"/>
        </w:rPr>
        <w:t xml:space="preserve"> – Rechtsprechung, Gesetzgebung, Literatur</w:t>
      </w:r>
    </w:p>
    <w:p w14:paraId="37DCE9A4" w14:textId="77777777" w:rsidR="00E21DD3" w:rsidRDefault="00E21DD3" w:rsidP="00E21DD3">
      <w:pPr>
        <w:rPr>
          <w:sz w:val="24"/>
        </w:rPr>
      </w:pPr>
      <w:r>
        <w:rPr>
          <w:sz w:val="24"/>
        </w:rPr>
        <w:tab/>
        <w:t xml:space="preserve">in: </w:t>
      </w:r>
      <w:proofErr w:type="spellStart"/>
      <w:r>
        <w:rPr>
          <w:sz w:val="24"/>
        </w:rPr>
        <w:t>successio</w:t>
      </w:r>
      <w:proofErr w:type="spellEnd"/>
      <w:r>
        <w:rPr>
          <w:sz w:val="24"/>
        </w:rPr>
        <w:t xml:space="preserve"> 2020, S. 146-169, 236-292</w:t>
      </w:r>
    </w:p>
    <w:p w14:paraId="30FC1989" w14:textId="77777777" w:rsidR="00E21DD3" w:rsidRDefault="00E21DD3" w:rsidP="00E21DD3">
      <w:pPr>
        <w:rPr>
          <w:sz w:val="24"/>
        </w:rPr>
      </w:pPr>
      <w:r>
        <w:rPr>
          <w:sz w:val="24"/>
        </w:rPr>
        <w:tab/>
        <w:t xml:space="preserve">(gemeinsam mit </w:t>
      </w:r>
      <w:r w:rsidRPr="009E00B9">
        <w:rPr>
          <w:sz w:val="24"/>
          <w:u w:val="single"/>
        </w:rPr>
        <w:t>Felix Horat</w:t>
      </w:r>
      <w:r>
        <w:rPr>
          <w:sz w:val="24"/>
        </w:rPr>
        <w:t>)</w:t>
      </w:r>
    </w:p>
    <w:p w14:paraId="526C7842" w14:textId="77777777" w:rsidR="00E21DD3" w:rsidRDefault="00E21DD3" w:rsidP="0057679B">
      <w:pPr>
        <w:rPr>
          <w:sz w:val="24"/>
          <w:lang w:val="de-CH"/>
        </w:rPr>
      </w:pPr>
    </w:p>
    <w:p w14:paraId="264E4D80" w14:textId="77777777" w:rsidR="00F67A88" w:rsidRDefault="00F67A88">
      <w:pPr>
        <w:rPr>
          <w:sz w:val="24"/>
          <w:lang w:val="de-CH"/>
        </w:rPr>
      </w:pPr>
      <w:r>
        <w:rPr>
          <w:sz w:val="24"/>
          <w:lang w:val="de-CH"/>
        </w:rPr>
        <w:br w:type="page"/>
      </w:r>
    </w:p>
    <w:p w14:paraId="24FFF2F4" w14:textId="77777777" w:rsidR="00F67A88" w:rsidRDefault="00F67A88" w:rsidP="00F67A88">
      <w:pPr>
        <w:rPr>
          <w:sz w:val="24"/>
          <w:lang w:val="de-CH"/>
        </w:rPr>
      </w:pPr>
    </w:p>
    <w:p w14:paraId="0A18511D" w14:textId="77777777" w:rsidR="00F67A88" w:rsidRPr="00A6396D" w:rsidRDefault="00D17289" w:rsidP="00F67A88">
      <w:pPr>
        <w:pStyle w:val="Listenabsatz"/>
        <w:numPr>
          <w:ilvl w:val="1"/>
          <w:numId w:val="49"/>
        </w:numPr>
        <w:rPr>
          <w:sz w:val="24"/>
          <w:lang w:val="de-CH"/>
        </w:rPr>
      </w:pPr>
      <w:proofErr w:type="spellStart"/>
      <w:r>
        <w:rPr>
          <w:sz w:val="24"/>
          <w:u w:val="single"/>
        </w:rPr>
        <w:t>Erblassergläubiger</w:t>
      </w:r>
      <w:proofErr w:type="spellEnd"/>
      <w:r>
        <w:rPr>
          <w:sz w:val="24"/>
          <w:u w:val="single"/>
        </w:rPr>
        <w:t xml:space="preserve"> – Vermächtnisnehmer – Erbengläubiger: Überlegungen zu Art. 564 ZGB </w:t>
      </w:r>
      <w:r w:rsidRPr="00D17289">
        <w:rPr>
          <w:i/>
          <w:sz w:val="24"/>
          <w:u w:val="single"/>
        </w:rPr>
        <w:t>de lege lata</w:t>
      </w:r>
      <w:r>
        <w:rPr>
          <w:sz w:val="24"/>
          <w:u w:val="single"/>
        </w:rPr>
        <w:t xml:space="preserve"> und </w:t>
      </w:r>
      <w:r w:rsidRPr="00D17289">
        <w:rPr>
          <w:i/>
          <w:sz w:val="24"/>
          <w:u w:val="single"/>
        </w:rPr>
        <w:t>de lege ferenda</w:t>
      </w:r>
    </w:p>
    <w:p w14:paraId="61EC6A2C" w14:textId="77777777" w:rsidR="00F67A88" w:rsidRDefault="00F67A88" w:rsidP="00F67A88">
      <w:pPr>
        <w:rPr>
          <w:sz w:val="24"/>
        </w:rPr>
      </w:pPr>
      <w:r>
        <w:rPr>
          <w:sz w:val="24"/>
        </w:rPr>
        <w:tab/>
        <w:t xml:space="preserve">in: </w:t>
      </w:r>
      <w:r w:rsidR="00D17289">
        <w:rPr>
          <w:sz w:val="24"/>
        </w:rPr>
        <w:t>Auf zu neuen Ufern! Festschrift für Walter Fellmann, Bern 2021, S. 263-281</w:t>
      </w:r>
    </w:p>
    <w:p w14:paraId="45B2135E" w14:textId="77777777" w:rsidR="00F67A88" w:rsidRDefault="00F67A88" w:rsidP="00F67A88">
      <w:pPr>
        <w:rPr>
          <w:sz w:val="24"/>
          <w:lang w:val="de-CH"/>
        </w:rPr>
      </w:pPr>
    </w:p>
    <w:p w14:paraId="5B9DE0E0" w14:textId="77777777" w:rsidR="0023018E" w:rsidRPr="0023018E" w:rsidRDefault="0023018E" w:rsidP="0023018E">
      <w:pPr>
        <w:pStyle w:val="Listenabsatz"/>
        <w:numPr>
          <w:ilvl w:val="1"/>
          <w:numId w:val="49"/>
        </w:numPr>
        <w:rPr>
          <w:sz w:val="24"/>
          <w:u w:val="single"/>
          <w:lang w:val="de-CH"/>
        </w:rPr>
      </w:pPr>
      <w:r w:rsidRPr="0023018E">
        <w:rPr>
          <w:sz w:val="24"/>
          <w:u w:val="single"/>
          <w:lang w:val="de-CH"/>
        </w:rPr>
        <w:t>Personenrecht und Erbrecht</w:t>
      </w:r>
    </w:p>
    <w:p w14:paraId="52C8E883" w14:textId="77777777" w:rsidR="0023018E" w:rsidRPr="0023018E" w:rsidRDefault="0023018E" w:rsidP="0023018E">
      <w:pPr>
        <w:pStyle w:val="Listenabsatz"/>
        <w:rPr>
          <w:sz w:val="24"/>
          <w:lang w:val="de-CH"/>
        </w:rPr>
      </w:pPr>
      <w:r>
        <w:rPr>
          <w:sz w:val="24"/>
          <w:lang w:val="de-CH"/>
        </w:rPr>
        <w:t xml:space="preserve">in: Aspekte rechtlicher Nähebeziehungen, Liber </w:t>
      </w:r>
      <w:proofErr w:type="spellStart"/>
      <w:r>
        <w:rPr>
          <w:sz w:val="24"/>
          <w:lang w:val="de-CH"/>
        </w:rPr>
        <w:t>amicorum</w:t>
      </w:r>
      <w:proofErr w:type="spellEnd"/>
      <w:r>
        <w:rPr>
          <w:sz w:val="24"/>
          <w:lang w:val="de-CH"/>
        </w:rPr>
        <w:t xml:space="preserve"> für Regina E. Aebi-Müller, Zürich/Basel/Genf 2021, S. 91-116</w:t>
      </w:r>
    </w:p>
    <w:p w14:paraId="008CBC17" w14:textId="77777777" w:rsidR="00F67A88" w:rsidRDefault="00F67A88" w:rsidP="0057679B">
      <w:pPr>
        <w:rPr>
          <w:sz w:val="24"/>
          <w:lang w:val="de-CH"/>
        </w:rPr>
      </w:pPr>
    </w:p>
    <w:p w14:paraId="3218714F" w14:textId="77777777" w:rsidR="00F67A88" w:rsidRDefault="00F67A88" w:rsidP="0057679B">
      <w:pPr>
        <w:rPr>
          <w:sz w:val="24"/>
          <w:lang w:val="de-CH"/>
        </w:rPr>
      </w:pPr>
    </w:p>
    <w:p w14:paraId="6EBFAAF4" w14:textId="77777777" w:rsidR="00F67A88" w:rsidRPr="008B6D49" w:rsidRDefault="00F67A88" w:rsidP="0057679B">
      <w:pPr>
        <w:rPr>
          <w:sz w:val="24"/>
          <w:lang w:val="de-CH"/>
        </w:rPr>
      </w:pPr>
    </w:p>
    <w:p w14:paraId="4A0E5461" w14:textId="77777777" w:rsidR="00850202" w:rsidRPr="008B6D49" w:rsidRDefault="00191E33" w:rsidP="002A426A">
      <w:pPr>
        <w:rPr>
          <w:sz w:val="24"/>
          <w:lang w:val="de-CH"/>
        </w:rPr>
      </w:pPr>
      <w:r w:rsidRPr="008B6D49">
        <w:rPr>
          <w:sz w:val="24"/>
          <w:lang w:val="de-CH"/>
        </w:rPr>
        <w:br w:type="page"/>
      </w:r>
    </w:p>
    <w:p w14:paraId="22C7E787" w14:textId="77777777" w:rsidR="00D84C7A" w:rsidRPr="007577C2" w:rsidRDefault="00D84C7A" w:rsidP="002A426A">
      <w:pPr>
        <w:rPr>
          <w:b/>
          <w:sz w:val="24"/>
          <w:u w:val="single"/>
          <w:lang w:val="de-CH"/>
        </w:rPr>
      </w:pPr>
      <w:r w:rsidRPr="007577C2">
        <w:rPr>
          <w:b/>
          <w:sz w:val="24"/>
          <w:lang w:val="de-CH"/>
        </w:rPr>
        <w:lastRenderedPageBreak/>
        <w:t>4.</w:t>
      </w:r>
      <w:r w:rsidRPr="007577C2">
        <w:rPr>
          <w:b/>
          <w:sz w:val="24"/>
          <w:lang w:val="de-CH"/>
        </w:rPr>
        <w:tab/>
      </w:r>
      <w:r w:rsidRPr="007577C2">
        <w:rPr>
          <w:b/>
          <w:sz w:val="24"/>
          <w:u w:val="single"/>
          <w:lang w:val="de-CH"/>
        </w:rPr>
        <w:t>Kurzbeiträge</w:t>
      </w:r>
    </w:p>
    <w:p w14:paraId="6A09FB29" w14:textId="77777777" w:rsidR="00D84C7A" w:rsidRPr="007577C2" w:rsidRDefault="00D84C7A" w:rsidP="002A426A">
      <w:pPr>
        <w:rPr>
          <w:sz w:val="24"/>
          <w:lang w:val="de-CH"/>
        </w:rPr>
      </w:pPr>
    </w:p>
    <w:p w14:paraId="1BF53AEC" w14:textId="77777777" w:rsidR="00D84C7A" w:rsidRPr="007577C2" w:rsidRDefault="00D84C7A" w:rsidP="002A426A">
      <w:pPr>
        <w:rPr>
          <w:sz w:val="24"/>
          <w:lang w:val="de-CH"/>
        </w:rPr>
      </w:pPr>
    </w:p>
    <w:p w14:paraId="29E24036" w14:textId="77777777" w:rsidR="00D84C7A" w:rsidRDefault="00D84C7A" w:rsidP="002A426A">
      <w:pPr>
        <w:ind w:left="705" w:hanging="705"/>
        <w:rPr>
          <w:sz w:val="24"/>
        </w:rPr>
      </w:pPr>
      <w:r w:rsidRPr="007577C2">
        <w:rPr>
          <w:sz w:val="24"/>
          <w:lang w:val="de-CH"/>
        </w:rPr>
        <w:t>4.1.</w:t>
      </w:r>
      <w:r w:rsidRPr="007577C2">
        <w:rPr>
          <w:sz w:val="24"/>
          <w:lang w:val="de-CH"/>
        </w:rPr>
        <w:tab/>
      </w:r>
      <w:r w:rsidRPr="007577C2">
        <w:rPr>
          <w:sz w:val="24"/>
          <w:u w:val="single"/>
          <w:lang w:val="de-CH"/>
        </w:rPr>
        <w:t>Revision de</w:t>
      </w:r>
      <w:r>
        <w:rPr>
          <w:sz w:val="24"/>
          <w:u w:val="single"/>
        </w:rPr>
        <w:t>r Formvorschriften für das eigenhändige Testament (Änderung des ZGB)</w:t>
      </w:r>
    </w:p>
    <w:p w14:paraId="67C60E3D" w14:textId="77777777" w:rsidR="00D84C7A" w:rsidRDefault="00D84C7A" w:rsidP="002A426A">
      <w:pPr>
        <w:ind w:left="390" w:firstLine="315"/>
        <w:rPr>
          <w:sz w:val="24"/>
        </w:rPr>
      </w:pPr>
      <w:r>
        <w:rPr>
          <w:sz w:val="24"/>
        </w:rPr>
        <w:t>in: recht 13/1995</w:t>
      </w:r>
      <w:r w:rsidR="00BF0FCC">
        <w:rPr>
          <w:sz w:val="24"/>
        </w:rPr>
        <w:t>,</w:t>
      </w:r>
      <w:r>
        <w:rPr>
          <w:sz w:val="24"/>
        </w:rPr>
        <w:t xml:space="preserve"> S. 256</w:t>
      </w:r>
    </w:p>
    <w:p w14:paraId="341D23F6" w14:textId="77777777" w:rsidR="00D84C7A" w:rsidRDefault="00D84C7A" w:rsidP="002A426A">
      <w:pPr>
        <w:rPr>
          <w:sz w:val="24"/>
        </w:rPr>
      </w:pPr>
    </w:p>
    <w:p w14:paraId="5CF95A20" w14:textId="77777777" w:rsidR="00D84C7A" w:rsidRPr="00D03C26" w:rsidRDefault="00D84C7A" w:rsidP="002A426A">
      <w:pPr>
        <w:ind w:left="705" w:hanging="705"/>
        <w:rPr>
          <w:sz w:val="24"/>
          <w:u w:val="single"/>
        </w:rPr>
      </w:pPr>
      <w:r>
        <w:rPr>
          <w:sz w:val="24"/>
        </w:rPr>
        <w:t>4.2.</w:t>
      </w:r>
      <w:r>
        <w:rPr>
          <w:sz w:val="24"/>
        </w:rPr>
        <w:tab/>
      </w:r>
      <w:r>
        <w:rPr>
          <w:sz w:val="24"/>
          <w:u w:val="single"/>
        </w:rPr>
        <w:t xml:space="preserve">Die Tragweite eines von der Vormundschaftsbehörde nicht genehmigten Vertrages betreffend Erhöhung von Kinderunterhaltsbeiträgen im </w:t>
      </w:r>
      <w:proofErr w:type="spellStart"/>
      <w:r>
        <w:rPr>
          <w:sz w:val="24"/>
          <w:u w:val="single"/>
        </w:rPr>
        <w:t>Arrestprosequierungsverfahren</w:t>
      </w:r>
      <w:proofErr w:type="spellEnd"/>
      <w:r w:rsidR="00AA05D0">
        <w:rPr>
          <w:sz w:val="24"/>
          <w:u w:val="single"/>
        </w:rPr>
        <w:t xml:space="preserve"> </w:t>
      </w:r>
      <w:r w:rsidR="00AA05D0" w:rsidRPr="00D03C26">
        <w:rPr>
          <w:sz w:val="24"/>
          <w:u w:val="single"/>
        </w:rPr>
        <w:t>(Urteilsanmerkung zu BGE 126 III 49 ff.)</w:t>
      </w:r>
    </w:p>
    <w:p w14:paraId="65035B95" w14:textId="77777777" w:rsidR="00D84C7A" w:rsidRDefault="00D84C7A" w:rsidP="002A426A">
      <w:pPr>
        <w:ind w:left="708"/>
        <w:rPr>
          <w:sz w:val="24"/>
        </w:rPr>
      </w:pPr>
      <w:r>
        <w:rPr>
          <w:sz w:val="24"/>
        </w:rPr>
        <w:t xml:space="preserve">in: </w:t>
      </w:r>
      <w:proofErr w:type="spellStart"/>
      <w:r>
        <w:rPr>
          <w:sz w:val="24"/>
        </w:rPr>
        <w:t>Jusletter</w:t>
      </w:r>
      <w:proofErr w:type="spellEnd"/>
      <w:r>
        <w:rPr>
          <w:sz w:val="24"/>
        </w:rPr>
        <w:t xml:space="preserve"> 19. Juni 2000</w:t>
      </w:r>
    </w:p>
    <w:p w14:paraId="4CDD5ACA" w14:textId="77777777" w:rsidR="00D84C7A" w:rsidRDefault="00D84C7A" w:rsidP="002A426A">
      <w:pPr>
        <w:rPr>
          <w:sz w:val="24"/>
        </w:rPr>
      </w:pPr>
    </w:p>
    <w:p w14:paraId="62F0D44B" w14:textId="77777777" w:rsidR="00D84C7A" w:rsidRDefault="00D84C7A" w:rsidP="002A426A">
      <w:pPr>
        <w:ind w:left="705" w:hanging="705"/>
        <w:rPr>
          <w:sz w:val="24"/>
          <w:u w:val="single"/>
        </w:rPr>
      </w:pPr>
      <w:r>
        <w:rPr>
          <w:sz w:val="24"/>
        </w:rPr>
        <w:t>4.3.</w:t>
      </w:r>
      <w:r>
        <w:rPr>
          <w:sz w:val="24"/>
        </w:rPr>
        <w:tab/>
      </w:r>
      <w:r>
        <w:rPr>
          <w:sz w:val="24"/>
          <w:u w:val="single"/>
        </w:rPr>
        <w:t xml:space="preserve">Keine Eintragung von Bauhandwerkerpfandrechten auf Grundstücken im Verwaltungsvermögen einer Gemeinde, auch nicht bei </w:t>
      </w:r>
      <w:proofErr w:type="spellStart"/>
      <w:r>
        <w:rPr>
          <w:sz w:val="24"/>
          <w:u w:val="single"/>
        </w:rPr>
        <w:t>bloss</w:t>
      </w:r>
      <w:proofErr w:type="spellEnd"/>
      <w:r>
        <w:rPr>
          <w:sz w:val="24"/>
          <w:u w:val="single"/>
        </w:rPr>
        <w:t xml:space="preserve"> vorübergehender Aufgabe der Nutzung eines Grundstücks zu einem öffentlichen Zweck oder bei nur teilweiser Nutzung solcher Art; </w:t>
      </w:r>
      <w:proofErr w:type="spellStart"/>
      <w:r>
        <w:rPr>
          <w:sz w:val="24"/>
          <w:u w:val="single"/>
        </w:rPr>
        <w:t>ebensowenig</w:t>
      </w:r>
      <w:proofErr w:type="spellEnd"/>
      <w:r>
        <w:rPr>
          <w:sz w:val="24"/>
          <w:u w:val="single"/>
        </w:rPr>
        <w:t xml:space="preserve"> hat der Bauhandwerker statt dessen einen Anspruch auf Leistung einer hinreichenden Sicherheit </w:t>
      </w:r>
      <w:proofErr w:type="spellStart"/>
      <w:r>
        <w:rPr>
          <w:sz w:val="24"/>
          <w:u w:val="single"/>
        </w:rPr>
        <w:t>gemäss</w:t>
      </w:r>
      <w:proofErr w:type="spellEnd"/>
      <w:r>
        <w:rPr>
          <w:sz w:val="24"/>
          <w:u w:val="single"/>
        </w:rPr>
        <w:t xml:space="preserve"> Art. 839 Abs. 3 ZGB. Bemerkungen zu einem Urteil des Zivilgerichts des Kantons Basel-Stadt, BJM 1999, S. 315 ff.</w:t>
      </w:r>
    </w:p>
    <w:p w14:paraId="4C0D2413" w14:textId="77777777" w:rsidR="00D84C7A" w:rsidRDefault="00D84C7A" w:rsidP="002A426A">
      <w:pPr>
        <w:ind w:left="708"/>
        <w:rPr>
          <w:sz w:val="24"/>
        </w:rPr>
      </w:pPr>
      <w:r>
        <w:rPr>
          <w:sz w:val="24"/>
        </w:rPr>
        <w:t>in: AJP 9/2000</w:t>
      </w:r>
      <w:r w:rsidR="00BF0FCC">
        <w:rPr>
          <w:sz w:val="24"/>
        </w:rPr>
        <w:t>, S. 892-895</w:t>
      </w:r>
    </w:p>
    <w:p w14:paraId="2F2DDD25" w14:textId="77777777" w:rsidR="00D84C7A" w:rsidRDefault="00D84C7A" w:rsidP="002A426A">
      <w:pPr>
        <w:rPr>
          <w:sz w:val="24"/>
        </w:rPr>
      </w:pPr>
    </w:p>
    <w:p w14:paraId="0D89B208" w14:textId="77777777" w:rsidR="00D84C7A" w:rsidRDefault="00D84C7A" w:rsidP="002A426A">
      <w:pPr>
        <w:ind w:left="705" w:hanging="705"/>
        <w:rPr>
          <w:sz w:val="24"/>
          <w:u w:val="single"/>
        </w:rPr>
      </w:pPr>
      <w:r>
        <w:rPr>
          <w:sz w:val="24"/>
        </w:rPr>
        <w:t>4.4.</w:t>
      </w:r>
      <w:r>
        <w:rPr>
          <w:sz w:val="24"/>
        </w:rPr>
        <w:tab/>
      </w:r>
      <w:r>
        <w:rPr>
          <w:sz w:val="24"/>
          <w:u w:val="single"/>
        </w:rPr>
        <w:t xml:space="preserve">Herabsetzungspflicht nach Art. 527 Ziff. 1 ZGB. Eine Herabsetzung </w:t>
      </w:r>
      <w:proofErr w:type="spellStart"/>
      <w:r>
        <w:rPr>
          <w:sz w:val="24"/>
          <w:u w:val="single"/>
        </w:rPr>
        <w:t>gemäss</w:t>
      </w:r>
      <w:proofErr w:type="spellEnd"/>
      <w:r>
        <w:rPr>
          <w:sz w:val="24"/>
          <w:u w:val="single"/>
        </w:rPr>
        <w:t xml:space="preserve"> Art. 527 Ziff. 1 ZGB setzt eine unentgeltliche Zuwendung im Sinn von Art. 626 Abs. 2 ZGB voraus, die den Pflichtteil eines Erben verletzt. Dabei ist an der Rechtsprechung festzuhalten, dass ein Zuwendungswille des Erblassers vorliegen muss. Bemerkungen zu BGE 126 III 171</w:t>
      </w:r>
    </w:p>
    <w:p w14:paraId="767F8B5C" w14:textId="77777777" w:rsidR="00D84C7A" w:rsidRDefault="00D84C7A" w:rsidP="002A426A">
      <w:pPr>
        <w:ind w:left="708"/>
        <w:rPr>
          <w:sz w:val="24"/>
        </w:rPr>
      </w:pPr>
      <w:r>
        <w:rPr>
          <w:sz w:val="24"/>
        </w:rPr>
        <w:t>in: AJP 9/2000</w:t>
      </w:r>
      <w:r w:rsidR="00BF0FCC">
        <w:rPr>
          <w:sz w:val="24"/>
        </w:rPr>
        <w:t>, S. 1289-1293</w:t>
      </w:r>
    </w:p>
    <w:p w14:paraId="161239F1" w14:textId="77777777" w:rsidR="00D84C7A" w:rsidRDefault="00D84C7A" w:rsidP="002A426A">
      <w:pPr>
        <w:rPr>
          <w:sz w:val="24"/>
        </w:rPr>
      </w:pPr>
    </w:p>
    <w:p w14:paraId="54458D38" w14:textId="77777777" w:rsidR="00D84C7A" w:rsidRPr="00D03C26" w:rsidRDefault="00D84C7A" w:rsidP="002A426A">
      <w:pPr>
        <w:ind w:left="705" w:hanging="705"/>
        <w:rPr>
          <w:sz w:val="24"/>
          <w:u w:val="single"/>
        </w:rPr>
      </w:pPr>
      <w:r>
        <w:rPr>
          <w:sz w:val="24"/>
        </w:rPr>
        <w:t>4.5.</w:t>
      </w:r>
      <w:r>
        <w:rPr>
          <w:sz w:val="24"/>
        </w:rPr>
        <w:tab/>
      </w:r>
      <w:r>
        <w:rPr>
          <w:sz w:val="24"/>
          <w:u w:val="single"/>
        </w:rPr>
        <w:t xml:space="preserve">Kein Raum für eine </w:t>
      </w:r>
      <w:proofErr w:type="spellStart"/>
      <w:r>
        <w:rPr>
          <w:sz w:val="24"/>
          <w:u w:val="single"/>
        </w:rPr>
        <w:t>Beistandschaftserrichtung</w:t>
      </w:r>
      <w:proofErr w:type="spellEnd"/>
      <w:r>
        <w:rPr>
          <w:sz w:val="24"/>
          <w:u w:val="single"/>
        </w:rPr>
        <w:t xml:space="preserve"> nach Art. 308 ZGB bei gleichzeitiger Besuchsrechtsverweigerung nach Art. 274 Abs. 2 ZGB?</w:t>
      </w:r>
      <w:r w:rsidR="00AA05D0">
        <w:rPr>
          <w:sz w:val="24"/>
          <w:u w:val="single"/>
        </w:rPr>
        <w:t xml:space="preserve"> </w:t>
      </w:r>
      <w:r w:rsidR="00AA05D0" w:rsidRPr="00D03C26">
        <w:rPr>
          <w:sz w:val="24"/>
          <w:u w:val="single"/>
        </w:rPr>
        <w:t>(Urteilsanmerkung zu BGE 126 III 219 ff.)</w:t>
      </w:r>
    </w:p>
    <w:p w14:paraId="0B477FCE" w14:textId="77777777" w:rsidR="00D84C7A" w:rsidRDefault="00D84C7A" w:rsidP="002A426A">
      <w:pPr>
        <w:ind w:left="708"/>
        <w:rPr>
          <w:sz w:val="24"/>
        </w:rPr>
      </w:pPr>
      <w:r>
        <w:rPr>
          <w:sz w:val="24"/>
        </w:rPr>
        <w:t xml:space="preserve">in: </w:t>
      </w:r>
      <w:proofErr w:type="spellStart"/>
      <w:r>
        <w:rPr>
          <w:sz w:val="24"/>
        </w:rPr>
        <w:t>Jusletter</w:t>
      </w:r>
      <w:proofErr w:type="spellEnd"/>
      <w:r>
        <w:rPr>
          <w:sz w:val="24"/>
        </w:rPr>
        <w:t xml:space="preserve"> 11. Dezember 2000</w:t>
      </w:r>
    </w:p>
    <w:p w14:paraId="50FEA8DF" w14:textId="77777777" w:rsidR="00D84C7A" w:rsidRDefault="00D84C7A" w:rsidP="002A426A">
      <w:pPr>
        <w:rPr>
          <w:sz w:val="24"/>
        </w:rPr>
      </w:pPr>
    </w:p>
    <w:p w14:paraId="54A16534" w14:textId="77777777" w:rsidR="00D84C7A" w:rsidRDefault="00D84C7A" w:rsidP="002A426A">
      <w:pPr>
        <w:numPr>
          <w:ilvl w:val="1"/>
          <w:numId w:val="26"/>
        </w:numPr>
        <w:rPr>
          <w:sz w:val="24"/>
          <w:u w:val="single"/>
        </w:rPr>
      </w:pPr>
      <w:r>
        <w:rPr>
          <w:sz w:val="24"/>
          <w:u w:val="single"/>
        </w:rPr>
        <w:t>„Viertel-Lösung“ im „Achtel-Streit“</w:t>
      </w:r>
    </w:p>
    <w:p w14:paraId="4EB44ED6" w14:textId="77777777" w:rsidR="00D84C7A" w:rsidRDefault="00D84C7A" w:rsidP="002A426A">
      <w:pPr>
        <w:ind w:left="708"/>
        <w:rPr>
          <w:sz w:val="24"/>
        </w:rPr>
      </w:pPr>
      <w:r>
        <w:rPr>
          <w:sz w:val="24"/>
        </w:rPr>
        <w:t xml:space="preserve">in: </w:t>
      </w:r>
      <w:proofErr w:type="spellStart"/>
      <w:r>
        <w:rPr>
          <w:sz w:val="24"/>
        </w:rPr>
        <w:t>Jusletter</w:t>
      </w:r>
      <w:proofErr w:type="spellEnd"/>
      <w:r>
        <w:rPr>
          <w:sz w:val="24"/>
        </w:rPr>
        <w:t xml:space="preserve"> 4. März 2002</w:t>
      </w:r>
    </w:p>
    <w:p w14:paraId="76414480" w14:textId="77777777" w:rsidR="00D84C7A" w:rsidRDefault="00D84C7A" w:rsidP="002A426A">
      <w:pPr>
        <w:rPr>
          <w:sz w:val="24"/>
        </w:rPr>
      </w:pPr>
    </w:p>
    <w:p w14:paraId="40EDDDC2" w14:textId="77777777" w:rsidR="00D84C7A" w:rsidRDefault="00D84C7A" w:rsidP="002A426A">
      <w:pPr>
        <w:numPr>
          <w:ilvl w:val="1"/>
          <w:numId w:val="26"/>
        </w:numPr>
        <w:rPr>
          <w:sz w:val="24"/>
          <w:u w:val="single"/>
        </w:rPr>
      </w:pPr>
      <w:r>
        <w:rPr>
          <w:sz w:val="24"/>
          <w:u w:val="single"/>
        </w:rPr>
        <w:t xml:space="preserve">Vertrag über eine noch nicht angefallene Erbschaft im Verhältnis zu einem nachträglich errichteten Testament (mit </w:t>
      </w:r>
      <w:proofErr w:type="spellStart"/>
      <w:r>
        <w:rPr>
          <w:sz w:val="24"/>
          <w:u w:val="single"/>
        </w:rPr>
        <w:t>privatorischer</w:t>
      </w:r>
      <w:proofErr w:type="spellEnd"/>
      <w:r>
        <w:rPr>
          <w:sz w:val="24"/>
          <w:u w:val="single"/>
        </w:rPr>
        <w:t xml:space="preserve"> Klausel), Anmerkungen zu BGE 128 III 163 ff.</w:t>
      </w:r>
    </w:p>
    <w:p w14:paraId="00612DAD" w14:textId="77777777" w:rsidR="00D84C7A" w:rsidRDefault="00D84C7A" w:rsidP="002A426A">
      <w:pPr>
        <w:ind w:left="708"/>
        <w:rPr>
          <w:sz w:val="24"/>
        </w:rPr>
      </w:pPr>
      <w:r>
        <w:rPr>
          <w:sz w:val="24"/>
        </w:rPr>
        <w:t>in: ZBJV 139/2003</w:t>
      </w:r>
      <w:r w:rsidR="00BF0FCC">
        <w:rPr>
          <w:sz w:val="24"/>
        </w:rPr>
        <w:t>, S. 909-917</w:t>
      </w:r>
    </w:p>
    <w:p w14:paraId="2B22034A" w14:textId="77777777" w:rsidR="00D84C7A" w:rsidRDefault="00D84C7A" w:rsidP="002A426A">
      <w:pPr>
        <w:rPr>
          <w:sz w:val="24"/>
        </w:rPr>
      </w:pPr>
    </w:p>
    <w:p w14:paraId="52E505A0" w14:textId="77777777" w:rsidR="00D84C7A" w:rsidRDefault="00D84C7A" w:rsidP="002A426A">
      <w:pPr>
        <w:numPr>
          <w:ilvl w:val="1"/>
          <w:numId w:val="26"/>
        </w:numPr>
        <w:rPr>
          <w:sz w:val="24"/>
          <w:u w:val="single"/>
        </w:rPr>
      </w:pPr>
      <w:r>
        <w:rPr>
          <w:sz w:val="24"/>
          <w:u w:val="single"/>
        </w:rPr>
        <w:t>Nichtigkeit vs. Ungültigkeit eines Testamentszusatzes, Anmerkungen zu BGE 129 III 580 ff.</w:t>
      </w:r>
    </w:p>
    <w:p w14:paraId="3715A7E3" w14:textId="77777777" w:rsidR="00D84C7A" w:rsidRDefault="00D84C7A" w:rsidP="002A426A">
      <w:pPr>
        <w:ind w:left="708"/>
        <w:rPr>
          <w:sz w:val="24"/>
        </w:rPr>
      </w:pPr>
      <w:r>
        <w:rPr>
          <w:sz w:val="24"/>
        </w:rPr>
        <w:t xml:space="preserve">in: </w:t>
      </w:r>
      <w:proofErr w:type="spellStart"/>
      <w:r>
        <w:rPr>
          <w:sz w:val="24"/>
        </w:rPr>
        <w:t>Jusletter</w:t>
      </w:r>
      <w:proofErr w:type="spellEnd"/>
      <w:r>
        <w:rPr>
          <w:sz w:val="24"/>
        </w:rPr>
        <w:t xml:space="preserve"> 19. April 2004</w:t>
      </w:r>
    </w:p>
    <w:p w14:paraId="54D6845C" w14:textId="77777777" w:rsidR="00C21820" w:rsidRDefault="00C21820" w:rsidP="002A426A">
      <w:pPr>
        <w:rPr>
          <w:sz w:val="24"/>
        </w:rPr>
      </w:pPr>
    </w:p>
    <w:p w14:paraId="44A08F8B" w14:textId="77777777" w:rsidR="00C21820" w:rsidRPr="00C21820" w:rsidRDefault="00C21820" w:rsidP="002A426A">
      <w:pPr>
        <w:numPr>
          <w:ilvl w:val="1"/>
          <w:numId w:val="26"/>
        </w:numPr>
        <w:rPr>
          <w:sz w:val="24"/>
          <w:u w:val="single"/>
        </w:rPr>
      </w:pPr>
      <w:r w:rsidRPr="00C21820">
        <w:rPr>
          <w:sz w:val="24"/>
          <w:u w:val="single"/>
        </w:rPr>
        <w:t xml:space="preserve">1. Schweizerischer </w:t>
      </w:r>
      <w:r w:rsidRPr="00366691">
        <w:rPr>
          <w:sz w:val="24"/>
          <w:u w:val="single"/>
        </w:rPr>
        <w:t xml:space="preserve">Erbrechtstag </w:t>
      </w:r>
      <w:r w:rsidR="00366691" w:rsidRPr="00366691">
        <w:rPr>
          <w:sz w:val="24"/>
          <w:u w:val="single"/>
          <w:lang w:val="de-CH"/>
        </w:rPr>
        <w:t>–</w:t>
      </w:r>
      <w:r w:rsidRPr="00366691">
        <w:rPr>
          <w:sz w:val="24"/>
          <w:u w:val="single"/>
        </w:rPr>
        <w:t xml:space="preserve"> ein Tagungsbericht</w:t>
      </w:r>
    </w:p>
    <w:p w14:paraId="5EAFA455" w14:textId="77777777" w:rsidR="00C21820" w:rsidRDefault="00C21820" w:rsidP="002A426A">
      <w:pPr>
        <w:ind w:left="708"/>
        <w:rPr>
          <w:sz w:val="24"/>
        </w:rPr>
      </w:pPr>
      <w:r>
        <w:rPr>
          <w:sz w:val="24"/>
        </w:rPr>
        <w:t xml:space="preserve">in: </w:t>
      </w:r>
      <w:proofErr w:type="spellStart"/>
      <w:r>
        <w:rPr>
          <w:sz w:val="24"/>
        </w:rPr>
        <w:t>Jusletter</w:t>
      </w:r>
      <w:proofErr w:type="spellEnd"/>
      <w:r>
        <w:rPr>
          <w:sz w:val="24"/>
        </w:rPr>
        <w:t xml:space="preserve"> 25. September 2006</w:t>
      </w:r>
    </w:p>
    <w:p w14:paraId="13402CBE" w14:textId="77777777" w:rsidR="00D84C7A" w:rsidRDefault="000572DF" w:rsidP="002A426A">
      <w:pPr>
        <w:rPr>
          <w:sz w:val="24"/>
        </w:rPr>
      </w:pPr>
      <w:r>
        <w:rPr>
          <w:sz w:val="24"/>
        </w:rPr>
        <w:br w:type="page"/>
      </w:r>
    </w:p>
    <w:p w14:paraId="20014307" w14:textId="77777777" w:rsidR="00A1330B" w:rsidRDefault="008B4342" w:rsidP="002A426A">
      <w:pPr>
        <w:ind w:left="705" w:hanging="705"/>
        <w:rPr>
          <w:sz w:val="24"/>
        </w:rPr>
      </w:pPr>
      <w:r>
        <w:rPr>
          <w:sz w:val="24"/>
        </w:rPr>
        <w:lastRenderedPageBreak/>
        <w:t>4.10.</w:t>
      </w:r>
      <w:r>
        <w:rPr>
          <w:sz w:val="24"/>
        </w:rPr>
        <w:tab/>
      </w:r>
      <w:r w:rsidRPr="00A1330B">
        <w:rPr>
          <w:sz w:val="24"/>
          <w:u w:val="single"/>
        </w:rPr>
        <w:t xml:space="preserve">BGE </w:t>
      </w:r>
      <w:r w:rsidR="00A1330B" w:rsidRPr="00A1330B">
        <w:rPr>
          <w:sz w:val="24"/>
          <w:u w:val="single"/>
        </w:rPr>
        <w:t>133 III 406 = 5C.46/2007 und 5C.47/2007 vom 6.6.2007 (sowie Urteil des Kantonsgerichts St. Gallen, BZ.2005.105-K1 vom 20.11.2006): Auslegung von Verfügungen in einem Erbvertrag (insbesondere mit Blick auf Art. 494 Abs. 3 ZGB)</w:t>
      </w:r>
    </w:p>
    <w:p w14:paraId="6B751A63" w14:textId="77777777" w:rsidR="008B4342" w:rsidRDefault="00A1330B" w:rsidP="002A426A">
      <w:pPr>
        <w:ind w:firstLine="705"/>
        <w:rPr>
          <w:sz w:val="24"/>
        </w:rPr>
      </w:pPr>
      <w:r>
        <w:rPr>
          <w:sz w:val="24"/>
        </w:rPr>
        <w:t xml:space="preserve">in: </w:t>
      </w:r>
      <w:proofErr w:type="spellStart"/>
      <w:r>
        <w:rPr>
          <w:sz w:val="24"/>
        </w:rPr>
        <w:t>successio</w:t>
      </w:r>
      <w:proofErr w:type="spellEnd"/>
      <w:r>
        <w:rPr>
          <w:sz w:val="24"/>
        </w:rPr>
        <w:t xml:space="preserve"> 2008</w:t>
      </w:r>
      <w:r w:rsidR="00831F5B">
        <w:rPr>
          <w:sz w:val="24"/>
        </w:rPr>
        <w:t>, S. 231-238</w:t>
      </w:r>
    </w:p>
    <w:p w14:paraId="068246AC" w14:textId="77777777" w:rsidR="008B4342" w:rsidRDefault="008B4342" w:rsidP="002A426A">
      <w:pPr>
        <w:rPr>
          <w:sz w:val="24"/>
        </w:rPr>
      </w:pPr>
    </w:p>
    <w:p w14:paraId="4EDDEDF4" w14:textId="77777777" w:rsidR="008B4342" w:rsidRDefault="008B4342" w:rsidP="002A426A">
      <w:pPr>
        <w:ind w:left="705" w:hanging="705"/>
        <w:rPr>
          <w:sz w:val="24"/>
        </w:rPr>
      </w:pPr>
      <w:r>
        <w:rPr>
          <w:sz w:val="24"/>
        </w:rPr>
        <w:t>4.11.</w:t>
      </w:r>
      <w:r>
        <w:rPr>
          <w:sz w:val="24"/>
        </w:rPr>
        <w:tab/>
      </w:r>
      <w:r w:rsidRPr="00885AA6">
        <w:rPr>
          <w:sz w:val="24"/>
          <w:u w:val="single"/>
        </w:rPr>
        <w:t>Nachwort: Vom Umgang mit dem Gesetz – durch Lehre, Rechtsprechung und Gesetzgeber</w:t>
      </w:r>
    </w:p>
    <w:p w14:paraId="32FE8FB2" w14:textId="77777777" w:rsidR="008B4342" w:rsidRDefault="008B4342" w:rsidP="002A426A">
      <w:pPr>
        <w:ind w:left="708"/>
        <w:rPr>
          <w:sz w:val="24"/>
        </w:rPr>
      </w:pPr>
      <w:r>
        <w:rPr>
          <w:sz w:val="24"/>
        </w:rPr>
        <w:t>in: 100 Jahre Schweizerisches ZGB, 80 Jahre Türkisches ZGB - Konvergenzen und Divergenzen -, Berlin 2008</w:t>
      </w:r>
      <w:r w:rsidR="00A004B7">
        <w:rPr>
          <w:sz w:val="24"/>
        </w:rPr>
        <w:t>,</w:t>
      </w:r>
      <w:r w:rsidR="00FC1C11">
        <w:rPr>
          <w:sz w:val="24"/>
        </w:rPr>
        <w:t xml:space="preserve"> S. 185-190</w:t>
      </w:r>
    </w:p>
    <w:p w14:paraId="6ADB6246" w14:textId="77777777" w:rsidR="00885AA6" w:rsidRDefault="00885AA6" w:rsidP="002A426A">
      <w:pPr>
        <w:ind w:left="708"/>
        <w:rPr>
          <w:sz w:val="24"/>
        </w:rPr>
      </w:pPr>
      <w:r>
        <w:rPr>
          <w:sz w:val="24"/>
        </w:rPr>
        <w:t xml:space="preserve">(gemeinsam mit </w:t>
      </w:r>
      <w:r w:rsidRPr="00885AA6">
        <w:rPr>
          <w:sz w:val="24"/>
          <w:u w:val="single"/>
        </w:rPr>
        <w:t xml:space="preserve">Heinz </w:t>
      </w:r>
      <w:proofErr w:type="spellStart"/>
      <w:r w:rsidRPr="00885AA6">
        <w:rPr>
          <w:sz w:val="24"/>
          <w:u w:val="single"/>
        </w:rPr>
        <w:t>Hausheer</w:t>
      </w:r>
      <w:proofErr w:type="spellEnd"/>
      <w:r>
        <w:rPr>
          <w:sz w:val="24"/>
        </w:rPr>
        <w:t>)</w:t>
      </w:r>
    </w:p>
    <w:p w14:paraId="7D56039F" w14:textId="77777777" w:rsidR="008B4342" w:rsidRDefault="008B4342" w:rsidP="002A426A">
      <w:pPr>
        <w:rPr>
          <w:sz w:val="24"/>
        </w:rPr>
      </w:pPr>
    </w:p>
    <w:p w14:paraId="67D5F60D" w14:textId="77777777" w:rsidR="00F13FFC" w:rsidRPr="00F13FFC" w:rsidRDefault="00F13FFC" w:rsidP="002A426A">
      <w:pPr>
        <w:numPr>
          <w:ilvl w:val="1"/>
          <w:numId w:val="46"/>
        </w:numPr>
        <w:rPr>
          <w:sz w:val="24"/>
          <w:u w:val="single"/>
        </w:rPr>
      </w:pPr>
      <w:r w:rsidRPr="00F13FFC">
        <w:rPr>
          <w:sz w:val="24"/>
          <w:u w:val="single"/>
        </w:rPr>
        <w:t>Von Büchern (und Wein) im Erbrecht</w:t>
      </w:r>
    </w:p>
    <w:p w14:paraId="164D4457" w14:textId="77777777" w:rsidR="00F13FFC" w:rsidRDefault="00F13FFC" w:rsidP="002A426A">
      <w:pPr>
        <w:ind w:left="708"/>
        <w:rPr>
          <w:sz w:val="24"/>
        </w:rPr>
      </w:pPr>
      <w:r>
        <w:rPr>
          <w:sz w:val="24"/>
        </w:rPr>
        <w:t xml:space="preserve">in: LIBER AMICORUM für Dr. Martin </w:t>
      </w:r>
      <w:proofErr w:type="spellStart"/>
      <w:r>
        <w:rPr>
          <w:sz w:val="24"/>
        </w:rPr>
        <w:t>Vonplon</w:t>
      </w:r>
      <w:proofErr w:type="spellEnd"/>
      <w:r>
        <w:rPr>
          <w:sz w:val="24"/>
        </w:rPr>
        <w:t xml:space="preserve">, Zürich 2009 (LBR Band 40), </w:t>
      </w:r>
    </w:p>
    <w:p w14:paraId="2D437B7F" w14:textId="77777777" w:rsidR="00F13FFC" w:rsidRDefault="00831F5B" w:rsidP="002A426A">
      <w:pPr>
        <w:ind w:left="708"/>
        <w:rPr>
          <w:sz w:val="24"/>
        </w:rPr>
      </w:pPr>
      <w:r>
        <w:rPr>
          <w:sz w:val="24"/>
        </w:rPr>
        <w:t>S. 115-121</w:t>
      </w:r>
    </w:p>
    <w:p w14:paraId="10E59254" w14:textId="77777777" w:rsidR="00F13FFC" w:rsidRDefault="00F13FFC" w:rsidP="002A426A">
      <w:pPr>
        <w:rPr>
          <w:sz w:val="24"/>
        </w:rPr>
      </w:pPr>
    </w:p>
    <w:p w14:paraId="522B562A" w14:textId="77777777" w:rsidR="00191E33" w:rsidRPr="00191E33" w:rsidRDefault="00191E33" w:rsidP="002A426A">
      <w:pPr>
        <w:numPr>
          <w:ilvl w:val="1"/>
          <w:numId w:val="46"/>
        </w:numPr>
        <w:rPr>
          <w:sz w:val="24"/>
          <w:u w:val="single"/>
        </w:rPr>
      </w:pPr>
      <w:r w:rsidRPr="00191E33">
        <w:rPr>
          <w:sz w:val="24"/>
          <w:u w:val="single"/>
        </w:rPr>
        <w:t>Unterneh</w:t>
      </w:r>
      <w:r w:rsidR="00DF582A">
        <w:rPr>
          <w:sz w:val="24"/>
          <w:u w:val="single"/>
        </w:rPr>
        <w:t>mensbewertung im Erbrecht</w:t>
      </w:r>
      <w:r w:rsidRPr="00191E33">
        <w:rPr>
          <w:sz w:val="24"/>
          <w:u w:val="single"/>
        </w:rPr>
        <w:t xml:space="preserve"> </w:t>
      </w:r>
      <w:r w:rsidR="00DF582A">
        <w:rPr>
          <w:sz w:val="24"/>
          <w:u w:val="single"/>
        </w:rPr>
        <w:t xml:space="preserve">– ein </w:t>
      </w:r>
      <w:r w:rsidRPr="00191E33">
        <w:rPr>
          <w:sz w:val="24"/>
          <w:u w:val="single"/>
        </w:rPr>
        <w:t>Bericht des Bundesrats</w:t>
      </w:r>
    </w:p>
    <w:p w14:paraId="63956531" w14:textId="77777777" w:rsidR="00191E33" w:rsidRDefault="00191E33" w:rsidP="002A426A">
      <w:pPr>
        <w:ind w:left="708"/>
        <w:rPr>
          <w:sz w:val="24"/>
        </w:rPr>
      </w:pPr>
      <w:r>
        <w:rPr>
          <w:sz w:val="24"/>
        </w:rPr>
        <w:t xml:space="preserve">in: </w:t>
      </w:r>
      <w:proofErr w:type="spellStart"/>
      <w:r>
        <w:rPr>
          <w:sz w:val="24"/>
        </w:rPr>
        <w:t>Jusletter</w:t>
      </w:r>
      <w:proofErr w:type="spellEnd"/>
      <w:r>
        <w:rPr>
          <w:sz w:val="24"/>
        </w:rPr>
        <w:t xml:space="preserve"> 8. Juni 2009</w:t>
      </w:r>
    </w:p>
    <w:p w14:paraId="75580421" w14:textId="77777777" w:rsidR="00191E33" w:rsidRDefault="00191E33" w:rsidP="002A426A">
      <w:pPr>
        <w:rPr>
          <w:sz w:val="24"/>
        </w:rPr>
      </w:pPr>
    </w:p>
    <w:p w14:paraId="4CA36571" w14:textId="77777777" w:rsidR="000572DF" w:rsidRPr="000572DF" w:rsidRDefault="000572DF" w:rsidP="002A426A">
      <w:pPr>
        <w:numPr>
          <w:ilvl w:val="1"/>
          <w:numId w:val="46"/>
        </w:numPr>
        <w:rPr>
          <w:sz w:val="24"/>
          <w:u w:val="single"/>
        </w:rPr>
      </w:pPr>
      <w:r w:rsidRPr="000572DF">
        <w:rPr>
          <w:sz w:val="24"/>
          <w:u w:val="single"/>
        </w:rPr>
        <w:t xml:space="preserve">Art. 614 ZGB vs. Art. 626 ZGB oder: Was </w:t>
      </w:r>
      <w:proofErr w:type="spellStart"/>
      <w:r w:rsidRPr="000572DF">
        <w:rPr>
          <w:sz w:val="24"/>
          <w:u w:val="single"/>
        </w:rPr>
        <w:t>heisst</w:t>
      </w:r>
      <w:proofErr w:type="spellEnd"/>
      <w:r w:rsidRPr="000572DF">
        <w:rPr>
          <w:sz w:val="24"/>
          <w:u w:val="single"/>
        </w:rPr>
        <w:t xml:space="preserve"> „anrechnen“ bzw. „auf Anrechnung“? 5A_90/2009</w:t>
      </w:r>
    </w:p>
    <w:p w14:paraId="337778D8" w14:textId="77777777" w:rsidR="000572DF" w:rsidRDefault="000572DF" w:rsidP="002A426A">
      <w:pPr>
        <w:ind w:left="708"/>
        <w:rPr>
          <w:sz w:val="24"/>
        </w:rPr>
      </w:pPr>
      <w:r>
        <w:rPr>
          <w:sz w:val="24"/>
        </w:rPr>
        <w:t xml:space="preserve">in: </w:t>
      </w:r>
      <w:proofErr w:type="spellStart"/>
      <w:r>
        <w:rPr>
          <w:sz w:val="24"/>
        </w:rPr>
        <w:t>successio</w:t>
      </w:r>
      <w:proofErr w:type="spellEnd"/>
      <w:r>
        <w:rPr>
          <w:sz w:val="24"/>
        </w:rPr>
        <w:t xml:space="preserve"> 2010</w:t>
      </w:r>
      <w:r w:rsidR="00831F5B">
        <w:rPr>
          <w:sz w:val="24"/>
        </w:rPr>
        <w:t>, S. 49-54</w:t>
      </w:r>
    </w:p>
    <w:p w14:paraId="0963B350" w14:textId="77777777" w:rsidR="001C066E" w:rsidRDefault="001C066E" w:rsidP="002A426A">
      <w:pPr>
        <w:rPr>
          <w:sz w:val="24"/>
        </w:rPr>
      </w:pPr>
    </w:p>
    <w:p w14:paraId="50E2CA6B" w14:textId="77777777" w:rsidR="001C066E" w:rsidRPr="001C066E" w:rsidRDefault="001C066E" w:rsidP="002A426A">
      <w:pPr>
        <w:numPr>
          <w:ilvl w:val="1"/>
          <w:numId w:val="46"/>
        </w:numPr>
        <w:rPr>
          <w:sz w:val="24"/>
          <w:u w:val="single"/>
        </w:rPr>
      </w:pPr>
      <w:r w:rsidRPr="001C066E">
        <w:rPr>
          <w:sz w:val="24"/>
          <w:u w:val="single"/>
        </w:rPr>
        <w:t>Zwei Grundstückkaufverträge und ihre (beschränkte) ausgleichungsrechtliche</w:t>
      </w:r>
    </w:p>
    <w:p w14:paraId="277C5A37" w14:textId="77777777" w:rsidR="001C066E" w:rsidRPr="007C782F" w:rsidRDefault="001C066E" w:rsidP="002A426A">
      <w:pPr>
        <w:ind w:left="708"/>
        <w:rPr>
          <w:sz w:val="24"/>
          <w:lang w:val="it-IT"/>
        </w:rPr>
      </w:pPr>
      <w:proofErr w:type="spellStart"/>
      <w:r w:rsidRPr="007C782F">
        <w:rPr>
          <w:sz w:val="24"/>
          <w:u w:val="single"/>
          <w:lang w:val="it-IT"/>
        </w:rPr>
        <w:t>Tragweite</w:t>
      </w:r>
      <w:proofErr w:type="spellEnd"/>
      <w:r w:rsidRPr="007C782F">
        <w:rPr>
          <w:sz w:val="24"/>
          <w:u w:val="single"/>
          <w:lang w:val="it-IT"/>
        </w:rPr>
        <w:t>, 5A_477/2008</w:t>
      </w:r>
    </w:p>
    <w:p w14:paraId="689DC6AC" w14:textId="77777777" w:rsidR="001C066E" w:rsidRPr="007C782F" w:rsidRDefault="001C066E" w:rsidP="002A426A">
      <w:pPr>
        <w:ind w:left="708"/>
        <w:rPr>
          <w:sz w:val="24"/>
          <w:lang w:val="it-IT"/>
        </w:rPr>
      </w:pPr>
      <w:r w:rsidRPr="007C782F">
        <w:rPr>
          <w:sz w:val="24"/>
          <w:lang w:val="it-IT"/>
        </w:rPr>
        <w:t xml:space="preserve">in: </w:t>
      </w:r>
      <w:proofErr w:type="spellStart"/>
      <w:r w:rsidRPr="007C782F">
        <w:rPr>
          <w:sz w:val="24"/>
          <w:lang w:val="it-IT"/>
        </w:rPr>
        <w:t>successio</w:t>
      </w:r>
      <w:proofErr w:type="spellEnd"/>
      <w:r w:rsidRPr="007C782F">
        <w:rPr>
          <w:sz w:val="24"/>
          <w:lang w:val="it-IT"/>
        </w:rPr>
        <w:t xml:space="preserve"> 2010</w:t>
      </w:r>
      <w:r w:rsidR="00831F5B" w:rsidRPr="007C782F">
        <w:rPr>
          <w:sz w:val="24"/>
          <w:lang w:val="it-IT"/>
        </w:rPr>
        <w:t>, S. 209-214</w:t>
      </w:r>
    </w:p>
    <w:p w14:paraId="07DB9465" w14:textId="77777777" w:rsidR="002168EF" w:rsidRPr="007C782F" w:rsidRDefault="002168EF" w:rsidP="002A426A">
      <w:pPr>
        <w:rPr>
          <w:sz w:val="24"/>
          <w:lang w:val="it-IT"/>
        </w:rPr>
      </w:pPr>
    </w:p>
    <w:p w14:paraId="0DD8AD5A" w14:textId="77777777" w:rsidR="002168EF" w:rsidRPr="002168EF" w:rsidRDefault="002168EF" w:rsidP="002A426A">
      <w:pPr>
        <w:numPr>
          <w:ilvl w:val="1"/>
          <w:numId w:val="46"/>
        </w:numPr>
        <w:rPr>
          <w:sz w:val="24"/>
          <w:u w:val="single"/>
          <w:lang w:val="en-GB"/>
        </w:rPr>
      </w:pPr>
      <w:proofErr w:type="spellStart"/>
      <w:r w:rsidRPr="002168EF">
        <w:rPr>
          <w:sz w:val="24"/>
          <w:u w:val="single"/>
          <w:lang w:val="en-GB"/>
        </w:rPr>
        <w:t>Informationsansprüche</w:t>
      </w:r>
      <w:proofErr w:type="spellEnd"/>
      <w:r w:rsidRPr="002168EF">
        <w:rPr>
          <w:sz w:val="24"/>
          <w:u w:val="single"/>
          <w:lang w:val="en-GB"/>
        </w:rPr>
        <w:t xml:space="preserve"> </w:t>
      </w:r>
      <w:proofErr w:type="spellStart"/>
      <w:r w:rsidRPr="002168EF">
        <w:rPr>
          <w:sz w:val="24"/>
          <w:u w:val="single"/>
          <w:lang w:val="en-GB"/>
        </w:rPr>
        <w:t>im</w:t>
      </w:r>
      <w:proofErr w:type="spellEnd"/>
      <w:r w:rsidRPr="002168EF">
        <w:rPr>
          <w:sz w:val="24"/>
          <w:u w:val="single"/>
          <w:lang w:val="en-GB"/>
        </w:rPr>
        <w:t xml:space="preserve"> </w:t>
      </w:r>
      <w:proofErr w:type="spellStart"/>
      <w:r w:rsidRPr="002168EF">
        <w:rPr>
          <w:sz w:val="24"/>
          <w:u w:val="single"/>
          <w:lang w:val="en-GB"/>
        </w:rPr>
        <w:t>Erbrecht</w:t>
      </w:r>
      <w:proofErr w:type="spellEnd"/>
      <w:r w:rsidRPr="002168EF">
        <w:rPr>
          <w:sz w:val="24"/>
          <w:u w:val="single"/>
          <w:lang w:val="en-GB"/>
        </w:rPr>
        <w:t xml:space="preserve"> – </w:t>
      </w:r>
      <w:proofErr w:type="spellStart"/>
      <w:r w:rsidRPr="002168EF">
        <w:rPr>
          <w:sz w:val="24"/>
          <w:u w:val="single"/>
          <w:lang w:val="en-GB"/>
        </w:rPr>
        <w:t>eine</w:t>
      </w:r>
      <w:proofErr w:type="spellEnd"/>
      <w:r w:rsidRPr="002168EF">
        <w:rPr>
          <w:sz w:val="24"/>
          <w:u w:val="single"/>
          <w:lang w:val="en-GB"/>
        </w:rPr>
        <w:t xml:space="preserve"> </w:t>
      </w:r>
      <w:proofErr w:type="spellStart"/>
      <w:r w:rsidRPr="002168EF">
        <w:rPr>
          <w:sz w:val="24"/>
          <w:u w:val="single"/>
          <w:lang w:val="en-GB"/>
        </w:rPr>
        <w:t>Standortbestimmung</w:t>
      </w:r>
      <w:proofErr w:type="spellEnd"/>
    </w:p>
    <w:p w14:paraId="4C7F142F" w14:textId="77777777" w:rsidR="002168EF" w:rsidRDefault="002168EF" w:rsidP="002A426A">
      <w:pPr>
        <w:ind w:left="720"/>
        <w:rPr>
          <w:sz w:val="24"/>
          <w:lang w:val="en-GB"/>
        </w:rPr>
      </w:pPr>
      <w:r>
        <w:rPr>
          <w:sz w:val="24"/>
          <w:lang w:val="en-GB"/>
        </w:rPr>
        <w:t xml:space="preserve">in: </w:t>
      </w:r>
      <w:proofErr w:type="spellStart"/>
      <w:r>
        <w:rPr>
          <w:sz w:val="24"/>
          <w:lang w:val="en-GB"/>
        </w:rPr>
        <w:t>successio</w:t>
      </w:r>
      <w:proofErr w:type="spellEnd"/>
      <w:r>
        <w:rPr>
          <w:sz w:val="24"/>
          <w:lang w:val="en-GB"/>
        </w:rPr>
        <w:t xml:space="preserve"> 2011</w:t>
      </w:r>
      <w:r w:rsidR="00831F5B">
        <w:rPr>
          <w:sz w:val="24"/>
          <w:lang w:val="en-GB"/>
        </w:rPr>
        <w:t>, S. 176 f.</w:t>
      </w:r>
    </w:p>
    <w:p w14:paraId="42363BA5" w14:textId="77777777" w:rsidR="002168EF" w:rsidRDefault="002168EF" w:rsidP="002A426A">
      <w:pPr>
        <w:ind w:left="720"/>
        <w:rPr>
          <w:sz w:val="24"/>
          <w:lang w:val="fr-FR"/>
        </w:rPr>
      </w:pPr>
      <w:r w:rsidRPr="002168EF">
        <w:rPr>
          <w:sz w:val="24"/>
          <w:lang w:val="fr-FR"/>
        </w:rPr>
        <w:t xml:space="preserve">= </w:t>
      </w:r>
    </w:p>
    <w:p w14:paraId="359B0A59" w14:textId="77777777" w:rsidR="002168EF" w:rsidRPr="002168EF" w:rsidRDefault="002168EF" w:rsidP="002A426A">
      <w:pPr>
        <w:ind w:left="720"/>
        <w:rPr>
          <w:sz w:val="24"/>
          <w:u w:val="single"/>
          <w:lang w:val="fr-FR"/>
        </w:rPr>
      </w:pPr>
      <w:r w:rsidRPr="002168EF">
        <w:rPr>
          <w:sz w:val="24"/>
          <w:u w:val="single"/>
          <w:lang w:val="fr-FR"/>
        </w:rPr>
        <w:t>Droit à l’information en droit des successions – un Bilan</w:t>
      </w:r>
    </w:p>
    <w:p w14:paraId="17E8D745" w14:textId="77777777" w:rsidR="002168EF" w:rsidRPr="002168EF" w:rsidRDefault="002168EF" w:rsidP="002A426A">
      <w:pPr>
        <w:ind w:left="720"/>
        <w:rPr>
          <w:sz w:val="24"/>
          <w:lang w:val="fr-FR"/>
        </w:rPr>
      </w:pPr>
      <w:proofErr w:type="gramStart"/>
      <w:r w:rsidRPr="002168EF">
        <w:rPr>
          <w:sz w:val="24"/>
          <w:lang w:val="fr-FR"/>
        </w:rPr>
        <w:t>in:</w:t>
      </w:r>
      <w:proofErr w:type="gramEnd"/>
      <w:r w:rsidRPr="002168EF">
        <w:rPr>
          <w:sz w:val="24"/>
          <w:lang w:val="fr-FR"/>
        </w:rPr>
        <w:t xml:space="preserve"> </w:t>
      </w:r>
      <w:proofErr w:type="spellStart"/>
      <w:r w:rsidRPr="002168EF">
        <w:rPr>
          <w:sz w:val="24"/>
          <w:lang w:val="fr-FR"/>
        </w:rPr>
        <w:t>successio</w:t>
      </w:r>
      <w:proofErr w:type="spellEnd"/>
      <w:r w:rsidRPr="002168EF">
        <w:rPr>
          <w:sz w:val="24"/>
          <w:lang w:val="fr-FR"/>
        </w:rPr>
        <w:t xml:space="preserve"> 2011</w:t>
      </w:r>
      <w:r w:rsidR="00831F5B">
        <w:rPr>
          <w:sz w:val="24"/>
          <w:lang w:val="fr-FR"/>
        </w:rPr>
        <w:t>,</w:t>
      </w:r>
      <w:r w:rsidRPr="002168EF">
        <w:rPr>
          <w:sz w:val="24"/>
          <w:lang w:val="fr-FR"/>
        </w:rPr>
        <w:t xml:space="preserve"> S. </w:t>
      </w:r>
      <w:r>
        <w:rPr>
          <w:sz w:val="24"/>
          <w:lang w:val="fr-FR"/>
        </w:rPr>
        <w:t>178</w:t>
      </w:r>
      <w:r w:rsidR="00831F5B">
        <w:rPr>
          <w:sz w:val="24"/>
          <w:lang w:val="fr-FR"/>
        </w:rPr>
        <w:t xml:space="preserve"> f.</w:t>
      </w:r>
    </w:p>
    <w:p w14:paraId="5A972ADC" w14:textId="77777777" w:rsidR="000572DF" w:rsidRPr="002168EF" w:rsidRDefault="000572DF" w:rsidP="002A426A">
      <w:pPr>
        <w:rPr>
          <w:sz w:val="24"/>
          <w:lang w:val="fr-FR"/>
        </w:rPr>
      </w:pPr>
    </w:p>
    <w:p w14:paraId="74542DFC" w14:textId="77777777" w:rsidR="000572DF" w:rsidRPr="00200A86" w:rsidRDefault="008A4602" w:rsidP="002A426A">
      <w:pPr>
        <w:numPr>
          <w:ilvl w:val="1"/>
          <w:numId w:val="46"/>
        </w:numPr>
        <w:rPr>
          <w:sz w:val="24"/>
          <w:u w:val="single"/>
          <w:lang w:val="de-CH"/>
        </w:rPr>
      </w:pPr>
      <w:r w:rsidRPr="00200A86">
        <w:rPr>
          <w:sz w:val="24"/>
          <w:u w:val="single"/>
          <w:lang w:val="de-CH"/>
        </w:rPr>
        <w:t>Über die Freude an der wissenschaftlichen Arbeit</w:t>
      </w:r>
    </w:p>
    <w:p w14:paraId="5C75043F" w14:textId="77777777" w:rsidR="008A4602" w:rsidRPr="008A4602" w:rsidRDefault="008A4602" w:rsidP="002A426A">
      <w:pPr>
        <w:ind w:left="720"/>
        <w:rPr>
          <w:sz w:val="24"/>
          <w:lang w:val="de-CH"/>
        </w:rPr>
      </w:pPr>
      <w:r>
        <w:rPr>
          <w:sz w:val="24"/>
          <w:lang w:val="de-CH"/>
        </w:rPr>
        <w:t xml:space="preserve">in: Arbeitsphilosophien „in a </w:t>
      </w:r>
      <w:proofErr w:type="spellStart"/>
      <w:r w:rsidR="00831F5B">
        <w:rPr>
          <w:sz w:val="24"/>
          <w:lang w:val="de-CH"/>
        </w:rPr>
        <w:t>nutshell</w:t>
      </w:r>
      <w:proofErr w:type="spellEnd"/>
      <w:r w:rsidR="00831F5B">
        <w:rPr>
          <w:sz w:val="24"/>
          <w:lang w:val="de-CH"/>
        </w:rPr>
        <w:t>“, Luzern 2011, S. 29 f.</w:t>
      </w:r>
    </w:p>
    <w:p w14:paraId="1030CDB7" w14:textId="77777777" w:rsidR="008A4602" w:rsidRDefault="008A4602" w:rsidP="002A426A">
      <w:pPr>
        <w:rPr>
          <w:sz w:val="24"/>
          <w:lang w:val="de-CH"/>
        </w:rPr>
      </w:pPr>
    </w:p>
    <w:p w14:paraId="3B509D61" w14:textId="77777777" w:rsidR="008F10F5" w:rsidRPr="008F10F5" w:rsidRDefault="008F10F5" w:rsidP="008F10F5">
      <w:pPr>
        <w:numPr>
          <w:ilvl w:val="1"/>
          <w:numId w:val="46"/>
        </w:numPr>
        <w:rPr>
          <w:sz w:val="24"/>
          <w:u w:val="single"/>
          <w:lang w:val="de-CH"/>
        </w:rPr>
      </w:pPr>
      <w:r w:rsidRPr="008F10F5">
        <w:rPr>
          <w:sz w:val="24"/>
          <w:u w:val="single"/>
          <w:lang w:val="de-CH"/>
        </w:rPr>
        <w:t>Eine Grundstückschenkung mit Nutzniessungsvorbehalt (Ausgleichung und Herabsetzung), BGE 5A_338/2010</w:t>
      </w:r>
    </w:p>
    <w:p w14:paraId="1EB2590C" w14:textId="77777777" w:rsidR="008F10F5" w:rsidRDefault="008F10F5" w:rsidP="008F10F5">
      <w:pPr>
        <w:ind w:left="720"/>
        <w:rPr>
          <w:sz w:val="24"/>
          <w:lang w:val="de-CH"/>
        </w:rPr>
      </w:pPr>
      <w:r>
        <w:rPr>
          <w:sz w:val="24"/>
          <w:lang w:val="de-CH"/>
        </w:rPr>
        <w:t xml:space="preserve">in: </w:t>
      </w:r>
      <w:proofErr w:type="spellStart"/>
      <w:r>
        <w:rPr>
          <w:sz w:val="24"/>
          <w:lang w:val="de-CH"/>
        </w:rPr>
        <w:t>successio</w:t>
      </w:r>
      <w:proofErr w:type="spellEnd"/>
      <w:r>
        <w:rPr>
          <w:sz w:val="24"/>
          <w:lang w:val="de-CH"/>
        </w:rPr>
        <w:t xml:space="preserve"> 2013</w:t>
      </w:r>
      <w:r w:rsidR="00831F5B">
        <w:rPr>
          <w:sz w:val="24"/>
          <w:lang w:val="de-CH"/>
        </w:rPr>
        <w:t>, S. 68-74</w:t>
      </w:r>
    </w:p>
    <w:p w14:paraId="3B0EEDC9" w14:textId="77777777" w:rsidR="004C31A4" w:rsidRDefault="004C31A4" w:rsidP="004C31A4">
      <w:pPr>
        <w:rPr>
          <w:sz w:val="24"/>
          <w:lang w:val="de-CH"/>
        </w:rPr>
      </w:pPr>
    </w:p>
    <w:p w14:paraId="46C51C59" w14:textId="77777777" w:rsidR="004C31A4" w:rsidRPr="00897B1C" w:rsidRDefault="004C31A4" w:rsidP="004C31A4">
      <w:pPr>
        <w:pStyle w:val="Listenabsatz"/>
        <w:numPr>
          <w:ilvl w:val="1"/>
          <w:numId w:val="46"/>
        </w:numPr>
        <w:rPr>
          <w:sz w:val="24"/>
          <w:u w:val="single"/>
          <w:lang w:val="de-CH"/>
        </w:rPr>
      </w:pPr>
      <w:r w:rsidRPr="00897B1C">
        <w:rPr>
          <w:sz w:val="24"/>
          <w:u w:val="single"/>
          <w:lang w:val="de-CH"/>
        </w:rPr>
        <w:t xml:space="preserve">Überlassung einer Liegenschaft zu unentgeltlichem Gebrauch („unentgeltliches </w:t>
      </w:r>
      <w:proofErr w:type="spellStart"/>
      <w:r w:rsidRPr="00897B1C">
        <w:rPr>
          <w:sz w:val="24"/>
          <w:u w:val="single"/>
          <w:lang w:val="de-CH"/>
        </w:rPr>
        <w:t>Wohnenlassen</w:t>
      </w:r>
      <w:proofErr w:type="spellEnd"/>
      <w:r w:rsidRPr="00897B1C">
        <w:rPr>
          <w:sz w:val="24"/>
          <w:u w:val="single"/>
          <w:lang w:val="de-CH"/>
        </w:rPr>
        <w:t>“) als ausgleichungspflichtige Zuwendung nach Art. 626 Abs. 2 ZGB? BGE 5A_271/2014</w:t>
      </w:r>
    </w:p>
    <w:p w14:paraId="12DD647E" w14:textId="77777777" w:rsidR="004C31A4" w:rsidRDefault="004C31A4" w:rsidP="004C31A4">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2015, S. 243-246</w:t>
      </w:r>
    </w:p>
    <w:p w14:paraId="5264E74D" w14:textId="77777777" w:rsidR="00FD7B69" w:rsidRDefault="00FD7B69" w:rsidP="00FD7B69">
      <w:pPr>
        <w:rPr>
          <w:sz w:val="24"/>
          <w:lang w:val="de-CH"/>
        </w:rPr>
      </w:pPr>
    </w:p>
    <w:p w14:paraId="040A514A" w14:textId="77777777" w:rsidR="00FD7B69" w:rsidRPr="00FD7B69" w:rsidRDefault="00FD7B69" w:rsidP="00FD7B69">
      <w:pPr>
        <w:pStyle w:val="Listenabsatz"/>
        <w:numPr>
          <w:ilvl w:val="1"/>
          <w:numId w:val="46"/>
        </w:numPr>
        <w:rPr>
          <w:sz w:val="24"/>
          <w:u w:val="single"/>
          <w:lang w:val="de-CH"/>
        </w:rPr>
      </w:pPr>
      <w:r w:rsidRPr="00FD7B69">
        <w:rPr>
          <w:sz w:val="24"/>
          <w:u w:val="single"/>
          <w:lang w:val="de-CH"/>
        </w:rPr>
        <w:t>Für ein zeitgemässes Erbrecht – wie weiter?</w:t>
      </w:r>
    </w:p>
    <w:p w14:paraId="1ADD2EF8" w14:textId="77777777" w:rsidR="00FD7B69" w:rsidRPr="00FD7B69" w:rsidRDefault="00FD7B69" w:rsidP="00FD7B69">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2016, S. 85-89</w:t>
      </w:r>
    </w:p>
    <w:p w14:paraId="325FA494" w14:textId="77777777" w:rsidR="000572DF" w:rsidRDefault="000572DF" w:rsidP="002A426A">
      <w:pPr>
        <w:rPr>
          <w:sz w:val="24"/>
          <w:lang w:val="de-CH"/>
        </w:rPr>
      </w:pPr>
    </w:p>
    <w:p w14:paraId="1A399C5B" w14:textId="77777777" w:rsidR="005814B2" w:rsidRPr="00FD7B69" w:rsidRDefault="005814B2" w:rsidP="005814B2">
      <w:pPr>
        <w:pStyle w:val="Listenabsatz"/>
        <w:numPr>
          <w:ilvl w:val="1"/>
          <w:numId w:val="46"/>
        </w:numPr>
        <w:rPr>
          <w:sz w:val="24"/>
          <w:u w:val="single"/>
          <w:lang w:val="de-CH"/>
        </w:rPr>
      </w:pPr>
      <w:r>
        <w:rPr>
          <w:sz w:val="24"/>
          <w:u w:val="single"/>
          <w:lang w:val="de-CH"/>
        </w:rPr>
        <w:t xml:space="preserve">Auf dem Weg zu einem </w:t>
      </w:r>
      <w:r w:rsidRPr="00FD7B69">
        <w:rPr>
          <w:sz w:val="24"/>
          <w:u w:val="single"/>
          <w:lang w:val="de-CH"/>
        </w:rPr>
        <w:t>zeitgemässe</w:t>
      </w:r>
      <w:r>
        <w:rPr>
          <w:sz w:val="24"/>
          <w:u w:val="single"/>
          <w:lang w:val="de-CH"/>
        </w:rPr>
        <w:t>n Erbrecht</w:t>
      </w:r>
      <w:r w:rsidRPr="00FD7B69">
        <w:rPr>
          <w:sz w:val="24"/>
          <w:u w:val="single"/>
          <w:lang w:val="de-CH"/>
        </w:rPr>
        <w:t>?</w:t>
      </w:r>
    </w:p>
    <w:p w14:paraId="2F3019B0" w14:textId="77777777" w:rsidR="005814B2" w:rsidRDefault="005814B2" w:rsidP="005814B2">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2016, S. 183-185</w:t>
      </w:r>
    </w:p>
    <w:p w14:paraId="63564B7A" w14:textId="77777777" w:rsidR="00F53129" w:rsidRDefault="00F53129" w:rsidP="00F53129">
      <w:pPr>
        <w:rPr>
          <w:sz w:val="24"/>
          <w:lang w:val="de-CH"/>
        </w:rPr>
      </w:pPr>
    </w:p>
    <w:p w14:paraId="009A7FA9" w14:textId="77777777" w:rsidR="00F53129" w:rsidRPr="005932A7" w:rsidRDefault="00F53129" w:rsidP="00F53129">
      <w:pPr>
        <w:pStyle w:val="Listenabsatz"/>
        <w:numPr>
          <w:ilvl w:val="1"/>
          <w:numId w:val="46"/>
        </w:numPr>
        <w:rPr>
          <w:sz w:val="24"/>
          <w:u w:val="single"/>
          <w:lang w:val="de-CH"/>
        </w:rPr>
      </w:pPr>
      <w:r w:rsidRPr="005932A7">
        <w:rPr>
          <w:sz w:val="24"/>
          <w:u w:val="single"/>
          <w:lang w:val="de-CH"/>
        </w:rPr>
        <w:lastRenderedPageBreak/>
        <w:t xml:space="preserve">Was ist zeitgemässes </w:t>
      </w:r>
      <w:proofErr w:type="spellStart"/>
      <w:r w:rsidRPr="005932A7">
        <w:rPr>
          <w:sz w:val="24"/>
          <w:u w:val="single"/>
          <w:lang w:val="de-CH"/>
        </w:rPr>
        <w:t>Intestaterbrecht</w:t>
      </w:r>
      <w:proofErr w:type="spellEnd"/>
      <w:r w:rsidRPr="005932A7">
        <w:rPr>
          <w:sz w:val="24"/>
          <w:u w:val="single"/>
          <w:lang w:val="de-CH"/>
        </w:rPr>
        <w:t>?</w:t>
      </w:r>
    </w:p>
    <w:p w14:paraId="42201EEE" w14:textId="77777777" w:rsidR="00F53129" w:rsidRDefault="00F53129" w:rsidP="00F53129">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2017, S. 263-266</w:t>
      </w:r>
    </w:p>
    <w:p w14:paraId="654F7490" w14:textId="77777777" w:rsidR="00F53129" w:rsidRDefault="00F53129" w:rsidP="00F53129">
      <w:pPr>
        <w:rPr>
          <w:sz w:val="24"/>
          <w:lang w:val="de-CH"/>
        </w:rPr>
      </w:pPr>
    </w:p>
    <w:p w14:paraId="3437B764" w14:textId="77777777" w:rsidR="00686056" w:rsidRDefault="009A7FEE" w:rsidP="009A7FEE">
      <w:pPr>
        <w:pStyle w:val="Listenabsatz"/>
        <w:numPr>
          <w:ilvl w:val="1"/>
          <w:numId w:val="46"/>
        </w:numPr>
        <w:rPr>
          <w:sz w:val="24"/>
          <w:u w:val="single"/>
          <w:lang w:val="de-CH"/>
        </w:rPr>
      </w:pPr>
      <w:r>
        <w:rPr>
          <w:sz w:val="24"/>
          <w:u w:val="single"/>
          <w:lang w:val="de-CH"/>
        </w:rPr>
        <w:t xml:space="preserve">Öffentliches Inventar und (vollständig übergangener) virtueller </w:t>
      </w:r>
      <w:r w:rsidR="00686056">
        <w:rPr>
          <w:sz w:val="24"/>
          <w:u w:val="single"/>
          <w:lang w:val="de-CH"/>
        </w:rPr>
        <w:t>Erbe,</w:t>
      </w:r>
    </w:p>
    <w:p w14:paraId="58835390" w14:textId="77777777" w:rsidR="009A7FEE" w:rsidRPr="00686056" w:rsidRDefault="009A7FEE" w:rsidP="00686056">
      <w:pPr>
        <w:pStyle w:val="Listenabsatz"/>
        <w:rPr>
          <w:sz w:val="24"/>
          <w:u w:val="single"/>
          <w:lang w:val="it-IT"/>
        </w:rPr>
      </w:pPr>
      <w:r w:rsidRPr="00686056">
        <w:rPr>
          <w:sz w:val="24"/>
          <w:u w:val="single"/>
          <w:lang w:val="it-IT"/>
        </w:rPr>
        <w:t>BGE 143 III 369</w:t>
      </w:r>
    </w:p>
    <w:p w14:paraId="4129AC28" w14:textId="77777777" w:rsidR="009A7FEE" w:rsidRDefault="009A7FEE" w:rsidP="009A7FEE">
      <w:pPr>
        <w:pStyle w:val="Listenabsatz"/>
        <w:rPr>
          <w:sz w:val="24"/>
          <w:lang w:val="it-IT"/>
        </w:rPr>
      </w:pPr>
      <w:r w:rsidRPr="00686056">
        <w:rPr>
          <w:sz w:val="24"/>
          <w:lang w:val="it-IT"/>
        </w:rPr>
        <w:t xml:space="preserve">in: </w:t>
      </w:r>
      <w:proofErr w:type="spellStart"/>
      <w:r w:rsidRPr="00686056">
        <w:rPr>
          <w:sz w:val="24"/>
          <w:lang w:val="it-IT"/>
        </w:rPr>
        <w:t>successio</w:t>
      </w:r>
      <w:proofErr w:type="spellEnd"/>
      <w:r w:rsidRPr="00686056">
        <w:rPr>
          <w:sz w:val="24"/>
          <w:lang w:val="it-IT"/>
        </w:rPr>
        <w:t xml:space="preserve"> 2019, S. 292-297</w:t>
      </w:r>
    </w:p>
    <w:p w14:paraId="76BE4322" w14:textId="77777777" w:rsidR="00686056" w:rsidRPr="00686056" w:rsidRDefault="00686056" w:rsidP="009A7FEE">
      <w:pPr>
        <w:pStyle w:val="Listenabsatz"/>
        <w:rPr>
          <w:sz w:val="24"/>
          <w:lang w:val="it-IT"/>
        </w:rPr>
      </w:pPr>
      <w:r>
        <w:rPr>
          <w:sz w:val="24"/>
          <w:lang w:val="it-IT"/>
        </w:rPr>
        <w:t>(</w:t>
      </w:r>
      <w:proofErr w:type="spellStart"/>
      <w:r>
        <w:rPr>
          <w:sz w:val="24"/>
          <w:lang w:val="it-IT"/>
        </w:rPr>
        <w:t>gemeinsam</w:t>
      </w:r>
      <w:proofErr w:type="spellEnd"/>
      <w:r>
        <w:rPr>
          <w:sz w:val="24"/>
          <w:lang w:val="it-IT"/>
        </w:rPr>
        <w:t xml:space="preserve"> </w:t>
      </w:r>
      <w:proofErr w:type="spellStart"/>
      <w:r>
        <w:rPr>
          <w:sz w:val="24"/>
          <w:lang w:val="it-IT"/>
        </w:rPr>
        <w:t>mit</w:t>
      </w:r>
      <w:proofErr w:type="spellEnd"/>
      <w:r>
        <w:rPr>
          <w:sz w:val="24"/>
          <w:lang w:val="it-IT"/>
        </w:rPr>
        <w:t xml:space="preserve"> </w:t>
      </w:r>
      <w:r w:rsidRPr="00686056">
        <w:rPr>
          <w:sz w:val="24"/>
          <w:u w:val="single"/>
          <w:lang w:val="it-IT"/>
        </w:rPr>
        <w:t xml:space="preserve">Alexandra </w:t>
      </w:r>
      <w:proofErr w:type="spellStart"/>
      <w:r w:rsidRPr="00686056">
        <w:rPr>
          <w:sz w:val="24"/>
          <w:u w:val="single"/>
          <w:lang w:val="it-IT"/>
        </w:rPr>
        <w:t>Zeiter</w:t>
      </w:r>
      <w:proofErr w:type="spellEnd"/>
      <w:r>
        <w:rPr>
          <w:sz w:val="24"/>
          <w:lang w:val="it-IT"/>
        </w:rPr>
        <w:t>)</w:t>
      </w:r>
    </w:p>
    <w:p w14:paraId="7C226FED" w14:textId="77777777" w:rsidR="009A7FEE" w:rsidRDefault="009A7FEE" w:rsidP="009A7FEE">
      <w:pPr>
        <w:rPr>
          <w:sz w:val="24"/>
          <w:lang w:val="it-IT"/>
        </w:rPr>
      </w:pPr>
    </w:p>
    <w:p w14:paraId="502CCB9C" w14:textId="77777777" w:rsidR="00686056" w:rsidRPr="00686056" w:rsidRDefault="00686056" w:rsidP="00686056">
      <w:pPr>
        <w:pStyle w:val="Listenabsatz"/>
        <w:numPr>
          <w:ilvl w:val="1"/>
          <w:numId w:val="46"/>
        </w:numPr>
        <w:rPr>
          <w:sz w:val="24"/>
          <w:u w:val="single"/>
          <w:lang w:val="de-CH"/>
        </w:rPr>
      </w:pPr>
      <w:r w:rsidRPr="00686056">
        <w:rPr>
          <w:sz w:val="24"/>
          <w:u w:val="single"/>
          <w:lang w:val="de-CH"/>
        </w:rPr>
        <w:t xml:space="preserve">Der Vorentwurf des Bundesrats vom 10. April 2019 zur </w:t>
      </w:r>
      <w:r w:rsidRPr="00686056">
        <w:rPr>
          <w:sz w:val="24"/>
          <w:u w:val="single"/>
        </w:rPr>
        <w:t>„Änderung des Schweizerischen Zivilgesetzbuchs (Unternehmensnachfolge)“</w:t>
      </w:r>
      <w:r w:rsidRPr="00686056">
        <w:rPr>
          <w:sz w:val="24"/>
          <w:u w:val="single"/>
          <w:lang w:val="de-CH"/>
        </w:rPr>
        <w:t xml:space="preserve"> – ein Weg zu einem zeitgemässen Unternehmenserbrecht?</w:t>
      </w:r>
    </w:p>
    <w:p w14:paraId="618C0AE4" w14:textId="77777777" w:rsidR="00686056" w:rsidRPr="00686056" w:rsidRDefault="00686056" w:rsidP="00686056">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2019, S. 304-309</w:t>
      </w:r>
    </w:p>
    <w:p w14:paraId="548ACA42" w14:textId="77777777" w:rsidR="00DA5B8C" w:rsidRPr="00686056" w:rsidRDefault="00DA5B8C" w:rsidP="00F53129">
      <w:pPr>
        <w:rPr>
          <w:sz w:val="24"/>
          <w:lang w:val="de-CH"/>
        </w:rPr>
      </w:pPr>
    </w:p>
    <w:p w14:paraId="6B7E225C" w14:textId="77777777" w:rsidR="00F53129" w:rsidRPr="00686056" w:rsidRDefault="00F53129" w:rsidP="00F53129">
      <w:pPr>
        <w:rPr>
          <w:sz w:val="24"/>
          <w:lang w:val="de-CH"/>
        </w:rPr>
      </w:pPr>
    </w:p>
    <w:p w14:paraId="60F92233" w14:textId="77777777" w:rsidR="00D84C7A" w:rsidRPr="00686056" w:rsidRDefault="000572DF" w:rsidP="002A426A">
      <w:pPr>
        <w:rPr>
          <w:sz w:val="24"/>
          <w:lang w:val="de-CH"/>
        </w:rPr>
      </w:pPr>
      <w:r w:rsidRPr="00686056">
        <w:rPr>
          <w:sz w:val="24"/>
          <w:lang w:val="de-CH"/>
        </w:rPr>
        <w:br w:type="page"/>
      </w:r>
    </w:p>
    <w:p w14:paraId="50A1E541" w14:textId="77777777" w:rsidR="00D84C7A" w:rsidRPr="00686056" w:rsidRDefault="00D84C7A" w:rsidP="002A426A">
      <w:pPr>
        <w:rPr>
          <w:sz w:val="24"/>
          <w:lang w:val="de-CH"/>
        </w:rPr>
      </w:pPr>
      <w:r w:rsidRPr="00686056">
        <w:rPr>
          <w:b/>
          <w:sz w:val="24"/>
          <w:lang w:val="de-CH"/>
        </w:rPr>
        <w:lastRenderedPageBreak/>
        <w:t>5.</w:t>
      </w:r>
      <w:r w:rsidRPr="00686056">
        <w:rPr>
          <w:b/>
          <w:sz w:val="24"/>
          <w:lang w:val="de-CH"/>
        </w:rPr>
        <w:tab/>
      </w:r>
      <w:r w:rsidRPr="00686056">
        <w:rPr>
          <w:b/>
          <w:sz w:val="24"/>
          <w:u w:val="single"/>
          <w:lang w:val="de-CH"/>
        </w:rPr>
        <w:t>Rezensionen</w:t>
      </w:r>
    </w:p>
    <w:p w14:paraId="6DE4C993" w14:textId="77777777" w:rsidR="00D84C7A" w:rsidRPr="00686056" w:rsidRDefault="00D84C7A" w:rsidP="002A426A">
      <w:pPr>
        <w:rPr>
          <w:sz w:val="24"/>
          <w:lang w:val="de-CH"/>
        </w:rPr>
      </w:pPr>
    </w:p>
    <w:p w14:paraId="7D15F9DF" w14:textId="77777777" w:rsidR="00D84C7A" w:rsidRPr="00686056" w:rsidRDefault="00D84C7A" w:rsidP="002A426A">
      <w:pPr>
        <w:rPr>
          <w:sz w:val="24"/>
          <w:u w:val="single"/>
          <w:lang w:val="de-CH"/>
        </w:rPr>
      </w:pPr>
    </w:p>
    <w:p w14:paraId="4F1FC863" w14:textId="77777777" w:rsidR="00D84C7A" w:rsidRDefault="00D84C7A" w:rsidP="002A426A">
      <w:pPr>
        <w:numPr>
          <w:ilvl w:val="1"/>
          <w:numId w:val="25"/>
        </w:numPr>
        <w:rPr>
          <w:sz w:val="24"/>
        </w:rPr>
      </w:pPr>
      <w:r>
        <w:rPr>
          <w:sz w:val="24"/>
          <w:u w:val="single"/>
        </w:rPr>
        <w:t>Familie und Recht, Festgabe der Rechtswissenschaftlichen Fakultät der Universität Freiburg für Bernhard Schnyder zum 65. Geburtstag, Freiburg 1995</w:t>
      </w:r>
    </w:p>
    <w:p w14:paraId="115758DB" w14:textId="77777777" w:rsidR="00D84C7A" w:rsidRDefault="00D84C7A" w:rsidP="002A426A">
      <w:pPr>
        <w:ind w:left="705"/>
        <w:rPr>
          <w:sz w:val="24"/>
        </w:rPr>
      </w:pPr>
      <w:r>
        <w:rPr>
          <w:sz w:val="24"/>
        </w:rPr>
        <w:t>in: SJZ 93/1997</w:t>
      </w:r>
      <w:r w:rsidR="0002748F">
        <w:rPr>
          <w:sz w:val="24"/>
        </w:rPr>
        <w:t>,</w:t>
      </w:r>
      <w:r>
        <w:rPr>
          <w:sz w:val="24"/>
        </w:rPr>
        <w:t xml:space="preserve"> S. 73 f.</w:t>
      </w:r>
    </w:p>
    <w:p w14:paraId="5EF889B2" w14:textId="77777777" w:rsidR="00D84C7A" w:rsidRDefault="00D84C7A" w:rsidP="002A426A">
      <w:pPr>
        <w:rPr>
          <w:sz w:val="24"/>
        </w:rPr>
      </w:pPr>
    </w:p>
    <w:p w14:paraId="7FC75E15" w14:textId="77777777" w:rsidR="00D84C7A" w:rsidRPr="00012CF7" w:rsidRDefault="00D84C7A" w:rsidP="002A426A">
      <w:pPr>
        <w:ind w:left="705" w:hanging="705"/>
        <w:rPr>
          <w:sz w:val="24"/>
          <w:lang w:val="fr-CH"/>
        </w:rPr>
      </w:pPr>
      <w:r>
        <w:rPr>
          <w:sz w:val="24"/>
        </w:rPr>
        <w:t>5.2.</w:t>
      </w:r>
      <w:r>
        <w:rPr>
          <w:sz w:val="24"/>
        </w:rPr>
        <w:tab/>
      </w:r>
      <w:proofErr w:type="spellStart"/>
      <w:r>
        <w:rPr>
          <w:sz w:val="24"/>
          <w:u w:val="single"/>
        </w:rPr>
        <w:t>Yvo</w:t>
      </w:r>
      <w:proofErr w:type="spellEnd"/>
      <w:r>
        <w:rPr>
          <w:sz w:val="24"/>
          <w:u w:val="single"/>
        </w:rPr>
        <w:t xml:space="preserve"> </w:t>
      </w:r>
      <w:proofErr w:type="spellStart"/>
      <w:r>
        <w:rPr>
          <w:sz w:val="24"/>
          <w:u w:val="single"/>
        </w:rPr>
        <w:t>Biderbost</w:t>
      </w:r>
      <w:proofErr w:type="spellEnd"/>
      <w:r>
        <w:rPr>
          <w:sz w:val="24"/>
          <w:u w:val="single"/>
        </w:rPr>
        <w:t xml:space="preserve">, Die Erziehungsbeistandschaft (Art. 308 ZGB), </w:t>
      </w:r>
      <w:proofErr w:type="spellStart"/>
      <w:r>
        <w:rPr>
          <w:sz w:val="24"/>
          <w:u w:val="single"/>
        </w:rPr>
        <w:t>Diss</w:t>
      </w:r>
      <w:proofErr w:type="spellEnd"/>
      <w:r>
        <w:rPr>
          <w:sz w:val="24"/>
          <w:u w:val="single"/>
        </w:rPr>
        <w:t xml:space="preserve">. </w:t>
      </w:r>
      <w:r w:rsidRPr="00012CF7">
        <w:rPr>
          <w:sz w:val="24"/>
          <w:u w:val="single"/>
          <w:lang w:val="fr-CH"/>
        </w:rPr>
        <w:t>Freiburg 1996 (AISUF 151)</w:t>
      </w:r>
    </w:p>
    <w:p w14:paraId="1E714577" w14:textId="77777777" w:rsidR="00D84C7A" w:rsidRPr="00012CF7" w:rsidRDefault="00D84C7A" w:rsidP="002A426A">
      <w:pPr>
        <w:ind w:left="390" w:firstLine="315"/>
        <w:rPr>
          <w:sz w:val="24"/>
          <w:lang w:val="fr-CH"/>
        </w:rPr>
      </w:pPr>
      <w:proofErr w:type="gramStart"/>
      <w:r w:rsidRPr="00012CF7">
        <w:rPr>
          <w:sz w:val="24"/>
          <w:lang w:val="fr-CH"/>
        </w:rPr>
        <w:t>in:</w:t>
      </w:r>
      <w:proofErr w:type="gramEnd"/>
      <w:r w:rsidRPr="00012CF7">
        <w:rPr>
          <w:sz w:val="24"/>
          <w:lang w:val="fr-CH"/>
        </w:rPr>
        <w:t xml:space="preserve"> SJZ 93/1997</w:t>
      </w:r>
      <w:r w:rsidR="0002748F" w:rsidRPr="00012CF7">
        <w:rPr>
          <w:sz w:val="24"/>
          <w:lang w:val="fr-CH"/>
        </w:rPr>
        <w:t>,</w:t>
      </w:r>
      <w:r w:rsidRPr="00012CF7">
        <w:rPr>
          <w:sz w:val="24"/>
          <w:lang w:val="fr-CH"/>
        </w:rPr>
        <w:t xml:space="preserve"> S. 118 f.</w:t>
      </w:r>
    </w:p>
    <w:p w14:paraId="7A82A731" w14:textId="77777777" w:rsidR="00D84C7A" w:rsidRPr="00012CF7" w:rsidRDefault="00D84C7A" w:rsidP="002A426A">
      <w:pPr>
        <w:rPr>
          <w:sz w:val="24"/>
          <w:lang w:val="fr-CH"/>
        </w:rPr>
      </w:pPr>
    </w:p>
    <w:p w14:paraId="0154EF27" w14:textId="77777777" w:rsidR="00D84C7A" w:rsidRDefault="00D84C7A" w:rsidP="002A426A">
      <w:pPr>
        <w:ind w:left="705" w:hanging="705"/>
        <w:rPr>
          <w:sz w:val="24"/>
        </w:rPr>
      </w:pPr>
      <w:r>
        <w:rPr>
          <w:sz w:val="24"/>
          <w:lang w:val="fr-FR"/>
        </w:rPr>
        <w:t>5.3.</w:t>
      </w:r>
      <w:r>
        <w:rPr>
          <w:sz w:val="24"/>
          <w:lang w:val="fr-FR"/>
        </w:rPr>
        <w:tab/>
      </w:r>
      <w:r>
        <w:rPr>
          <w:sz w:val="24"/>
          <w:u w:val="single"/>
          <w:lang w:val="fr-FR"/>
        </w:rPr>
        <w:t xml:space="preserve">Luc </w:t>
      </w:r>
      <w:proofErr w:type="spellStart"/>
      <w:r>
        <w:rPr>
          <w:sz w:val="24"/>
          <w:u w:val="single"/>
          <w:lang w:val="fr-FR"/>
        </w:rPr>
        <w:t>Vollery</w:t>
      </w:r>
      <w:proofErr w:type="spellEnd"/>
      <w:r>
        <w:rPr>
          <w:sz w:val="24"/>
          <w:u w:val="single"/>
          <w:lang w:val="fr-FR"/>
        </w:rPr>
        <w:t xml:space="preserve">, Les relations entre rapports et réunions en droit successoral. L’article 527 chiffre 1 du Code civil et le principe de la comptabilisation des rapports dans la masse de calcul des réserves, </w:t>
      </w:r>
      <w:proofErr w:type="spellStart"/>
      <w:r>
        <w:rPr>
          <w:sz w:val="24"/>
          <w:u w:val="single"/>
          <w:lang w:val="fr-FR"/>
        </w:rPr>
        <w:t>Diss</w:t>
      </w:r>
      <w:proofErr w:type="spellEnd"/>
      <w:r>
        <w:rPr>
          <w:sz w:val="24"/>
          <w:u w:val="single"/>
          <w:lang w:val="fr-FR"/>
        </w:rPr>
        <w:t xml:space="preserve">. </w:t>
      </w:r>
      <w:r>
        <w:rPr>
          <w:sz w:val="24"/>
          <w:u w:val="single"/>
        </w:rPr>
        <w:t>Freiburg 1994 (AISUF 134)</w:t>
      </w:r>
    </w:p>
    <w:p w14:paraId="32675175" w14:textId="77777777" w:rsidR="00D84C7A" w:rsidRDefault="00D84C7A" w:rsidP="002A426A">
      <w:pPr>
        <w:ind w:left="390" w:firstLine="315"/>
        <w:rPr>
          <w:sz w:val="24"/>
        </w:rPr>
      </w:pPr>
      <w:r>
        <w:rPr>
          <w:sz w:val="24"/>
        </w:rPr>
        <w:t>in: SJZ 93/1997</w:t>
      </w:r>
      <w:r w:rsidR="0002748F">
        <w:rPr>
          <w:sz w:val="24"/>
        </w:rPr>
        <w:t>,</w:t>
      </w:r>
      <w:r>
        <w:rPr>
          <w:sz w:val="24"/>
        </w:rPr>
        <w:t xml:space="preserve"> S. 470 f.</w:t>
      </w:r>
    </w:p>
    <w:p w14:paraId="40ACC860" w14:textId="77777777" w:rsidR="00D84C7A" w:rsidRDefault="00D84C7A" w:rsidP="002A426A">
      <w:pPr>
        <w:rPr>
          <w:sz w:val="24"/>
        </w:rPr>
      </w:pPr>
    </w:p>
    <w:p w14:paraId="3F8FEC2B" w14:textId="77777777" w:rsidR="00D84C7A" w:rsidRDefault="00D84C7A" w:rsidP="002A426A">
      <w:pPr>
        <w:ind w:left="705" w:hanging="705"/>
        <w:rPr>
          <w:sz w:val="24"/>
        </w:rPr>
      </w:pPr>
      <w:r>
        <w:rPr>
          <w:sz w:val="24"/>
        </w:rPr>
        <w:t>5.4.</w:t>
      </w:r>
      <w:r>
        <w:rPr>
          <w:sz w:val="24"/>
        </w:rPr>
        <w:tab/>
      </w:r>
      <w:r>
        <w:rPr>
          <w:sz w:val="24"/>
          <w:u w:val="single"/>
        </w:rPr>
        <w:t xml:space="preserve">Christoph </w:t>
      </w:r>
      <w:proofErr w:type="spellStart"/>
      <w:r>
        <w:rPr>
          <w:sz w:val="24"/>
          <w:u w:val="single"/>
        </w:rPr>
        <w:t>Wildisen</w:t>
      </w:r>
      <w:proofErr w:type="spellEnd"/>
      <w:r>
        <w:rPr>
          <w:sz w:val="24"/>
          <w:u w:val="single"/>
        </w:rPr>
        <w:t xml:space="preserve">, Das Erbrecht des überlebenden Ehegatten, </w:t>
      </w:r>
      <w:proofErr w:type="spellStart"/>
      <w:r>
        <w:rPr>
          <w:sz w:val="24"/>
          <w:u w:val="single"/>
        </w:rPr>
        <w:t>Diss</w:t>
      </w:r>
      <w:proofErr w:type="spellEnd"/>
      <w:r>
        <w:rPr>
          <w:sz w:val="24"/>
          <w:u w:val="single"/>
        </w:rPr>
        <w:t>. Freiburg 1997 (AISUF 167)</w:t>
      </w:r>
    </w:p>
    <w:p w14:paraId="0F641553" w14:textId="77777777" w:rsidR="00D84C7A" w:rsidRDefault="00D84C7A" w:rsidP="002A426A">
      <w:pPr>
        <w:ind w:firstLine="705"/>
        <w:rPr>
          <w:sz w:val="24"/>
        </w:rPr>
      </w:pPr>
      <w:r>
        <w:rPr>
          <w:sz w:val="24"/>
        </w:rPr>
        <w:t>in: SJZ 95/1999</w:t>
      </w:r>
      <w:r w:rsidR="0002748F">
        <w:rPr>
          <w:sz w:val="24"/>
        </w:rPr>
        <w:t>,</w:t>
      </w:r>
      <w:r>
        <w:rPr>
          <w:sz w:val="24"/>
        </w:rPr>
        <w:t xml:space="preserve"> S. 81</w:t>
      </w:r>
    </w:p>
    <w:p w14:paraId="0D92D39E" w14:textId="77777777" w:rsidR="00D84C7A" w:rsidRDefault="00D84C7A" w:rsidP="002A426A">
      <w:pPr>
        <w:rPr>
          <w:sz w:val="24"/>
        </w:rPr>
      </w:pPr>
    </w:p>
    <w:p w14:paraId="54CD0C4B" w14:textId="77777777" w:rsidR="00D84C7A" w:rsidRDefault="00D84C7A" w:rsidP="002A426A">
      <w:pPr>
        <w:ind w:left="705" w:hanging="705"/>
        <w:rPr>
          <w:sz w:val="24"/>
          <w:u w:val="single"/>
        </w:rPr>
      </w:pPr>
      <w:r>
        <w:rPr>
          <w:sz w:val="24"/>
        </w:rPr>
        <w:t>5.5.</w:t>
      </w:r>
      <w:r>
        <w:rPr>
          <w:sz w:val="24"/>
        </w:rPr>
        <w:tab/>
      </w:r>
      <w:r>
        <w:rPr>
          <w:sz w:val="24"/>
          <w:u w:val="single"/>
        </w:rPr>
        <w:t xml:space="preserve">Beat Zoller, Schenkungen und Vorempfänge als herabsetzungspflichtige Zuwendungen, unter besonderer Berücksichtigung des Umgehungstatbestands, </w:t>
      </w:r>
      <w:proofErr w:type="spellStart"/>
      <w:r>
        <w:rPr>
          <w:sz w:val="24"/>
          <w:u w:val="single"/>
        </w:rPr>
        <w:t>Diss</w:t>
      </w:r>
      <w:proofErr w:type="spellEnd"/>
      <w:r>
        <w:rPr>
          <w:sz w:val="24"/>
          <w:u w:val="single"/>
        </w:rPr>
        <w:t>. Zürich 1998 (</w:t>
      </w:r>
      <w:proofErr w:type="spellStart"/>
      <w:r>
        <w:rPr>
          <w:sz w:val="24"/>
          <w:u w:val="single"/>
        </w:rPr>
        <w:t>ZStP</w:t>
      </w:r>
      <w:proofErr w:type="spellEnd"/>
      <w:r>
        <w:rPr>
          <w:sz w:val="24"/>
          <w:u w:val="single"/>
        </w:rPr>
        <w:t xml:space="preserve"> Band 141)</w:t>
      </w:r>
    </w:p>
    <w:p w14:paraId="595D866A" w14:textId="77777777" w:rsidR="00D84C7A" w:rsidRDefault="00D84C7A" w:rsidP="002A426A">
      <w:pPr>
        <w:ind w:left="705"/>
        <w:rPr>
          <w:sz w:val="24"/>
        </w:rPr>
      </w:pPr>
      <w:r>
        <w:rPr>
          <w:sz w:val="24"/>
        </w:rPr>
        <w:t>in: SJZ 95/1999</w:t>
      </w:r>
      <w:r w:rsidR="0002748F">
        <w:rPr>
          <w:sz w:val="24"/>
        </w:rPr>
        <w:t>,</w:t>
      </w:r>
      <w:r>
        <w:rPr>
          <w:sz w:val="24"/>
        </w:rPr>
        <w:t xml:space="preserve"> S. 412</w:t>
      </w:r>
    </w:p>
    <w:p w14:paraId="73FA834C" w14:textId="77777777" w:rsidR="00D84C7A" w:rsidRDefault="00D84C7A" w:rsidP="002A426A">
      <w:pPr>
        <w:rPr>
          <w:sz w:val="24"/>
        </w:rPr>
      </w:pPr>
    </w:p>
    <w:p w14:paraId="6C8BDEF0" w14:textId="77777777" w:rsidR="00D84C7A" w:rsidRDefault="00D84C7A" w:rsidP="002A426A">
      <w:pPr>
        <w:ind w:left="705" w:hanging="705"/>
        <w:rPr>
          <w:sz w:val="24"/>
          <w:u w:val="single"/>
        </w:rPr>
      </w:pPr>
      <w:r>
        <w:rPr>
          <w:sz w:val="24"/>
        </w:rPr>
        <w:t>5.6.</w:t>
      </w:r>
      <w:r>
        <w:rPr>
          <w:sz w:val="24"/>
        </w:rPr>
        <w:tab/>
      </w:r>
      <w:r>
        <w:rPr>
          <w:sz w:val="24"/>
          <w:u w:val="single"/>
        </w:rPr>
        <w:t xml:space="preserve">Hans Kuhn, Der Renvoi im internationalen Erbrecht der Schweiz. Eine Analyse internationaler Erbfälle im Verhältnis der Schweiz zu Deutschland, Frankreich, Italien, </w:t>
      </w:r>
      <w:proofErr w:type="spellStart"/>
      <w:r>
        <w:rPr>
          <w:sz w:val="24"/>
          <w:u w:val="single"/>
        </w:rPr>
        <w:t>Oesterreich</w:t>
      </w:r>
      <w:proofErr w:type="spellEnd"/>
      <w:r>
        <w:rPr>
          <w:sz w:val="24"/>
          <w:u w:val="single"/>
        </w:rPr>
        <w:t xml:space="preserve">, dem Fürstentum Liechtenstein, Griechenland, England und den Niederlanden, </w:t>
      </w:r>
      <w:proofErr w:type="spellStart"/>
      <w:r>
        <w:rPr>
          <w:sz w:val="24"/>
          <w:u w:val="single"/>
        </w:rPr>
        <w:t>Diss</w:t>
      </w:r>
      <w:proofErr w:type="spellEnd"/>
      <w:r>
        <w:rPr>
          <w:sz w:val="24"/>
          <w:u w:val="single"/>
        </w:rPr>
        <w:t>. Zürich 1998 (</w:t>
      </w:r>
      <w:proofErr w:type="spellStart"/>
      <w:r>
        <w:rPr>
          <w:sz w:val="24"/>
          <w:u w:val="single"/>
        </w:rPr>
        <w:t>SStIR</w:t>
      </w:r>
      <w:proofErr w:type="spellEnd"/>
      <w:r>
        <w:rPr>
          <w:sz w:val="24"/>
          <w:u w:val="single"/>
        </w:rPr>
        <w:t xml:space="preserve"> Band 107)</w:t>
      </w:r>
    </w:p>
    <w:p w14:paraId="4CF47F6B" w14:textId="77777777" w:rsidR="00D84C7A" w:rsidRDefault="00D84C7A" w:rsidP="002A426A">
      <w:pPr>
        <w:ind w:left="705"/>
        <w:rPr>
          <w:sz w:val="24"/>
        </w:rPr>
      </w:pPr>
      <w:r>
        <w:rPr>
          <w:sz w:val="24"/>
        </w:rPr>
        <w:t>in: SJZ 96/2000</w:t>
      </w:r>
      <w:r w:rsidR="0002748F">
        <w:rPr>
          <w:sz w:val="24"/>
        </w:rPr>
        <w:t>,</w:t>
      </w:r>
      <w:r>
        <w:rPr>
          <w:sz w:val="24"/>
        </w:rPr>
        <w:t xml:space="preserve"> S. 145</w:t>
      </w:r>
    </w:p>
    <w:p w14:paraId="5AC90ACE" w14:textId="77777777" w:rsidR="00D84C7A" w:rsidRDefault="00D84C7A" w:rsidP="002A426A">
      <w:pPr>
        <w:rPr>
          <w:sz w:val="24"/>
        </w:rPr>
      </w:pPr>
    </w:p>
    <w:p w14:paraId="6DB05FFE" w14:textId="77777777" w:rsidR="00D84C7A" w:rsidRDefault="00D84C7A" w:rsidP="002A426A">
      <w:pPr>
        <w:ind w:left="705" w:hanging="705"/>
        <w:rPr>
          <w:sz w:val="24"/>
          <w:u w:val="single"/>
        </w:rPr>
      </w:pPr>
      <w:r>
        <w:rPr>
          <w:sz w:val="24"/>
        </w:rPr>
        <w:t>5.7.</w:t>
      </w:r>
      <w:r>
        <w:rPr>
          <w:sz w:val="24"/>
        </w:rPr>
        <w:tab/>
      </w:r>
      <w:r>
        <w:rPr>
          <w:sz w:val="24"/>
          <w:u w:val="single"/>
        </w:rPr>
        <w:t>Walter Keller / Raoul Stampfli, Zivilprozessordnung des Kantons Solothurn mit Praxis des Obergerichts, Bern 1999</w:t>
      </w:r>
    </w:p>
    <w:p w14:paraId="225F8757" w14:textId="77777777" w:rsidR="00D84C7A" w:rsidRPr="007C782F" w:rsidRDefault="00D84C7A" w:rsidP="002A426A">
      <w:pPr>
        <w:ind w:left="708"/>
        <w:rPr>
          <w:sz w:val="24"/>
          <w:lang w:val="fr-CH"/>
        </w:rPr>
      </w:pPr>
      <w:proofErr w:type="gramStart"/>
      <w:r w:rsidRPr="007C782F">
        <w:rPr>
          <w:sz w:val="24"/>
          <w:lang w:val="fr-CH"/>
        </w:rPr>
        <w:t>in:</w:t>
      </w:r>
      <w:proofErr w:type="gramEnd"/>
      <w:r w:rsidRPr="007C782F">
        <w:rPr>
          <w:sz w:val="24"/>
          <w:lang w:val="fr-CH"/>
        </w:rPr>
        <w:t xml:space="preserve"> SJZ 96/2000</w:t>
      </w:r>
      <w:r w:rsidR="0002748F" w:rsidRPr="007C782F">
        <w:rPr>
          <w:sz w:val="24"/>
          <w:lang w:val="fr-CH"/>
        </w:rPr>
        <w:t>,</w:t>
      </w:r>
      <w:r w:rsidRPr="007C782F">
        <w:rPr>
          <w:sz w:val="24"/>
          <w:lang w:val="fr-CH"/>
        </w:rPr>
        <w:t xml:space="preserve"> S. 227</w:t>
      </w:r>
    </w:p>
    <w:p w14:paraId="45D7D605" w14:textId="77777777" w:rsidR="00D84C7A" w:rsidRPr="007C782F" w:rsidRDefault="00D84C7A" w:rsidP="002A426A">
      <w:pPr>
        <w:rPr>
          <w:sz w:val="24"/>
          <w:lang w:val="fr-CH"/>
        </w:rPr>
      </w:pPr>
    </w:p>
    <w:p w14:paraId="043A4740" w14:textId="77777777" w:rsidR="00D84C7A" w:rsidRDefault="00D84C7A" w:rsidP="002A426A">
      <w:pPr>
        <w:ind w:left="705" w:hanging="705"/>
        <w:rPr>
          <w:sz w:val="24"/>
          <w:u w:val="single"/>
        </w:rPr>
      </w:pPr>
      <w:r>
        <w:rPr>
          <w:sz w:val="24"/>
          <w:lang w:val="fr-FR"/>
        </w:rPr>
        <w:t>5.8.</w:t>
      </w:r>
      <w:r>
        <w:rPr>
          <w:sz w:val="24"/>
          <w:lang w:val="fr-FR"/>
        </w:rPr>
        <w:tab/>
      </w:r>
      <w:r>
        <w:rPr>
          <w:sz w:val="24"/>
          <w:u w:val="single"/>
          <w:lang w:val="fr-FR"/>
        </w:rPr>
        <w:t xml:space="preserve">Sandra </w:t>
      </w:r>
      <w:proofErr w:type="spellStart"/>
      <w:r>
        <w:rPr>
          <w:sz w:val="24"/>
          <w:u w:val="single"/>
          <w:lang w:val="fr-FR"/>
        </w:rPr>
        <w:t>Laydu</w:t>
      </w:r>
      <w:proofErr w:type="spellEnd"/>
      <w:r>
        <w:rPr>
          <w:sz w:val="24"/>
          <w:u w:val="single"/>
          <w:lang w:val="fr-FR"/>
        </w:rPr>
        <w:t xml:space="preserve"> </w:t>
      </w:r>
      <w:proofErr w:type="spellStart"/>
      <w:r>
        <w:rPr>
          <w:sz w:val="24"/>
          <w:u w:val="single"/>
          <w:lang w:val="fr-FR"/>
        </w:rPr>
        <w:t>Molinari</w:t>
      </w:r>
      <w:proofErr w:type="spellEnd"/>
      <w:r>
        <w:rPr>
          <w:sz w:val="24"/>
          <w:u w:val="single"/>
          <w:lang w:val="fr-FR"/>
        </w:rPr>
        <w:t xml:space="preserve">, La poursuite pour les dettes successorales, </w:t>
      </w:r>
      <w:proofErr w:type="spellStart"/>
      <w:r>
        <w:rPr>
          <w:sz w:val="24"/>
          <w:u w:val="single"/>
          <w:lang w:val="fr-FR"/>
        </w:rPr>
        <w:t>Diss</w:t>
      </w:r>
      <w:proofErr w:type="spellEnd"/>
      <w:r>
        <w:rPr>
          <w:sz w:val="24"/>
          <w:u w:val="single"/>
          <w:lang w:val="fr-FR"/>
        </w:rPr>
        <w:t xml:space="preserve">. </w:t>
      </w:r>
      <w:r>
        <w:rPr>
          <w:sz w:val="24"/>
          <w:u w:val="single"/>
        </w:rPr>
        <w:t>Lausanne 1999</w:t>
      </w:r>
    </w:p>
    <w:p w14:paraId="4ACC1606" w14:textId="77777777" w:rsidR="00D84C7A" w:rsidRDefault="00D84C7A" w:rsidP="002A426A">
      <w:pPr>
        <w:ind w:left="708"/>
        <w:rPr>
          <w:sz w:val="24"/>
        </w:rPr>
      </w:pPr>
      <w:r>
        <w:rPr>
          <w:sz w:val="24"/>
        </w:rPr>
        <w:t xml:space="preserve">in: </w:t>
      </w:r>
      <w:proofErr w:type="spellStart"/>
      <w:r>
        <w:rPr>
          <w:sz w:val="24"/>
        </w:rPr>
        <w:t>BlSchK</w:t>
      </w:r>
      <w:proofErr w:type="spellEnd"/>
      <w:r>
        <w:rPr>
          <w:sz w:val="24"/>
        </w:rPr>
        <w:t xml:space="preserve"> 64/2000</w:t>
      </w:r>
      <w:r w:rsidR="0002748F">
        <w:rPr>
          <w:sz w:val="24"/>
        </w:rPr>
        <w:t>,</w:t>
      </w:r>
      <w:r>
        <w:rPr>
          <w:sz w:val="24"/>
        </w:rPr>
        <w:t xml:space="preserve"> S. 114 f.</w:t>
      </w:r>
    </w:p>
    <w:p w14:paraId="1275D1BA" w14:textId="77777777" w:rsidR="00D84C7A" w:rsidRDefault="00D84C7A" w:rsidP="002A426A">
      <w:pPr>
        <w:rPr>
          <w:sz w:val="24"/>
        </w:rPr>
      </w:pPr>
    </w:p>
    <w:p w14:paraId="4CFB957A" w14:textId="77777777" w:rsidR="00D84C7A" w:rsidRPr="007C782F" w:rsidRDefault="00D84C7A" w:rsidP="002A426A">
      <w:pPr>
        <w:ind w:left="705" w:hanging="705"/>
        <w:rPr>
          <w:sz w:val="24"/>
          <w:u w:val="single"/>
          <w:lang w:val="fr-CH"/>
        </w:rPr>
      </w:pPr>
      <w:r>
        <w:rPr>
          <w:sz w:val="24"/>
        </w:rPr>
        <w:t>5.9.</w:t>
      </w:r>
      <w:r>
        <w:rPr>
          <w:sz w:val="24"/>
        </w:rPr>
        <w:tab/>
      </w:r>
      <w:r>
        <w:rPr>
          <w:sz w:val="24"/>
          <w:u w:val="single"/>
        </w:rPr>
        <w:t xml:space="preserve">Regina E. Aebi-Müller, Die optimale Begünstigung des überlebenden Ehegatten, Güter-, erb-, obligationen- und versicherungsrechtliche Vorkehren, unter Berücksichtigung des Steuerrechts, </w:t>
      </w:r>
      <w:proofErr w:type="spellStart"/>
      <w:r>
        <w:rPr>
          <w:sz w:val="24"/>
          <w:u w:val="single"/>
        </w:rPr>
        <w:t>Diss</w:t>
      </w:r>
      <w:proofErr w:type="spellEnd"/>
      <w:r>
        <w:rPr>
          <w:sz w:val="24"/>
          <w:u w:val="single"/>
        </w:rPr>
        <w:t xml:space="preserve">. </w:t>
      </w:r>
      <w:r w:rsidRPr="007C782F">
        <w:rPr>
          <w:sz w:val="24"/>
          <w:u w:val="single"/>
          <w:lang w:val="fr-CH"/>
        </w:rPr>
        <w:t xml:space="preserve">Bern 2000 (ASR </w:t>
      </w:r>
      <w:proofErr w:type="spellStart"/>
      <w:r w:rsidRPr="007C782F">
        <w:rPr>
          <w:sz w:val="24"/>
          <w:u w:val="single"/>
          <w:lang w:val="fr-CH"/>
        </w:rPr>
        <w:t>Heft</w:t>
      </w:r>
      <w:proofErr w:type="spellEnd"/>
      <w:r w:rsidRPr="007C782F">
        <w:rPr>
          <w:sz w:val="24"/>
          <w:u w:val="single"/>
          <w:lang w:val="fr-CH"/>
        </w:rPr>
        <w:t xml:space="preserve"> 641)</w:t>
      </w:r>
    </w:p>
    <w:p w14:paraId="6AA2390B" w14:textId="77777777" w:rsidR="00D84C7A" w:rsidRPr="007C782F" w:rsidRDefault="008B0A5B" w:rsidP="002A426A">
      <w:pPr>
        <w:ind w:left="708"/>
        <w:rPr>
          <w:sz w:val="24"/>
          <w:lang w:val="fr-CH"/>
        </w:rPr>
      </w:pPr>
      <w:proofErr w:type="gramStart"/>
      <w:r w:rsidRPr="007C782F">
        <w:rPr>
          <w:sz w:val="24"/>
          <w:lang w:val="fr-CH"/>
        </w:rPr>
        <w:t>in:</w:t>
      </w:r>
      <w:proofErr w:type="gramEnd"/>
      <w:r w:rsidRPr="007C782F">
        <w:rPr>
          <w:sz w:val="24"/>
          <w:lang w:val="fr-CH"/>
        </w:rPr>
        <w:t xml:space="preserve"> ZBJV 136/2000</w:t>
      </w:r>
      <w:r w:rsidR="0002748F" w:rsidRPr="007C782F">
        <w:rPr>
          <w:sz w:val="24"/>
          <w:lang w:val="fr-CH"/>
        </w:rPr>
        <w:t>,</w:t>
      </w:r>
      <w:r w:rsidRPr="007C782F">
        <w:rPr>
          <w:sz w:val="24"/>
          <w:lang w:val="fr-CH"/>
        </w:rPr>
        <w:t xml:space="preserve"> S. 758-760</w:t>
      </w:r>
    </w:p>
    <w:p w14:paraId="6C733F06" w14:textId="77777777" w:rsidR="00D84C7A" w:rsidRPr="007C782F" w:rsidRDefault="00D84C7A" w:rsidP="002A426A">
      <w:pPr>
        <w:rPr>
          <w:sz w:val="24"/>
          <w:lang w:val="fr-CH"/>
        </w:rPr>
      </w:pPr>
    </w:p>
    <w:p w14:paraId="1C45B5D4" w14:textId="77777777" w:rsidR="00D84C7A" w:rsidRDefault="00D84C7A" w:rsidP="002A426A">
      <w:pPr>
        <w:ind w:left="705" w:hanging="705"/>
        <w:rPr>
          <w:sz w:val="24"/>
          <w:u w:val="single"/>
          <w:lang w:val="fr-FR"/>
        </w:rPr>
      </w:pPr>
      <w:r>
        <w:rPr>
          <w:sz w:val="24"/>
          <w:lang w:val="fr-FR"/>
        </w:rPr>
        <w:t>5.10.</w:t>
      </w:r>
      <w:r>
        <w:rPr>
          <w:sz w:val="24"/>
          <w:lang w:val="fr-FR"/>
        </w:rPr>
        <w:tab/>
      </w:r>
      <w:r>
        <w:rPr>
          <w:sz w:val="24"/>
          <w:u w:val="single"/>
          <w:lang w:val="fr-FR"/>
        </w:rPr>
        <w:t xml:space="preserve">Mélanges Fritz Sturm, Offerts par ses collègues et ses amis à l’occasion de son soixante-dixième anniversaire, </w:t>
      </w:r>
      <w:proofErr w:type="spellStart"/>
      <w:r>
        <w:rPr>
          <w:sz w:val="24"/>
          <w:u w:val="single"/>
          <w:lang w:val="fr-FR"/>
        </w:rPr>
        <w:t>Lüttich</w:t>
      </w:r>
      <w:proofErr w:type="spellEnd"/>
      <w:r>
        <w:rPr>
          <w:sz w:val="24"/>
          <w:u w:val="single"/>
          <w:lang w:val="fr-FR"/>
        </w:rPr>
        <w:t xml:space="preserve"> 1999</w:t>
      </w:r>
    </w:p>
    <w:p w14:paraId="395D482E" w14:textId="77777777" w:rsidR="00D84C7A" w:rsidRDefault="00D84C7A" w:rsidP="002A426A">
      <w:pPr>
        <w:ind w:left="708"/>
        <w:rPr>
          <w:sz w:val="24"/>
        </w:rPr>
      </w:pPr>
      <w:r>
        <w:rPr>
          <w:sz w:val="24"/>
        </w:rPr>
        <w:t>in: SJZ 97/2001</w:t>
      </w:r>
      <w:r w:rsidR="0002748F">
        <w:rPr>
          <w:sz w:val="24"/>
        </w:rPr>
        <w:t>,</w:t>
      </w:r>
      <w:r>
        <w:rPr>
          <w:sz w:val="24"/>
        </w:rPr>
        <w:t xml:space="preserve"> 163 f.</w:t>
      </w:r>
    </w:p>
    <w:p w14:paraId="4AA6CF19" w14:textId="77777777" w:rsidR="00D84C7A" w:rsidRDefault="00751507" w:rsidP="002A426A">
      <w:pPr>
        <w:rPr>
          <w:sz w:val="24"/>
        </w:rPr>
      </w:pPr>
      <w:r>
        <w:rPr>
          <w:sz w:val="24"/>
        </w:rPr>
        <w:br w:type="column"/>
      </w:r>
    </w:p>
    <w:p w14:paraId="7C63C95F" w14:textId="77777777" w:rsidR="00D84C7A" w:rsidRDefault="00D84C7A" w:rsidP="002A426A">
      <w:pPr>
        <w:ind w:left="705" w:hanging="705"/>
        <w:rPr>
          <w:sz w:val="24"/>
          <w:u w:val="single"/>
        </w:rPr>
      </w:pPr>
      <w:r>
        <w:rPr>
          <w:sz w:val="24"/>
        </w:rPr>
        <w:t>5.11.</w:t>
      </w:r>
      <w:r>
        <w:rPr>
          <w:sz w:val="24"/>
        </w:rPr>
        <w:tab/>
      </w:r>
      <w:r>
        <w:rPr>
          <w:sz w:val="24"/>
          <w:u w:val="single"/>
        </w:rPr>
        <w:t xml:space="preserve">Jurij Benn, Rechtsgeschäftliche Gestaltung der erbrechtlichen Ausgleichung, </w:t>
      </w:r>
      <w:proofErr w:type="spellStart"/>
      <w:r>
        <w:rPr>
          <w:sz w:val="24"/>
          <w:u w:val="single"/>
        </w:rPr>
        <w:t>Diss</w:t>
      </w:r>
      <w:proofErr w:type="spellEnd"/>
      <w:r>
        <w:rPr>
          <w:sz w:val="24"/>
          <w:u w:val="single"/>
        </w:rPr>
        <w:t>. Zürich 2000 (</w:t>
      </w:r>
      <w:proofErr w:type="spellStart"/>
      <w:r>
        <w:rPr>
          <w:sz w:val="24"/>
          <w:u w:val="single"/>
        </w:rPr>
        <w:t>ZStP</w:t>
      </w:r>
      <w:proofErr w:type="spellEnd"/>
      <w:r>
        <w:rPr>
          <w:sz w:val="24"/>
          <w:u w:val="single"/>
        </w:rPr>
        <w:t xml:space="preserve"> Band 160)</w:t>
      </w:r>
    </w:p>
    <w:p w14:paraId="1B3132CE" w14:textId="77777777" w:rsidR="00D84C7A" w:rsidRPr="007C782F" w:rsidRDefault="00D84C7A" w:rsidP="002A426A">
      <w:pPr>
        <w:ind w:left="708"/>
        <w:rPr>
          <w:sz w:val="24"/>
          <w:lang w:val="de-CH"/>
        </w:rPr>
      </w:pPr>
      <w:r>
        <w:rPr>
          <w:sz w:val="24"/>
        </w:rPr>
        <w:t>i</w:t>
      </w:r>
      <w:r w:rsidRPr="007C782F">
        <w:rPr>
          <w:sz w:val="24"/>
          <w:lang w:val="de-CH"/>
        </w:rPr>
        <w:t>n: AJP 10/2001</w:t>
      </w:r>
      <w:r w:rsidR="0002748F" w:rsidRPr="007C782F">
        <w:rPr>
          <w:sz w:val="24"/>
          <w:lang w:val="de-CH"/>
        </w:rPr>
        <w:t>,</w:t>
      </w:r>
      <w:r w:rsidRPr="007C782F">
        <w:rPr>
          <w:sz w:val="24"/>
          <w:lang w:val="de-CH"/>
        </w:rPr>
        <w:t xml:space="preserve"> S. 490 f.</w:t>
      </w:r>
    </w:p>
    <w:p w14:paraId="4976D4E3" w14:textId="77777777" w:rsidR="00D84C7A" w:rsidRPr="007C782F" w:rsidRDefault="00D84C7A" w:rsidP="002A426A">
      <w:pPr>
        <w:rPr>
          <w:sz w:val="24"/>
          <w:lang w:val="de-CH"/>
        </w:rPr>
      </w:pPr>
    </w:p>
    <w:p w14:paraId="6ED1F050" w14:textId="77777777" w:rsidR="00D84C7A" w:rsidRDefault="00D84C7A" w:rsidP="002A426A">
      <w:pPr>
        <w:ind w:left="705" w:hanging="705"/>
        <w:rPr>
          <w:sz w:val="24"/>
          <w:u w:val="single"/>
        </w:rPr>
      </w:pPr>
      <w:r>
        <w:rPr>
          <w:sz w:val="24"/>
        </w:rPr>
        <w:t>5.12.</w:t>
      </w:r>
      <w:r>
        <w:rPr>
          <w:sz w:val="24"/>
        </w:rPr>
        <w:tab/>
      </w:r>
      <w:r>
        <w:rPr>
          <w:sz w:val="24"/>
          <w:u w:val="single"/>
        </w:rPr>
        <w:t xml:space="preserve">Michèle </w:t>
      </w:r>
      <w:proofErr w:type="spellStart"/>
      <w:r>
        <w:rPr>
          <w:sz w:val="24"/>
          <w:u w:val="single"/>
        </w:rPr>
        <w:t>Winistörfer</w:t>
      </w:r>
      <w:proofErr w:type="spellEnd"/>
      <w:r>
        <w:rPr>
          <w:sz w:val="24"/>
          <w:u w:val="single"/>
        </w:rPr>
        <w:t xml:space="preserve">, Die unentgeltliche Zuwendung im Privatrecht, insbesondere im Erbrecht, </w:t>
      </w:r>
      <w:proofErr w:type="spellStart"/>
      <w:r>
        <w:rPr>
          <w:sz w:val="24"/>
          <w:u w:val="single"/>
        </w:rPr>
        <w:t>Diss</w:t>
      </w:r>
      <w:proofErr w:type="spellEnd"/>
      <w:r>
        <w:rPr>
          <w:sz w:val="24"/>
          <w:u w:val="single"/>
        </w:rPr>
        <w:t>. Zürich 2000 (</w:t>
      </w:r>
      <w:proofErr w:type="spellStart"/>
      <w:r>
        <w:rPr>
          <w:sz w:val="24"/>
          <w:u w:val="single"/>
        </w:rPr>
        <w:t>ZStP</w:t>
      </w:r>
      <w:proofErr w:type="spellEnd"/>
      <w:r>
        <w:rPr>
          <w:sz w:val="24"/>
          <w:u w:val="single"/>
        </w:rPr>
        <w:t xml:space="preserve"> Band 162)</w:t>
      </w:r>
    </w:p>
    <w:p w14:paraId="06FD23D4" w14:textId="77777777" w:rsidR="00D84C7A" w:rsidRDefault="00D84C7A" w:rsidP="002A426A">
      <w:pPr>
        <w:ind w:left="708"/>
        <w:rPr>
          <w:sz w:val="24"/>
        </w:rPr>
      </w:pPr>
      <w:r>
        <w:rPr>
          <w:sz w:val="24"/>
        </w:rPr>
        <w:t>in: AJP 10/2001</w:t>
      </w:r>
      <w:r w:rsidR="0002748F">
        <w:rPr>
          <w:sz w:val="24"/>
        </w:rPr>
        <w:t>,</w:t>
      </w:r>
      <w:r>
        <w:rPr>
          <w:sz w:val="24"/>
        </w:rPr>
        <w:t xml:space="preserve"> S. 491 f.</w:t>
      </w:r>
    </w:p>
    <w:p w14:paraId="38542BBF" w14:textId="77777777" w:rsidR="00D84C7A" w:rsidRDefault="00D84C7A" w:rsidP="002A426A">
      <w:pPr>
        <w:rPr>
          <w:sz w:val="24"/>
        </w:rPr>
      </w:pPr>
    </w:p>
    <w:p w14:paraId="101F0CEA" w14:textId="77777777" w:rsidR="00D84C7A" w:rsidRDefault="00D84C7A" w:rsidP="002A426A">
      <w:pPr>
        <w:ind w:left="705" w:hanging="705"/>
        <w:rPr>
          <w:sz w:val="24"/>
        </w:rPr>
      </w:pPr>
      <w:r>
        <w:rPr>
          <w:sz w:val="24"/>
        </w:rPr>
        <w:t>5.13.</w:t>
      </w:r>
      <w:r>
        <w:rPr>
          <w:sz w:val="24"/>
        </w:rPr>
        <w:tab/>
      </w:r>
      <w:r>
        <w:rPr>
          <w:sz w:val="24"/>
          <w:u w:val="single"/>
        </w:rPr>
        <w:t>Familienerbrecht und Testierfreiheit im europäischen Vergleich, Beiträge zum europäischen Familienrecht Band 7, Bielefeld 2001</w:t>
      </w:r>
    </w:p>
    <w:p w14:paraId="123F2E46" w14:textId="77777777" w:rsidR="00D84C7A" w:rsidRDefault="00D84C7A" w:rsidP="002A426A">
      <w:pPr>
        <w:ind w:firstLine="705"/>
        <w:rPr>
          <w:sz w:val="24"/>
        </w:rPr>
      </w:pPr>
      <w:r>
        <w:rPr>
          <w:sz w:val="24"/>
        </w:rPr>
        <w:t>in: ZBJV 138/2002</w:t>
      </w:r>
      <w:r w:rsidR="0002748F">
        <w:rPr>
          <w:sz w:val="24"/>
        </w:rPr>
        <w:t>, S. 121-126</w:t>
      </w:r>
    </w:p>
    <w:p w14:paraId="1CDEEEED" w14:textId="77777777" w:rsidR="00D84C7A" w:rsidRDefault="00D84C7A" w:rsidP="002A426A">
      <w:pPr>
        <w:rPr>
          <w:sz w:val="24"/>
        </w:rPr>
      </w:pPr>
    </w:p>
    <w:p w14:paraId="2F80B61E" w14:textId="77777777" w:rsidR="00D84C7A" w:rsidRPr="007C782F" w:rsidRDefault="00D84C7A" w:rsidP="002A426A">
      <w:pPr>
        <w:ind w:left="705" w:hanging="705"/>
        <w:rPr>
          <w:sz w:val="24"/>
          <w:u w:val="single"/>
          <w:lang w:val="de-CH"/>
        </w:rPr>
      </w:pPr>
      <w:r>
        <w:rPr>
          <w:sz w:val="24"/>
        </w:rPr>
        <w:t>5.14.</w:t>
      </w:r>
      <w:r>
        <w:rPr>
          <w:sz w:val="24"/>
        </w:rPr>
        <w:tab/>
      </w:r>
      <w:r>
        <w:rPr>
          <w:sz w:val="24"/>
          <w:u w:val="single"/>
        </w:rPr>
        <w:t xml:space="preserve">Alexandra Zeiter, Die Erbstiftung (Art. 493 ZGB), </w:t>
      </w:r>
      <w:proofErr w:type="spellStart"/>
      <w:r>
        <w:rPr>
          <w:sz w:val="24"/>
          <w:u w:val="single"/>
        </w:rPr>
        <w:t>Diss</w:t>
      </w:r>
      <w:proofErr w:type="spellEnd"/>
      <w:r>
        <w:rPr>
          <w:sz w:val="24"/>
          <w:u w:val="single"/>
        </w:rPr>
        <w:t xml:space="preserve">. </w:t>
      </w:r>
      <w:r w:rsidRPr="007C782F">
        <w:rPr>
          <w:sz w:val="24"/>
          <w:u w:val="single"/>
          <w:lang w:val="de-CH"/>
        </w:rPr>
        <w:t>Freiburg 2000 (AISUF 203)</w:t>
      </w:r>
    </w:p>
    <w:p w14:paraId="77D76354" w14:textId="77777777" w:rsidR="00D84C7A" w:rsidRPr="007C782F" w:rsidRDefault="00D84C7A" w:rsidP="002A426A">
      <w:pPr>
        <w:ind w:left="708"/>
        <w:rPr>
          <w:sz w:val="24"/>
          <w:lang w:val="de-CH"/>
        </w:rPr>
      </w:pPr>
      <w:r w:rsidRPr="007C782F">
        <w:rPr>
          <w:sz w:val="24"/>
          <w:lang w:val="de-CH"/>
        </w:rPr>
        <w:t>in: AJP 11/2002</w:t>
      </w:r>
      <w:r w:rsidR="0002748F" w:rsidRPr="007C782F">
        <w:rPr>
          <w:sz w:val="24"/>
          <w:lang w:val="de-CH"/>
        </w:rPr>
        <w:t>, S. 867-869</w:t>
      </w:r>
    </w:p>
    <w:p w14:paraId="1D0A83D4" w14:textId="77777777" w:rsidR="00D84C7A" w:rsidRPr="007C782F" w:rsidRDefault="00D84C7A" w:rsidP="002A426A">
      <w:pPr>
        <w:rPr>
          <w:sz w:val="24"/>
          <w:lang w:val="de-CH"/>
        </w:rPr>
      </w:pPr>
    </w:p>
    <w:p w14:paraId="37702EAA" w14:textId="77777777" w:rsidR="00D84C7A" w:rsidRDefault="00D84C7A" w:rsidP="002A426A">
      <w:pPr>
        <w:ind w:left="705" w:hanging="705"/>
        <w:rPr>
          <w:sz w:val="24"/>
          <w:u w:val="single"/>
        </w:rPr>
      </w:pPr>
      <w:r>
        <w:rPr>
          <w:sz w:val="24"/>
        </w:rPr>
        <w:t>5.15.</w:t>
      </w:r>
      <w:r>
        <w:rPr>
          <w:sz w:val="24"/>
        </w:rPr>
        <w:tab/>
      </w:r>
      <w:r>
        <w:rPr>
          <w:sz w:val="24"/>
          <w:u w:val="single"/>
        </w:rPr>
        <w:t xml:space="preserve">Judith Widmer, Verhältnis der Verwandtenunterstützungspflicht zur Sozialhilfe in Theorie und Praxis, </w:t>
      </w:r>
      <w:proofErr w:type="spellStart"/>
      <w:r>
        <w:rPr>
          <w:sz w:val="24"/>
          <w:u w:val="single"/>
        </w:rPr>
        <w:t>Diss</w:t>
      </w:r>
      <w:proofErr w:type="spellEnd"/>
      <w:r>
        <w:rPr>
          <w:sz w:val="24"/>
          <w:u w:val="single"/>
        </w:rPr>
        <w:t>. Zürich 2001 (</w:t>
      </w:r>
      <w:proofErr w:type="spellStart"/>
      <w:r>
        <w:rPr>
          <w:sz w:val="24"/>
          <w:u w:val="single"/>
        </w:rPr>
        <w:t>ZStP</w:t>
      </w:r>
      <w:proofErr w:type="spellEnd"/>
      <w:r>
        <w:rPr>
          <w:sz w:val="24"/>
          <w:u w:val="single"/>
        </w:rPr>
        <w:t xml:space="preserve"> Band 167)</w:t>
      </w:r>
    </w:p>
    <w:p w14:paraId="65BAF0A5" w14:textId="77777777" w:rsidR="00D84C7A" w:rsidRDefault="00D84C7A" w:rsidP="002A426A">
      <w:pPr>
        <w:ind w:left="708"/>
        <w:rPr>
          <w:sz w:val="24"/>
        </w:rPr>
      </w:pPr>
      <w:r>
        <w:rPr>
          <w:sz w:val="24"/>
        </w:rPr>
        <w:t>in: SJZ 99/2003</w:t>
      </w:r>
      <w:r w:rsidR="0002748F">
        <w:rPr>
          <w:sz w:val="24"/>
        </w:rPr>
        <w:t>,</w:t>
      </w:r>
      <w:r>
        <w:rPr>
          <w:sz w:val="24"/>
        </w:rPr>
        <w:t xml:space="preserve"> S. 133 f.</w:t>
      </w:r>
    </w:p>
    <w:p w14:paraId="4FAECF52" w14:textId="77777777" w:rsidR="00D84C7A" w:rsidRDefault="00D84C7A" w:rsidP="002A426A">
      <w:pPr>
        <w:rPr>
          <w:sz w:val="24"/>
        </w:rPr>
      </w:pPr>
    </w:p>
    <w:p w14:paraId="00544D6B" w14:textId="77777777" w:rsidR="00D84C7A" w:rsidRDefault="00D84C7A" w:rsidP="002A426A">
      <w:pPr>
        <w:pStyle w:val="Textkrper-Einzug3"/>
        <w:ind w:hanging="705"/>
        <w:rPr>
          <w:u w:val="single"/>
        </w:rPr>
      </w:pPr>
      <w:r>
        <w:t>5.16.</w:t>
      </w:r>
      <w:r>
        <w:tab/>
      </w:r>
      <w:r>
        <w:rPr>
          <w:u w:val="single"/>
        </w:rPr>
        <w:t xml:space="preserve">Daniel Abt, Die Ungültigkeitsklage im schweizerischen Erbrecht, </w:t>
      </w:r>
      <w:proofErr w:type="spellStart"/>
      <w:r>
        <w:rPr>
          <w:u w:val="single"/>
        </w:rPr>
        <w:t>Unter</w:t>
      </w:r>
      <w:proofErr w:type="spellEnd"/>
      <w:r>
        <w:rPr>
          <w:u w:val="single"/>
        </w:rPr>
        <w:t xml:space="preserve"> besonderer Berücksichtigung von Zuwendungen an Vertrauenspersonen, </w:t>
      </w:r>
      <w:proofErr w:type="spellStart"/>
      <w:r>
        <w:rPr>
          <w:u w:val="single"/>
        </w:rPr>
        <w:t>Diss</w:t>
      </w:r>
      <w:proofErr w:type="spellEnd"/>
      <w:r>
        <w:rPr>
          <w:u w:val="single"/>
        </w:rPr>
        <w:t>. Basel 2001 (Basler Studien zur Rechtswissenschaft, Reihe A: Privatrecht, Band 61)</w:t>
      </w:r>
    </w:p>
    <w:p w14:paraId="3D2AA011" w14:textId="77777777" w:rsidR="00D84C7A" w:rsidRDefault="00D84C7A" w:rsidP="002A426A">
      <w:pPr>
        <w:ind w:left="705"/>
        <w:rPr>
          <w:sz w:val="24"/>
        </w:rPr>
      </w:pPr>
      <w:r>
        <w:rPr>
          <w:sz w:val="24"/>
        </w:rPr>
        <w:t>in: AJP 12/2003</w:t>
      </w:r>
      <w:r w:rsidR="0002748F">
        <w:rPr>
          <w:sz w:val="24"/>
        </w:rPr>
        <w:t>,</w:t>
      </w:r>
      <w:r>
        <w:rPr>
          <w:sz w:val="24"/>
        </w:rPr>
        <w:t xml:space="preserve"> S. 1130 f.</w:t>
      </w:r>
    </w:p>
    <w:p w14:paraId="274B8DBC" w14:textId="77777777" w:rsidR="00D84C7A" w:rsidRDefault="00D84C7A" w:rsidP="002A426A">
      <w:pPr>
        <w:rPr>
          <w:sz w:val="24"/>
        </w:rPr>
      </w:pPr>
    </w:p>
    <w:p w14:paraId="18893A32" w14:textId="77777777" w:rsidR="00D84C7A" w:rsidRDefault="00D84C7A" w:rsidP="002A426A">
      <w:pPr>
        <w:ind w:left="705" w:hanging="705"/>
        <w:rPr>
          <w:sz w:val="24"/>
        </w:rPr>
      </w:pPr>
      <w:r>
        <w:rPr>
          <w:sz w:val="24"/>
          <w:lang w:val="fr-FR"/>
        </w:rPr>
        <w:t>5.17.</w:t>
      </w:r>
      <w:r>
        <w:rPr>
          <w:sz w:val="24"/>
          <w:lang w:val="fr-FR"/>
        </w:rPr>
        <w:tab/>
      </w:r>
      <w:r>
        <w:rPr>
          <w:sz w:val="24"/>
          <w:u w:val="single"/>
          <w:lang w:val="fr-FR"/>
        </w:rPr>
        <w:t xml:space="preserve">Edgar Philippin, Régime matrimonial et protection des créanciers, Articles 193 CC et 57 LDIP, </w:t>
      </w:r>
      <w:proofErr w:type="spellStart"/>
      <w:r>
        <w:rPr>
          <w:sz w:val="24"/>
          <w:u w:val="single"/>
          <w:lang w:val="fr-FR"/>
        </w:rPr>
        <w:t>Diss</w:t>
      </w:r>
      <w:proofErr w:type="spellEnd"/>
      <w:r>
        <w:rPr>
          <w:sz w:val="24"/>
          <w:u w:val="single"/>
          <w:lang w:val="fr-FR"/>
        </w:rPr>
        <w:t xml:space="preserve">. </w:t>
      </w:r>
      <w:r>
        <w:rPr>
          <w:sz w:val="24"/>
          <w:u w:val="single"/>
        </w:rPr>
        <w:t>Lausanne 2000, Bern 2000 (ASR Heft 640)</w:t>
      </w:r>
    </w:p>
    <w:p w14:paraId="638A3BEC" w14:textId="77777777" w:rsidR="00D84C7A" w:rsidRDefault="00D84C7A" w:rsidP="002A426A">
      <w:pPr>
        <w:rPr>
          <w:sz w:val="24"/>
        </w:rPr>
      </w:pPr>
      <w:r>
        <w:rPr>
          <w:sz w:val="24"/>
        </w:rPr>
        <w:tab/>
        <w:t xml:space="preserve">in: </w:t>
      </w:r>
      <w:proofErr w:type="spellStart"/>
      <w:r>
        <w:rPr>
          <w:sz w:val="24"/>
        </w:rPr>
        <w:t>BlSchK</w:t>
      </w:r>
      <w:proofErr w:type="spellEnd"/>
      <w:r>
        <w:rPr>
          <w:sz w:val="24"/>
        </w:rPr>
        <w:t xml:space="preserve"> 68/2004</w:t>
      </w:r>
      <w:r w:rsidR="0002748F">
        <w:rPr>
          <w:sz w:val="24"/>
        </w:rPr>
        <w:t>,</w:t>
      </w:r>
      <w:r>
        <w:rPr>
          <w:sz w:val="24"/>
        </w:rPr>
        <w:t xml:space="preserve"> S. 78 ff.</w:t>
      </w:r>
    </w:p>
    <w:p w14:paraId="4929A992" w14:textId="77777777" w:rsidR="00191E33" w:rsidRDefault="00191E33" w:rsidP="002A426A">
      <w:pPr>
        <w:rPr>
          <w:sz w:val="24"/>
        </w:rPr>
      </w:pPr>
    </w:p>
    <w:p w14:paraId="5E5B21E6" w14:textId="77777777" w:rsidR="00D84C7A" w:rsidRPr="005762D0" w:rsidRDefault="005854FA" w:rsidP="002A426A">
      <w:pPr>
        <w:numPr>
          <w:ilvl w:val="1"/>
          <w:numId w:val="43"/>
        </w:numPr>
        <w:rPr>
          <w:sz w:val="24"/>
          <w:u w:val="single"/>
        </w:rPr>
      </w:pPr>
      <w:r w:rsidRPr="005762D0">
        <w:rPr>
          <w:sz w:val="24"/>
          <w:u w:val="single"/>
        </w:rPr>
        <w:t xml:space="preserve">Jakob Fortunat </w:t>
      </w:r>
      <w:proofErr w:type="spellStart"/>
      <w:r w:rsidRPr="005762D0">
        <w:rPr>
          <w:sz w:val="24"/>
          <w:u w:val="single"/>
        </w:rPr>
        <w:t>Stagl</w:t>
      </w:r>
      <w:proofErr w:type="spellEnd"/>
      <w:r w:rsidRPr="005762D0">
        <w:rPr>
          <w:sz w:val="24"/>
          <w:u w:val="single"/>
        </w:rPr>
        <w:t>, Der Wortlaut als Grenze der Auslegung von Testamenten, Die Andeutungstheorie im Testamentsrecht Deutschlands, Österreichs und der Schweiz, Untersuchungen zum Europäischen Privatrecht Band 17, Berlin 2003</w:t>
      </w:r>
    </w:p>
    <w:p w14:paraId="693068EB" w14:textId="77777777" w:rsidR="00153BF7" w:rsidRDefault="00153BF7" w:rsidP="002A426A">
      <w:pPr>
        <w:ind w:left="708"/>
        <w:rPr>
          <w:sz w:val="24"/>
        </w:rPr>
      </w:pPr>
      <w:r>
        <w:rPr>
          <w:sz w:val="24"/>
        </w:rPr>
        <w:t>in: AJP 14/2005</w:t>
      </w:r>
      <w:r w:rsidR="0002748F">
        <w:rPr>
          <w:sz w:val="24"/>
        </w:rPr>
        <w:t>, S. 124-126</w:t>
      </w:r>
    </w:p>
    <w:p w14:paraId="0135DC96" w14:textId="77777777" w:rsidR="005854FA" w:rsidRDefault="005854FA" w:rsidP="002A426A">
      <w:pPr>
        <w:rPr>
          <w:sz w:val="24"/>
        </w:rPr>
      </w:pPr>
    </w:p>
    <w:p w14:paraId="0A5C1879" w14:textId="77777777" w:rsidR="005854FA" w:rsidRPr="00230B31" w:rsidRDefault="00230B31" w:rsidP="002A426A">
      <w:pPr>
        <w:numPr>
          <w:ilvl w:val="1"/>
          <w:numId w:val="43"/>
        </w:numPr>
        <w:rPr>
          <w:sz w:val="24"/>
          <w:u w:val="single"/>
        </w:rPr>
      </w:pPr>
      <w:r w:rsidRPr="00230B31">
        <w:rPr>
          <w:sz w:val="24"/>
          <w:u w:val="single"/>
        </w:rPr>
        <w:t xml:space="preserve">Jennifer </w:t>
      </w:r>
      <w:proofErr w:type="spellStart"/>
      <w:r w:rsidRPr="00230B31">
        <w:rPr>
          <w:sz w:val="24"/>
          <w:u w:val="single"/>
        </w:rPr>
        <w:t>Picenoni</w:t>
      </w:r>
      <w:proofErr w:type="spellEnd"/>
      <w:r w:rsidRPr="00230B31">
        <w:rPr>
          <w:sz w:val="24"/>
          <w:u w:val="single"/>
        </w:rPr>
        <w:t xml:space="preserve">, Der Erbenvertreter nach Art. 602 Abs. 3 ZGB, </w:t>
      </w:r>
      <w:proofErr w:type="spellStart"/>
      <w:r w:rsidRPr="00230B31">
        <w:rPr>
          <w:sz w:val="24"/>
          <w:u w:val="single"/>
        </w:rPr>
        <w:t>Diss</w:t>
      </w:r>
      <w:proofErr w:type="spellEnd"/>
      <w:r w:rsidRPr="00230B31">
        <w:rPr>
          <w:sz w:val="24"/>
          <w:u w:val="single"/>
        </w:rPr>
        <w:t>. Zürich 2004 (</w:t>
      </w:r>
      <w:proofErr w:type="spellStart"/>
      <w:r w:rsidRPr="00230B31">
        <w:rPr>
          <w:sz w:val="24"/>
          <w:u w:val="single"/>
        </w:rPr>
        <w:t>ZStP</w:t>
      </w:r>
      <w:proofErr w:type="spellEnd"/>
      <w:r w:rsidRPr="00230B31">
        <w:rPr>
          <w:sz w:val="24"/>
          <w:u w:val="single"/>
        </w:rPr>
        <w:t xml:space="preserve"> Band 185)</w:t>
      </w:r>
    </w:p>
    <w:p w14:paraId="0A23935B" w14:textId="77777777" w:rsidR="00230B31" w:rsidRDefault="00230B31" w:rsidP="002A426A">
      <w:pPr>
        <w:ind w:left="708"/>
        <w:rPr>
          <w:sz w:val="24"/>
        </w:rPr>
      </w:pPr>
      <w:r>
        <w:rPr>
          <w:sz w:val="24"/>
        </w:rPr>
        <w:t>in: SJZ 101/2005</w:t>
      </w:r>
      <w:r w:rsidR="0002748F">
        <w:rPr>
          <w:sz w:val="24"/>
        </w:rPr>
        <w:t>,</w:t>
      </w:r>
      <w:r>
        <w:rPr>
          <w:sz w:val="24"/>
        </w:rPr>
        <w:t xml:space="preserve"> S. 303</w:t>
      </w:r>
    </w:p>
    <w:p w14:paraId="11D8CE49" w14:textId="77777777" w:rsidR="00D84C7A" w:rsidRDefault="00D84C7A" w:rsidP="002A426A">
      <w:pPr>
        <w:rPr>
          <w:sz w:val="24"/>
        </w:rPr>
      </w:pPr>
    </w:p>
    <w:p w14:paraId="456E7589" w14:textId="77777777" w:rsidR="00650F26" w:rsidRPr="00A60C02" w:rsidRDefault="00B07A9B" w:rsidP="002A426A">
      <w:pPr>
        <w:numPr>
          <w:ilvl w:val="1"/>
          <w:numId w:val="43"/>
        </w:numPr>
        <w:rPr>
          <w:sz w:val="24"/>
          <w:u w:val="single"/>
          <w:lang w:val="en-GB"/>
        </w:rPr>
      </w:pPr>
      <w:r w:rsidRPr="007C782F">
        <w:rPr>
          <w:sz w:val="24"/>
          <w:u w:val="single"/>
          <w:lang w:val="fr-CH"/>
        </w:rPr>
        <w:t xml:space="preserve">Caroline Schuler-Buche, </w:t>
      </w:r>
      <w:r w:rsidR="00650F26" w:rsidRPr="007C782F">
        <w:rPr>
          <w:sz w:val="24"/>
          <w:u w:val="single"/>
          <w:lang w:val="fr-CH"/>
        </w:rPr>
        <w:t xml:space="preserve">L’exécuteur testamentaire, l’administrateur officiel et le liquidateur </w:t>
      </w:r>
      <w:proofErr w:type="gramStart"/>
      <w:r w:rsidR="00650F26" w:rsidRPr="007C782F">
        <w:rPr>
          <w:sz w:val="24"/>
          <w:u w:val="single"/>
          <w:lang w:val="fr-CH"/>
        </w:rPr>
        <w:t>officiel:</w:t>
      </w:r>
      <w:proofErr w:type="gramEnd"/>
      <w:r w:rsidR="00650F26" w:rsidRPr="007C782F">
        <w:rPr>
          <w:sz w:val="24"/>
          <w:u w:val="single"/>
          <w:lang w:val="fr-CH"/>
        </w:rPr>
        <w:t xml:space="preserve"> étude et comparaison, </w:t>
      </w:r>
      <w:proofErr w:type="spellStart"/>
      <w:r w:rsidR="00650F26" w:rsidRPr="007C782F">
        <w:rPr>
          <w:sz w:val="24"/>
          <w:u w:val="single"/>
          <w:lang w:val="fr-CH"/>
        </w:rPr>
        <w:t>Diss</w:t>
      </w:r>
      <w:proofErr w:type="spellEnd"/>
      <w:r w:rsidR="00650F26" w:rsidRPr="007C782F">
        <w:rPr>
          <w:sz w:val="24"/>
          <w:u w:val="single"/>
          <w:lang w:val="fr-CH"/>
        </w:rPr>
        <w:t xml:space="preserve">. </w:t>
      </w:r>
      <w:r w:rsidR="00650F26" w:rsidRPr="00A60C02">
        <w:rPr>
          <w:sz w:val="24"/>
          <w:u w:val="single"/>
          <w:lang w:val="en-GB"/>
        </w:rPr>
        <w:t>Lausanne 2002, Zürich 2003 (</w:t>
      </w:r>
      <w:proofErr w:type="spellStart"/>
      <w:r w:rsidR="00650F26" w:rsidRPr="00A60C02">
        <w:rPr>
          <w:sz w:val="24"/>
          <w:u w:val="single"/>
          <w:lang w:val="en-GB"/>
        </w:rPr>
        <w:t>Recherches</w:t>
      </w:r>
      <w:proofErr w:type="spellEnd"/>
      <w:r w:rsidR="00650F26" w:rsidRPr="00A60C02">
        <w:rPr>
          <w:sz w:val="24"/>
          <w:u w:val="single"/>
          <w:lang w:val="en-GB"/>
        </w:rPr>
        <w:t xml:space="preserve"> </w:t>
      </w:r>
      <w:proofErr w:type="spellStart"/>
      <w:r w:rsidR="00650F26" w:rsidRPr="00A60C02">
        <w:rPr>
          <w:sz w:val="24"/>
          <w:u w:val="single"/>
          <w:lang w:val="en-GB"/>
        </w:rPr>
        <w:t>juridiques</w:t>
      </w:r>
      <w:proofErr w:type="spellEnd"/>
      <w:r w:rsidR="00650F26" w:rsidRPr="00A60C02">
        <w:rPr>
          <w:sz w:val="24"/>
          <w:u w:val="single"/>
          <w:lang w:val="en-GB"/>
        </w:rPr>
        <w:t xml:space="preserve"> </w:t>
      </w:r>
      <w:proofErr w:type="spellStart"/>
      <w:r w:rsidR="00650F26" w:rsidRPr="00A60C02">
        <w:rPr>
          <w:sz w:val="24"/>
          <w:u w:val="single"/>
          <w:lang w:val="en-GB"/>
        </w:rPr>
        <w:t>lausannoises</w:t>
      </w:r>
      <w:proofErr w:type="spellEnd"/>
      <w:r w:rsidR="00650F26" w:rsidRPr="00A60C02">
        <w:rPr>
          <w:sz w:val="24"/>
          <w:u w:val="single"/>
          <w:lang w:val="en-GB"/>
        </w:rPr>
        <w:t xml:space="preserve"> 11)</w:t>
      </w:r>
    </w:p>
    <w:p w14:paraId="399FF501" w14:textId="77777777" w:rsidR="00880FED" w:rsidRPr="00650F26" w:rsidRDefault="00880FED" w:rsidP="002A426A">
      <w:pPr>
        <w:ind w:left="708"/>
        <w:rPr>
          <w:sz w:val="24"/>
          <w:lang w:val="en-GB"/>
        </w:rPr>
      </w:pPr>
      <w:r>
        <w:rPr>
          <w:sz w:val="24"/>
          <w:lang w:val="en-GB"/>
        </w:rPr>
        <w:t xml:space="preserve">in: </w:t>
      </w:r>
      <w:proofErr w:type="spellStart"/>
      <w:r>
        <w:rPr>
          <w:sz w:val="24"/>
          <w:lang w:val="en-GB"/>
        </w:rPr>
        <w:t>BlSchK</w:t>
      </w:r>
      <w:proofErr w:type="spellEnd"/>
      <w:r>
        <w:rPr>
          <w:sz w:val="24"/>
          <w:lang w:val="en-GB"/>
        </w:rPr>
        <w:t xml:space="preserve"> 69/2005</w:t>
      </w:r>
      <w:r w:rsidR="0002748F">
        <w:rPr>
          <w:sz w:val="24"/>
          <w:lang w:val="en-GB"/>
        </w:rPr>
        <w:t>,</w:t>
      </w:r>
      <w:r>
        <w:rPr>
          <w:sz w:val="24"/>
          <w:lang w:val="en-GB"/>
        </w:rPr>
        <w:t xml:space="preserve"> S. 168</w:t>
      </w:r>
    </w:p>
    <w:p w14:paraId="4886FCA2" w14:textId="77777777" w:rsidR="00650F26" w:rsidRDefault="00650F26" w:rsidP="002A426A">
      <w:pPr>
        <w:rPr>
          <w:sz w:val="24"/>
          <w:lang w:val="en-GB"/>
        </w:rPr>
      </w:pPr>
    </w:p>
    <w:p w14:paraId="7D96A173" w14:textId="77777777" w:rsidR="00A9461F" w:rsidRPr="00A9461F" w:rsidRDefault="00A9461F" w:rsidP="002A426A">
      <w:pPr>
        <w:numPr>
          <w:ilvl w:val="1"/>
          <w:numId w:val="43"/>
        </w:numPr>
        <w:rPr>
          <w:sz w:val="24"/>
          <w:u w:val="single"/>
          <w:lang w:val="de-CH"/>
        </w:rPr>
      </w:pPr>
      <w:r w:rsidRPr="00A9461F">
        <w:rPr>
          <w:sz w:val="24"/>
          <w:u w:val="single"/>
          <w:lang w:val="de-CH"/>
        </w:rPr>
        <w:t>Daniel Abt / Thomas Weibel (Hrsg.), Erbrecht, Nachlassplanung - Nachlassabwicklung - Willensvollstreckung - Prozessführung, Praxiskommentar, Basel 2007</w:t>
      </w:r>
    </w:p>
    <w:p w14:paraId="16BCA760" w14:textId="77777777" w:rsidR="00A9461F" w:rsidRDefault="00A9461F" w:rsidP="002A426A">
      <w:pPr>
        <w:ind w:left="708"/>
        <w:rPr>
          <w:sz w:val="24"/>
          <w:lang w:val="de-CH"/>
        </w:rPr>
      </w:pPr>
      <w:r>
        <w:rPr>
          <w:sz w:val="24"/>
          <w:lang w:val="de-CH"/>
        </w:rPr>
        <w:t>in: SJZ 104/2008</w:t>
      </w:r>
      <w:r w:rsidR="0002748F">
        <w:rPr>
          <w:sz w:val="24"/>
          <w:lang w:val="de-CH"/>
        </w:rPr>
        <w:t>,</w:t>
      </w:r>
      <w:r>
        <w:rPr>
          <w:sz w:val="24"/>
          <w:lang w:val="de-CH"/>
        </w:rPr>
        <w:t xml:space="preserve"> S. 253 f.</w:t>
      </w:r>
    </w:p>
    <w:p w14:paraId="5E6DC53F" w14:textId="77777777" w:rsidR="00304030" w:rsidRDefault="00304030" w:rsidP="002A426A">
      <w:pPr>
        <w:rPr>
          <w:sz w:val="24"/>
          <w:lang w:val="de-CH"/>
        </w:rPr>
      </w:pPr>
    </w:p>
    <w:p w14:paraId="3434E4A5" w14:textId="77777777" w:rsidR="00304030" w:rsidRPr="00304030" w:rsidRDefault="00304030" w:rsidP="002A426A">
      <w:pPr>
        <w:numPr>
          <w:ilvl w:val="1"/>
          <w:numId w:val="43"/>
        </w:numPr>
        <w:rPr>
          <w:sz w:val="24"/>
          <w:u w:val="single"/>
          <w:lang w:val="de-CH"/>
        </w:rPr>
      </w:pPr>
      <w:r w:rsidRPr="00304030">
        <w:rPr>
          <w:sz w:val="24"/>
          <w:u w:val="single"/>
          <w:lang w:val="de-CH"/>
        </w:rPr>
        <w:lastRenderedPageBreak/>
        <w:t>Nadja Capus, Ewig still steht die Vergangenheit? Der unvergängliche Strafverfolgungsanspruch nach schweizerischem Recht, Bern 2006</w:t>
      </w:r>
    </w:p>
    <w:p w14:paraId="6C3450DA" w14:textId="77777777" w:rsidR="00304030" w:rsidRPr="00A9461F" w:rsidRDefault="00304030" w:rsidP="002A426A">
      <w:pPr>
        <w:ind w:left="708"/>
        <w:rPr>
          <w:sz w:val="24"/>
          <w:lang w:val="de-CH"/>
        </w:rPr>
      </w:pPr>
      <w:r>
        <w:rPr>
          <w:sz w:val="24"/>
          <w:lang w:val="de-CH"/>
        </w:rPr>
        <w:t>in: AJP 17/2008</w:t>
      </w:r>
      <w:r w:rsidR="0002748F">
        <w:rPr>
          <w:sz w:val="24"/>
          <w:lang w:val="de-CH"/>
        </w:rPr>
        <w:t>,</w:t>
      </w:r>
      <w:r>
        <w:rPr>
          <w:sz w:val="24"/>
          <w:lang w:val="de-CH"/>
        </w:rPr>
        <w:t xml:space="preserve"> S. 640 f.</w:t>
      </w:r>
    </w:p>
    <w:p w14:paraId="2E0E9CE7" w14:textId="77777777" w:rsidR="00A9461F" w:rsidRDefault="00A9461F" w:rsidP="002A426A">
      <w:pPr>
        <w:rPr>
          <w:sz w:val="24"/>
          <w:lang w:val="de-CH"/>
        </w:rPr>
      </w:pPr>
    </w:p>
    <w:p w14:paraId="01A61E5E" w14:textId="77777777" w:rsidR="002422AD" w:rsidRPr="002422AD" w:rsidRDefault="002422AD" w:rsidP="002A426A">
      <w:pPr>
        <w:numPr>
          <w:ilvl w:val="1"/>
          <w:numId w:val="43"/>
        </w:numPr>
        <w:rPr>
          <w:sz w:val="24"/>
          <w:u w:val="single"/>
          <w:lang w:val="de-CH"/>
        </w:rPr>
      </w:pPr>
      <w:r w:rsidRPr="002422AD">
        <w:rPr>
          <w:sz w:val="24"/>
          <w:u w:val="single"/>
          <w:lang w:val="de-CH"/>
        </w:rPr>
        <w:t xml:space="preserve">Anne Röthel (Hrsg.), Reformfragen des Pflichtteilsrechts, Symposium vom 30.11.-2.12.2006 in </w:t>
      </w:r>
      <w:proofErr w:type="spellStart"/>
      <w:r w:rsidRPr="002422AD">
        <w:rPr>
          <w:sz w:val="24"/>
          <w:u w:val="single"/>
          <w:lang w:val="de-CH"/>
        </w:rPr>
        <w:t>Salzau</w:t>
      </w:r>
      <w:proofErr w:type="spellEnd"/>
      <w:r w:rsidRPr="002422AD">
        <w:rPr>
          <w:sz w:val="24"/>
          <w:u w:val="single"/>
          <w:lang w:val="de-CH"/>
        </w:rPr>
        <w:t>, Köln/Berlin/München 2007 (Schriften der Bucerius Law School Band I/7)</w:t>
      </w:r>
    </w:p>
    <w:p w14:paraId="5CE7A475" w14:textId="77777777" w:rsidR="002422AD" w:rsidRDefault="002422AD" w:rsidP="002A426A">
      <w:pPr>
        <w:ind w:left="708"/>
        <w:rPr>
          <w:sz w:val="24"/>
          <w:lang w:val="de-CH"/>
        </w:rPr>
      </w:pPr>
      <w:r>
        <w:rPr>
          <w:sz w:val="24"/>
          <w:lang w:val="de-CH"/>
        </w:rPr>
        <w:t xml:space="preserve">in: </w:t>
      </w:r>
      <w:proofErr w:type="spellStart"/>
      <w:r>
        <w:rPr>
          <w:sz w:val="24"/>
          <w:lang w:val="de-CH"/>
        </w:rPr>
        <w:t>successio</w:t>
      </w:r>
      <w:proofErr w:type="spellEnd"/>
      <w:r>
        <w:rPr>
          <w:sz w:val="24"/>
          <w:lang w:val="de-CH"/>
        </w:rPr>
        <w:t xml:space="preserve"> 2008</w:t>
      </w:r>
      <w:r w:rsidR="0002748F">
        <w:rPr>
          <w:sz w:val="24"/>
          <w:lang w:val="de-CH"/>
        </w:rPr>
        <w:t>, S. 328-333</w:t>
      </w:r>
    </w:p>
    <w:p w14:paraId="3D9D1211" w14:textId="77777777" w:rsidR="00531D44" w:rsidRDefault="00531D44" w:rsidP="002A426A">
      <w:pPr>
        <w:rPr>
          <w:sz w:val="24"/>
          <w:lang w:val="de-CH"/>
        </w:rPr>
      </w:pPr>
    </w:p>
    <w:p w14:paraId="4DCAFB41" w14:textId="77777777" w:rsidR="00531D44" w:rsidRPr="00531D44" w:rsidRDefault="00531D44" w:rsidP="002A426A">
      <w:pPr>
        <w:numPr>
          <w:ilvl w:val="1"/>
          <w:numId w:val="43"/>
        </w:numPr>
        <w:rPr>
          <w:sz w:val="24"/>
          <w:u w:val="single"/>
          <w:lang w:val="de-CH"/>
        </w:rPr>
      </w:pPr>
      <w:r w:rsidRPr="00531D44">
        <w:rPr>
          <w:sz w:val="24"/>
          <w:u w:val="single"/>
          <w:lang w:val="de-CH"/>
        </w:rPr>
        <w:t xml:space="preserve">Andreas Bauer, Die innere Rechtfertigung des Pflichtteilsrechts – Eine rechtsgeschichtliche, rechtsvergleichende und soziologische Betrachtung, </w:t>
      </w:r>
      <w:proofErr w:type="spellStart"/>
      <w:r w:rsidRPr="00531D44">
        <w:rPr>
          <w:sz w:val="24"/>
          <w:u w:val="single"/>
          <w:lang w:val="de-CH"/>
        </w:rPr>
        <w:t>Diss</w:t>
      </w:r>
      <w:proofErr w:type="spellEnd"/>
      <w:r w:rsidRPr="00531D44">
        <w:rPr>
          <w:sz w:val="24"/>
          <w:u w:val="single"/>
          <w:lang w:val="de-CH"/>
        </w:rPr>
        <w:t>. Konstanz 2008 (Schriften zum deutschen, europäischen und vergleichenden Zivil-, Handels- und Prozessrecht Band 246)</w:t>
      </w:r>
    </w:p>
    <w:p w14:paraId="7F15C7B9" w14:textId="77777777" w:rsidR="00531D44" w:rsidRDefault="00531D44" w:rsidP="002A426A">
      <w:pPr>
        <w:ind w:left="708"/>
        <w:rPr>
          <w:sz w:val="24"/>
          <w:lang w:val="de-CH"/>
        </w:rPr>
      </w:pPr>
      <w:r>
        <w:rPr>
          <w:sz w:val="24"/>
          <w:lang w:val="de-CH"/>
        </w:rPr>
        <w:t xml:space="preserve">in: </w:t>
      </w:r>
      <w:proofErr w:type="spellStart"/>
      <w:r>
        <w:rPr>
          <w:sz w:val="24"/>
          <w:lang w:val="de-CH"/>
        </w:rPr>
        <w:t>successio</w:t>
      </w:r>
      <w:proofErr w:type="spellEnd"/>
      <w:r>
        <w:rPr>
          <w:sz w:val="24"/>
          <w:lang w:val="de-CH"/>
        </w:rPr>
        <w:t xml:space="preserve"> 2009</w:t>
      </w:r>
      <w:r w:rsidR="0002748F">
        <w:rPr>
          <w:sz w:val="24"/>
          <w:lang w:val="de-CH"/>
        </w:rPr>
        <w:t>,</w:t>
      </w:r>
      <w:r>
        <w:rPr>
          <w:sz w:val="24"/>
          <w:lang w:val="de-CH"/>
        </w:rPr>
        <w:t xml:space="preserve"> S. 318 f.</w:t>
      </w:r>
    </w:p>
    <w:p w14:paraId="019BFF9E" w14:textId="77777777" w:rsidR="006E28AB" w:rsidRDefault="006E28AB" w:rsidP="002A426A">
      <w:pPr>
        <w:rPr>
          <w:sz w:val="24"/>
          <w:lang w:val="de-CH"/>
        </w:rPr>
      </w:pPr>
    </w:p>
    <w:p w14:paraId="58AA0A2B" w14:textId="77777777" w:rsidR="006E28AB" w:rsidRPr="006E28AB" w:rsidRDefault="006E28AB" w:rsidP="002A426A">
      <w:pPr>
        <w:numPr>
          <w:ilvl w:val="1"/>
          <w:numId w:val="43"/>
        </w:numPr>
        <w:rPr>
          <w:sz w:val="24"/>
          <w:u w:val="single"/>
          <w:lang w:val="de-CH"/>
        </w:rPr>
      </w:pPr>
      <w:r w:rsidRPr="006E28AB">
        <w:rPr>
          <w:sz w:val="24"/>
          <w:u w:val="single"/>
          <w:lang w:val="de-CH"/>
        </w:rPr>
        <w:t>Rudolf Welser (Hrsg.), Erbrechtsentwicklung in Zentral- und Osteuropa, Wien 2009 (Veröffentlichungen der Forschungsstelle für Europäische Rechtsentwicklung und Privatrechtsreform an der Rechtswissenschaftlichen Fakultät der Universität Wien Band II)</w:t>
      </w:r>
    </w:p>
    <w:p w14:paraId="0E54EF30" w14:textId="77777777" w:rsidR="006E28AB" w:rsidRDefault="006E28AB" w:rsidP="002A426A">
      <w:pPr>
        <w:ind w:left="720"/>
        <w:rPr>
          <w:sz w:val="24"/>
          <w:lang w:val="de-CH"/>
        </w:rPr>
      </w:pPr>
      <w:r>
        <w:rPr>
          <w:sz w:val="24"/>
          <w:lang w:val="de-CH"/>
        </w:rPr>
        <w:t xml:space="preserve">in: </w:t>
      </w:r>
      <w:proofErr w:type="spellStart"/>
      <w:r>
        <w:rPr>
          <w:sz w:val="24"/>
          <w:lang w:val="de-CH"/>
        </w:rPr>
        <w:t>successio</w:t>
      </w:r>
      <w:proofErr w:type="spellEnd"/>
      <w:r>
        <w:rPr>
          <w:sz w:val="24"/>
          <w:lang w:val="de-CH"/>
        </w:rPr>
        <w:t xml:space="preserve"> 2010</w:t>
      </w:r>
      <w:r w:rsidR="0002748F">
        <w:rPr>
          <w:sz w:val="24"/>
          <w:lang w:val="de-CH"/>
        </w:rPr>
        <w:t>,</w:t>
      </w:r>
      <w:r>
        <w:rPr>
          <w:sz w:val="24"/>
          <w:lang w:val="de-CH"/>
        </w:rPr>
        <w:t xml:space="preserve"> S. 324 f.</w:t>
      </w:r>
    </w:p>
    <w:p w14:paraId="6B68C207" w14:textId="77777777" w:rsidR="00486C90" w:rsidRDefault="00486C90" w:rsidP="00486C90">
      <w:pPr>
        <w:rPr>
          <w:sz w:val="24"/>
          <w:lang w:val="de-CH"/>
        </w:rPr>
      </w:pPr>
    </w:p>
    <w:p w14:paraId="2CE86C39" w14:textId="77777777" w:rsidR="00486C90" w:rsidRPr="00486C90" w:rsidRDefault="00486C90" w:rsidP="00486C90">
      <w:pPr>
        <w:pStyle w:val="Listenabsatz"/>
        <w:numPr>
          <w:ilvl w:val="1"/>
          <w:numId w:val="43"/>
        </w:numPr>
        <w:rPr>
          <w:sz w:val="24"/>
          <w:u w:val="single"/>
          <w:lang w:val="de-CH"/>
        </w:rPr>
      </w:pPr>
      <w:r w:rsidRPr="00486C90">
        <w:rPr>
          <w:sz w:val="24"/>
          <w:u w:val="single"/>
          <w:lang w:val="de-CH"/>
        </w:rPr>
        <w:t xml:space="preserve">Karlheinz </w:t>
      </w:r>
      <w:proofErr w:type="spellStart"/>
      <w:r w:rsidRPr="00486C90">
        <w:rPr>
          <w:sz w:val="24"/>
          <w:u w:val="single"/>
          <w:lang w:val="de-CH"/>
        </w:rPr>
        <w:t>Muscheler</w:t>
      </w:r>
      <w:proofErr w:type="spellEnd"/>
      <w:r w:rsidRPr="00486C90">
        <w:rPr>
          <w:sz w:val="24"/>
          <w:u w:val="single"/>
          <w:lang w:val="de-CH"/>
        </w:rPr>
        <w:t>, Erbrecht, Tübingen 2010, 2 Bände</w:t>
      </w:r>
    </w:p>
    <w:p w14:paraId="6B8C8CEA" w14:textId="77777777" w:rsidR="00486C90" w:rsidRPr="00486C90" w:rsidRDefault="00486C90" w:rsidP="00486C90">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2014, S. 73-84</w:t>
      </w:r>
    </w:p>
    <w:p w14:paraId="0A06CE6B" w14:textId="77777777" w:rsidR="00304030" w:rsidRDefault="00304030" w:rsidP="002A426A">
      <w:pPr>
        <w:rPr>
          <w:sz w:val="24"/>
          <w:lang w:val="de-CH"/>
        </w:rPr>
      </w:pPr>
    </w:p>
    <w:p w14:paraId="42299771" w14:textId="77777777" w:rsidR="00DA5B8C" w:rsidRPr="00DA5B8C" w:rsidRDefault="00DA5B8C" w:rsidP="00DA5B8C">
      <w:pPr>
        <w:pStyle w:val="Listenabsatz"/>
        <w:numPr>
          <w:ilvl w:val="1"/>
          <w:numId w:val="43"/>
        </w:numPr>
        <w:rPr>
          <w:sz w:val="24"/>
          <w:u w:val="single"/>
          <w:lang w:val="de-CH"/>
        </w:rPr>
      </w:pPr>
      <w:r w:rsidRPr="00DA5B8C">
        <w:rPr>
          <w:sz w:val="24"/>
          <w:u w:val="single"/>
          <w:lang w:val="de-CH"/>
        </w:rPr>
        <w:t xml:space="preserve">Kenneth G. C. Reid / Marius J. de Waal / Reinhard Zimmermann (Hrsg.), </w:t>
      </w:r>
      <w:proofErr w:type="spellStart"/>
      <w:r w:rsidRPr="00DA5B8C">
        <w:rPr>
          <w:sz w:val="24"/>
          <w:u w:val="single"/>
          <w:lang w:val="de-CH"/>
        </w:rPr>
        <w:t>Comparative</w:t>
      </w:r>
      <w:proofErr w:type="spellEnd"/>
      <w:r w:rsidRPr="00DA5B8C">
        <w:rPr>
          <w:sz w:val="24"/>
          <w:u w:val="single"/>
          <w:lang w:val="de-CH"/>
        </w:rPr>
        <w:t xml:space="preserve"> </w:t>
      </w:r>
      <w:proofErr w:type="spellStart"/>
      <w:r w:rsidRPr="00DA5B8C">
        <w:rPr>
          <w:sz w:val="24"/>
          <w:u w:val="single"/>
          <w:lang w:val="de-CH"/>
        </w:rPr>
        <w:t>Succession</w:t>
      </w:r>
      <w:proofErr w:type="spellEnd"/>
      <w:r w:rsidRPr="00DA5B8C">
        <w:rPr>
          <w:sz w:val="24"/>
          <w:u w:val="single"/>
          <w:lang w:val="de-CH"/>
        </w:rPr>
        <w:t xml:space="preserve"> Law, V</w:t>
      </w:r>
      <w:r>
        <w:rPr>
          <w:sz w:val="24"/>
          <w:u w:val="single"/>
          <w:lang w:val="de-CH"/>
        </w:rPr>
        <w:t>o</w:t>
      </w:r>
      <w:r w:rsidR="00D150A1">
        <w:rPr>
          <w:sz w:val="24"/>
          <w:u w:val="single"/>
          <w:lang w:val="de-CH"/>
        </w:rPr>
        <w:t xml:space="preserve">lume II: </w:t>
      </w:r>
      <w:proofErr w:type="spellStart"/>
      <w:r w:rsidR="00D150A1">
        <w:rPr>
          <w:sz w:val="24"/>
          <w:u w:val="single"/>
          <w:lang w:val="de-CH"/>
        </w:rPr>
        <w:t>In</w:t>
      </w:r>
      <w:r w:rsidRPr="00DA5B8C">
        <w:rPr>
          <w:sz w:val="24"/>
          <w:u w:val="single"/>
          <w:lang w:val="de-CH"/>
        </w:rPr>
        <w:t>te</w:t>
      </w:r>
      <w:r>
        <w:rPr>
          <w:sz w:val="24"/>
          <w:u w:val="single"/>
          <w:lang w:val="de-CH"/>
        </w:rPr>
        <w:t>s</w:t>
      </w:r>
      <w:r w:rsidRPr="00DA5B8C">
        <w:rPr>
          <w:sz w:val="24"/>
          <w:u w:val="single"/>
          <w:lang w:val="de-CH"/>
        </w:rPr>
        <w:t>tate</w:t>
      </w:r>
      <w:proofErr w:type="spellEnd"/>
      <w:r w:rsidRPr="00DA5B8C">
        <w:rPr>
          <w:sz w:val="24"/>
          <w:u w:val="single"/>
          <w:lang w:val="de-CH"/>
        </w:rPr>
        <w:t xml:space="preserve"> </w:t>
      </w:r>
      <w:proofErr w:type="spellStart"/>
      <w:r w:rsidRPr="00DA5B8C">
        <w:rPr>
          <w:sz w:val="24"/>
          <w:u w:val="single"/>
          <w:lang w:val="de-CH"/>
        </w:rPr>
        <w:t>Succession</w:t>
      </w:r>
      <w:proofErr w:type="spellEnd"/>
      <w:r w:rsidRPr="00DA5B8C">
        <w:rPr>
          <w:sz w:val="24"/>
          <w:u w:val="single"/>
          <w:lang w:val="de-CH"/>
        </w:rPr>
        <w:t>, Oxford 2015</w:t>
      </w:r>
    </w:p>
    <w:p w14:paraId="50A3A936" w14:textId="77777777" w:rsidR="00DA5B8C" w:rsidRPr="00DA5B8C" w:rsidRDefault="00DA5B8C" w:rsidP="00DA5B8C">
      <w:pPr>
        <w:pStyle w:val="Listenabsatz"/>
        <w:rPr>
          <w:sz w:val="24"/>
          <w:lang w:val="de-CH"/>
        </w:rPr>
      </w:pPr>
      <w:r>
        <w:rPr>
          <w:sz w:val="24"/>
          <w:lang w:val="de-CH"/>
        </w:rPr>
        <w:t xml:space="preserve">in: </w:t>
      </w:r>
      <w:proofErr w:type="spellStart"/>
      <w:r>
        <w:rPr>
          <w:sz w:val="24"/>
          <w:lang w:val="de-CH"/>
        </w:rPr>
        <w:t>RabelsZ</w:t>
      </w:r>
      <w:proofErr w:type="spellEnd"/>
      <w:r>
        <w:rPr>
          <w:sz w:val="24"/>
          <w:lang w:val="de-CH"/>
        </w:rPr>
        <w:t xml:space="preserve"> 2018, S. 430-433</w:t>
      </w:r>
    </w:p>
    <w:p w14:paraId="319F4A52" w14:textId="77777777" w:rsidR="00D045E4" w:rsidRDefault="00D045E4" w:rsidP="002A426A">
      <w:pPr>
        <w:rPr>
          <w:sz w:val="24"/>
          <w:lang w:val="de-CH"/>
        </w:rPr>
      </w:pPr>
    </w:p>
    <w:p w14:paraId="46F2ED20" w14:textId="77777777" w:rsidR="00694E23" w:rsidRPr="00A828DC" w:rsidRDefault="00694E23" w:rsidP="00694E23">
      <w:pPr>
        <w:pStyle w:val="Listenabsatz"/>
        <w:numPr>
          <w:ilvl w:val="1"/>
          <w:numId w:val="43"/>
        </w:numPr>
        <w:rPr>
          <w:sz w:val="24"/>
          <w:u w:val="single"/>
          <w:lang w:val="de-CH"/>
        </w:rPr>
      </w:pPr>
      <w:r w:rsidRPr="00A828DC">
        <w:rPr>
          <w:sz w:val="24"/>
          <w:u w:val="single"/>
          <w:lang w:val="de-CH"/>
        </w:rPr>
        <w:t xml:space="preserve">Jonas Kipfer-Berger, Das Spannungsfeld zwischen dem Pflichtteilsrecht und dem Generationswechsel in Familienunternehmen, Betrachtungen </w:t>
      </w:r>
      <w:r w:rsidR="00A828DC" w:rsidRPr="00A828DC">
        <w:rPr>
          <w:sz w:val="24"/>
          <w:u w:val="single"/>
          <w:lang w:val="de-CH"/>
        </w:rPr>
        <w:t xml:space="preserve">de lege lata und de lege ferenda, </w:t>
      </w:r>
      <w:proofErr w:type="spellStart"/>
      <w:r w:rsidR="00A828DC" w:rsidRPr="00A828DC">
        <w:rPr>
          <w:sz w:val="24"/>
          <w:u w:val="single"/>
          <w:lang w:val="de-CH"/>
        </w:rPr>
        <w:t>Diss</w:t>
      </w:r>
      <w:proofErr w:type="spellEnd"/>
      <w:r w:rsidR="00A828DC" w:rsidRPr="00A828DC">
        <w:rPr>
          <w:sz w:val="24"/>
          <w:u w:val="single"/>
          <w:lang w:val="de-CH"/>
        </w:rPr>
        <w:t>. Basel 2018 (Basler Studien zur Rechtswissenschaft, Reihe A: Privatrecht, Band 132)</w:t>
      </w:r>
    </w:p>
    <w:p w14:paraId="707FCD72" w14:textId="77777777" w:rsidR="00A828DC" w:rsidRPr="00694E23" w:rsidRDefault="00A828DC" w:rsidP="00A828DC">
      <w:pPr>
        <w:pStyle w:val="Listenabsatz"/>
        <w:rPr>
          <w:sz w:val="24"/>
          <w:lang w:val="de-CH"/>
        </w:rPr>
      </w:pPr>
      <w:r>
        <w:rPr>
          <w:sz w:val="24"/>
          <w:lang w:val="de-CH"/>
        </w:rPr>
        <w:t xml:space="preserve">in: </w:t>
      </w:r>
      <w:proofErr w:type="spellStart"/>
      <w:r>
        <w:rPr>
          <w:sz w:val="24"/>
          <w:lang w:val="de-CH"/>
        </w:rPr>
        <w:t>successio</w:t>
      </w:r>
      <w:proofErr w:type="spellEnd"/>
      <w:r>
        <w:rPr>
          <w:sz w:val="24"/>
          <w:lang w:val="de-CH"/>
        </w:rPr>
        <w:t xml:space="preserve"> 2019, S. 157-159</w:t>
      </w:r>
    </w:p>
    <w:p w14:paraId="71F99309" w14:textId="77777777" w:rsidR="00694E23" w:rsidRDefault="00694E23" w:rsidP="002A426A">
      <w:pPr>
        <w:rPr>
          <w:sz w:val="24"/>
          <w:lang w:val="de-CH"/>
        </w:rPr>
      </w:pPr>
    </w:p>
    <w:p w14:paraId="0E8AAD98" w14:textId="77777777" w:rsidR="00884B30" w:rsidRPr="00884B30" w:rsidRDefault="00884B30" w:rsidP="00884B30">
      <w:pPr>
        <w:pStyle w:val="Listenabsatz"/>
        <w:numPr>
          <w:ilvl w:val="1"/>
          <w:numId w:val="43"/>
        </w:numPr>
        <w:rPr>
          <w:sz w:val="24"/>
          <w:u w:val="single"/>
          <w:lang w:val="de-CH"/>
        </w:rPr>
      </w:pPr>
      <w:r w:rsidRPr="00884B30">
        <w:rPr>
          <w:sz w:val="24"/>
          <w:u w:val="single"/>
          <w:lang w:val="de-CH"/>
        </w:rPr>
        <w:t xml:space="preserve">Neue Literatur zum Unternehmenserbrecht – </w:t>
      </w:r>
      <w:r w:rsidRPr="00884B30">
        <w:rPr>
          <w:i/>
          <w:sz w:val="24"/>
          <w:u w:val="single"/>
          <w:lang w:val="de-CH"/>
        </w:rPr>
        <w:t>de lege lata</w:t>
      </w:r>
      <w:r w:rsidRPr="00884B30">
        <w:rPr>
          <w:sz w:val="24"/>
          <w:u w:val="single"/>
          <w:lang w:val="de-CH"/>
        </w:rPr>
        <w:t xml:space="preserve"> und </w:t>
      </w:r>
      <w:r w:rsidRPr="00884B30">
        <w:rPr>
          <w:i/>
          <w:sz w:val="24"/>
          <w:u w:val="single"/>
          <w:lang w:val="de-CH"/>
        </w:rPr>
        <w:t>de lege ferenda</w:t>
      </w:r>
    </w:p>
    <w:p w14:paraId="7932544A" w14:textId="77777777" w:rsidR="00884B30" w:rsidRPr="00884B30" w:rsidRDefault="00884B30" w:rsidP="00884B30">
      <w:pPr>
        <w:pStyle w:val="Listenabsatz"/>
        <w:rPr>
          <w:sz w:val="24"/>
          <w:u w:val="single"/>
          <w:lang w:val="de-CH"/>
        </w:rPr>
      </w:pPr>
      <w:r w:rsidRPr="00884B30">
        <w:rPr>
          <w:sz w:val="24"/>
          <w:u w:val="single"/>
          <w:lang w:val="de-CH"/>
        </w:rPr>
        <w:t xml:space="preserve">Julia Henninger, Die Pflichtteilsproblematik bei der Unternehmensnachfolge, am Beispiel der Familienaktiengesellschaft, </w:t>
      </w:r>
      <w:proofErr w:type="spellStart"/>
      <w:r w:rsidRPr="00884B30">
        <w:rPr>
          <w:sz w:val="24"/>
          <w:u w:val="single"/>
          <w:lang w:val="de-CH"/>
        </w:rPr>
        <w:t>Diss</w:t>
      </w:r>
      <w:proofErr w:type="spellEnd"/>
      <w:r w:rsidRPr="00884B30">
        <w:rPr>
          <w:sz w:val="24"/>
          <w:u w:val="single"/>
          <w:lang w:val="de-CH"/>
        </w:rPr>
        <w:t>. Freiburg 2018 (AISUF 394)</w:t>
      </w:r>
    </w:p>
    <w:p w14:paraId="1AD8A44E" w14:textId="77777777" w:rsidR="00884B30" w:rsidRPr="00884B30" w:rsidRDefault="00884B30" w:rsidP="00884B30">
      <w:pPr>
        <w:pStyle w:val="Listenabsatz"/>
        <w:rPr>
          <w:sz w:val="24"/>
          <w:u w:val="single"/>
          <w:lang w:val="de-CH"/>
        </w:rPr>
      </w:pPr>
      <w:r w:rsidRPr="00884B30">
        <w:rPr>
          <w:sz w:val="24"/>
          <w:u w:val="single"/>
          <w:lang w:val="de-CH"/>
        </w:rPr>
        <w:t xml:space="preserve">Ralph </w:t>
      </w:r>
      <w:proofErr w:type="spellStart"/>
      <w:r w:rsidRPr="00884B30">
        <w:rPr>
          <w:sz w:val="24"/>
          <w:u w:val="single"/>
          <w:lang w:val="de-CH"/>
        </w:rPr>
        <w:t>Straessle</w:t>
      </w:r>
      <w:proofErr w:type="spellEnd"/>
      <w:r w:rsidRPr="00884B30">
        <w:rPr>
          <w:sz w:val="24"/>
          <w:u w:val="single"/>
          <w:lang w:val="de-CH"/>
        </w:rPr>
        <w:t xml:space="preserve">, Die erbrechtliche Berücksichtigung der lebzeitigen familieninternen Unternehmensnachfolge, </w:t>
      </w:r>
      <w:proofErr w:type="spellStart"/>
      <w:r w:rsidRPr="00884B30">
        <w:rPr>
          <w:sz w:val="24"/>
          <w:u w:val="single"/>
          <w:lang w:val="de-CH"/>
        </w:rPr>
        <w:t>Diss</w:t>
      </w:r>
      <w:proofErr w:type="spellEnd"/>
      <w:r w:rsidRPr="00884B30">
        <w:rPr>
          <w:sz w:val="24"/>
          <w:u w:val="single"/>
          <w:lang w:val="de-CH"/>
        </w:rPr>
        <w:t>. Zürich 2019</w:t>
      </w:r>
    </w:p>
    <w:p w14:paraId="0423FCE9" w14:textId="77777777" w:rsidR="00884B30" w:rsidRDefault="00884B30" w:rsidP="002A426A">
      <w:pPr>
        <w:rPr>
          <w:sz w:val="24"/>
          <w:lang w:val="de-CH"/>
        </w:rPr>
      </w:pPr>
      <w:r>
        <w:rPr>
          <w:sz w:val="24"/>
          <w:lang w:val="de-CH"/>
        </w:rPr>
        <w:tab/>
        <w:t xml:space="preserve">in: </w:t>
      </w:r>
      <w:proofErr w:type="spellStart"/>
      <w:r>
        <w:rPr>
          <w:sz w:val="24"/>
          <w:lang w:val="de-CH"/>
        </w:rPr>
        <w:t>successio</w:t>
      </w:r>
      <w:proofErr w:type="spellEnd"/>
      <w:r>
        <w:rPr>
          <w:sz w:val="24"/>
          <w:lang w:val="de-CH"/>
        </w:rPr>
        <w:t xml:space="preserve"> 2021, S. 83-86</w:t>
      </w:r>
    </w:p>
    <w:p w14:paraId="73AA2F70" w14:textId="77777777" w:rsidR="00884B30" w:rsidRDefault="00884B30" w:rsidP="002A426A">
      <w:pPr>
        <w:rPr>
          <w:sz w:val="24"/>
          <w:lang w:val="de-CH"/>
        </w:rPr>
      </w:pPr>
    </w:p>
    <w:p w14:paraId="62EACFC0" w14:textId="77777777" w:rsidR="00884B30" w:rsidRDefault="00884B30" w:rsidP="002A426A">
      <w:pPr>
        <w:rPr>
          <w:sz w:val="24"/>
          <w:lang w:val="de-CH"/>
        </w:rPr>
      </w:pPr>
    </w:p>
    <w:p w14:paraId="6530E086" w14:textId="77777777" w:rsidR="00884B30" w:rsidRDefault="00884B30" w:rsidP="002A426A">
      <w:pPr>
        <w:rPr>
          <w:sz w:val="24"/>
          <w:lang w:val="de-CH"/>
        </w:rPr>
      </w:pPr>
    </w:p>
    <w:p w14:paraId="1F22647A" w14:textId="77777777" w:rsidR="00D045E4" w:rsidRDefault="00D045E4">
      <w:pPr>
        <w:rPr>
          <w:sz w:val="24"/>
          <w:lang w:val="de-CH"/>
        </w:rPr>
      </w:pPr>
      <w:r>
        <w:rPr>
          <w:sz w:val="24"/>
          <w:lang w:val="de-CH"/>
        </w:rPr>
        <w:br w:type="page"/>
      </w:r>
    </w:p>
    <w:p w14:paraId="0575501A" w14:textId="77777777" w:rsidR="00D045E4" w:rsidRDefault="00D045E4" w:rsidP="002A426A">
      <w:pPr>
        <w:rPr>
          <w:sz w:val="24"/>
          <w:lang w:val="de-CH"/>
        </w:rPr>
      </w:pPr>
    </w:p>
    <w:p w14:paraId="008E9645" w14:textId="77777777" w:rsidR="00D045E4" w:rsidRPr="00531D44" w:rsidRDefault="00D045E4" w:rsidP="00D045E4">
      <w:pPr>
        <w:pStyle w:val="berschrift1"/>
        <w:rPr>
          <w:lang w:val="de-CH"/>
        </w:rPr>
      </w:pPr>
      <w:r>
        <w:rPr>
          <w:lang w:val="de-CH"/>
        </w:rPr>
        <w:t>Herausgeberschaften</w:t>
      </w:r>
    </w:p>
    <w:p w14:paraId="7927779B" w14:textId="77777777" w:rsidR="00D045E4" w:rsidRDefault="00D045E4" w:rsidP="002A426A">
      <w:pPr>
        <w:rPr>
          <w:sz w:val="24"/>
          <w:lang w:val="de-CH"/>
        </w:rPr>
      </w:pPr>
    </w:p>
    <w:p w14:paraId="7A246B65" w14:textId="77777777" w:rsidR="00D045E4" w:rsidRDefault="00D045E4" w:rsidP="002A426A">
      <w:pPr>
        <w:rPr>
          <w:sz w:val="24"/>
          <w:lang w:val="de-CH"/>
        </w:rPr>
      </w:pPr>
    </w:p>
    <w:p w14:paraId="6238F142" w14:textId="77777777" w:rsidR="00AB7DBA" w:rsidRDefault="00AB7DBA" w:rsidP="00AB7DBA">
      <w:pPr>
        <w:ind w:left="705" w:hanging="705"/>
        <w:rPr>
          <w:sz w:val="24"/>
          <w:lang w:val="de-CH"/>
        </w:rPr>
      </w:pPr>
      <w:r>
        <w:rPr>
          <w:sz w:val="24"/>
          <w:lang w:val="de-CH"/>
        </w:rPr>
        <w:t>1.</w:t>
      </w:r>
      <w:r>
        <w:rPr>
          <w:sz w:val="24"/>
          <w:lang w:val="de-CH"/>
        </w:rPr>
        <w:tab/>
      </w:r>
      <w:r w:rsidRPr="00945326">
        <w:rPr>
          <w:sz w:val="24"/>
          <w:u w:val="single"/>
          <w:lang w:val="de-CH"/>
        </w:rPr>
        <w:t>Schweizer Schriften zur Vermögensberatung und zum Vermögensrecht</w:t>
      </w:r>
    </w:p>
    <w:p w14:paraId="3D8C5CA6" w14:textId="77777777" w:rsidR="00AB7DBA" w:rsidRDefault="00AB7DBA" w:rsidP="00AB7DBA">
      <w:pPr>
        <w:ind w:left="705"/>
        <w:rPr>
          <w:sz w:val="24"/>
          <w:lang w:val="de-CH"/>
        </w:rPr>
      </w:pPr>
      <w:r>
        <w:rPr>
          <w:sz w:val="24"/>
          <w:lang w:val="de-CH"/>
        </w:rPr>
        <w:t>Schriftenreihe von KENDRIS AG, Zürich/Basel/Genf</w:t>
      </w:r>
    </w:p>
    <w:p w14:paraId="4CCB26D1" w14:textId="77777777" w:rsidR="00AB7DBA" w:rsidRDefault="00AB7DBA" w:rsidP="00AB7DBA">
      <w:pPr>
        <w:ind w:left="705"/>
        <w:rPr>
          <w:sz w:val="24"/>
          <w:lang w:val="de-CH"/>
        </w:rPr>
      </w:pPr>
      <w:r>
        <w:rPr>
          <w:sz w:val="24"/>
          <w:lang w:val="de-CH"/>
        </w:rPr>
        <w:t xml:space="preserve">(gemeinsam mit </w:t>
      </w:r>
      <w:r w:rsidRPr="00945326">
        <w:rPr>
          <w:sz w:val="24"/>
          <w:u w:val="single"/>
          <w:lang w:val="de-CH"/>
        </w:rPr>
        <w:t>vier Mitherausgebern</w:t>
      </w:r>
      <w:r>
        <w:rPr>
          <w:sz w:val="24"/>
          <w:lang w:val="de-CH"/>
        </w:rPr>
        <w:t>)</w:t>
      </w:r>
    </w:p>
    <w:p w14:paraId="289D09F3" w14:textId="77777777" w:rsidR="00AB7DBA" w:rsidRDefault="00AB7DBA" w:rsidP="00AB7DBA">
      <w:pPr>
        <w:ind w:left="705"/>
        <w:rPr>
          <w:sz w:val="24"/>
          <w:lang w:val="de-CH"/>
        </w:rPr>
      </w:pPr>
      <w:r>
        <w:rPr>
          <w:sz w:val="24"/>
          <w:lang w:val="de-CH"/>
        </w:rPr>
        <w:t>seit 2006</w:t>
      </w:r>
    </w:p>
    <w:p w14:paraId="2B9389F1" w14:textId="77777777" w:rsidR="00AB7DBA" w:rsidRDefault="00AB7DBA" w:rsidP="002A426A">
      <w:pPr>
        <w:rPr>
          <w:sz w:val="24"/>
          <w:lang w:val="de-CH"/>
        </w:rPr>
      </w:pPr>
    </w:p>
    <w:p w14:paraId="561FB426" w14:textId="77777777" w:rsidR="00945326" w:rsidRDefault="00AB7DBA" w:rsidP="007E3BC2">
      <w:pPr>
        <w:ind w:left="705" w:hanging="705"/>
        <w:rPr>
          <w:sz w:val="24"/>
          <w:u w:val="single"/>
          <w:lang w:val="de-CH"/>
        </w:rPr>
      </w:pPr>
      <w:r>
        <w:rPr>
          <w:sz w:val="24"/>
          <w:lang w:val="de-CH"/>
        </w:rPr>
        <w:t>2</w:t>
      </w:r>
      <w:r w:rsidR="00444C39">
        <w:rPr>
          <w:sz w:val="24"/>
          <w:lang w:val="de-CH"/>
        </w:rPr>
        <w:t>.</w:t>
      </w:r>
      <w:r w:rsidR="00444C39">
        <w:rPr>
          <w:sz w:val="24"/>
          <w:lang w:val="de-CH"/>
        </w:rPr>
        <w:tab/>
      </w:r>
      <w:proofErr w:type="spellStart"/>
      <w:r w:rsidR="007E3BC2" w:rsidRPr="00945326">
        <w:rPr>
          <w:sz w:val="24"/>
          <w:u w:val="single"/>
          <w:lang w:val="de-CH"/>
        </w:rPr>
        <w:t>successio</w:t>
      </w:r>
      <w:proofErr w:type="spellEnd"/>
      <w:r w:rsidR="007E3BC2" w:rsidRPr="00945326">
        <w:rPr>
          <w:sz w:val="24"/>
          <w:u w:val="single"/>
          <w:lang w:val="de-CH"/>
        </w:rPr>
        <w:t>, Zeitschrift für Erbrecht, Nachlassplanung und -abwicklung, Zürich</w:t>
      </w:r>
    </w:p>
    <w:p w14:paraId="194EE83A" w14:textId="77777777" w:rsidR="00D045E4" w:rsidRDefault="007E3BC2" w:rsidP="00945326">
      <w:pPr>
        <w:ind w:left="705"/>
        <w:rPr>
          <w:sz w:val="24"/>
          <w:lang w:val="de-CH"/>
        </w:rPr>
      </w:pPr>
      <w:r>
        <w:rPr>
          <w:sz w:val="24"/>
          <w:lang w:val="de-CH"/>
        </w:rPr>
        <w:t xml:space="preserve">(gemeinsam mit </w:t>
      </w:r>
      <w:r w:rsidRPr="00945326">
        <w:rPr>
          <w:sz w:val="24"/>
          <w:u w:val="single"/>
          <w:lang w:val="de-CH"/>
        </w:rPr>
        <w:t>acht Mitherausgebern</w:t>
      </w:r>
      <w:r>
        <w:rPr>
          <w:sz w:val="24"/>
          <w:lang w:val="de-CH"/>
        </w:rPr>
        <w:t>)</w:t>
      </w:r>
    </w:p>
    <w:p w14:paraId="032FCB6C" w14:textId="77777777" w:rsidR="007E3BC2" w:rsidRDefault="007E3BC2" w:rsidP="002A426A">
      <w:pPr>
        <w:rPr>
          <w:sz w:val="24"/>
          <w:lang w:val="de-CH"/>
        </w:rPr>
      </w:pPr>
      <w:r>
        <w:rPr>
          <w:sz w:val="24"/>
          <w:lang w:val="de-CH"/>
        </w:rPr>
        <w:tab/>
        <w:t>seit 2007</w:t>
      </w:r>
    </w:p>
    <w:p w14:paraId="5B9B933F" w14:textId="77777777" w:rsidR="007E3BC2" w:rsidRDefault="007E3BC2" w:rsidP="007E3BC2">
      <w:pPr>
        <w:rPr>
          <w:sz w:val="24"/>
          <w:lang w:val="de-CH"/>
        </w:rPr>
      </w:pPr>
    </w:p>
    <w:p w14:paraId="7A6CCDBF" w14:textId="77777777" w:rsidR="00AE147D" w:rsidRPr="00AE147D" w:rsidRDefault="00945326" w:rsidP="007E3BC2">
      <w:pPr>
        <w:pStyle w:val="Listenabsatz"/>
        <w:numPr>
          <w:ilvl w:val="0"/>
          <w:numId w:val="47"/>
        </w:numPr>
        <w:rPr>
          <w:sz w:val="24"/>
          <w:lang w:val="de-CH"/>
        </w:rPr>
      </w:pPr>
      <w:r w:rsidRPr="00945326">
        <w:rPr>
          <w:sz w:val="24"/>
          <w:u w:val="single"/>
          <w:lang w:val="de-CH"/>
        </w:rPr>
        <w:t>Kaleidoskop des Familien- und Erbrechts</w:t>
      </w:r>
    </w:p>
    <w:p w14:paraId="3B1E24E1" w14:textId="77777777" w:rsidR="007E3BC2" w:rsidRPr="00AE147D" w:rsidRDefault="00945326" w:rsidP="00945326">
      <w:pPr>
        <w:pStyle w:val="Listenabsatz"/>
        <w:ind w:left="705" w:firstLine="3"/>
        <w:rPr>
          <w:sz w:val="24"/>
          <w:lang w:val="de-CH"/>
        </w:rPr>
      </w:pPr>
      <w:proofErr w:type="spellStart"/>
      <w:r w:rsidRPr="00AE147D">
        <w:rPr>
          <w:sz w:val="24"/>
          <w:lang w:val="de-CH"/>
        </w:rPr>
        <w:t>liber</w:t>
      </w:r>
      <w:proofErr w:type="spellEnd"/>
      <w:r w:rsidRPr="00AE147D">
        <w:rPr>
          <w:sz w:val="24"/>
          <w:lang w:val="de-CH"/>
        </w:rPr>
        <w:t xml:space="preserve"> </w:t>
      </w:r>
      <w:proofErr w:type="spellStart"/>
      <w:r w:rsidRPr="00AE147D">
        <w:rPr>
          <w:sz w:val="24"/>
          <w:lang w:val="de-CH"/>
        </w:rPr>
        <w:t>amicarum</w:t>
      </w:r>
      <w:proofErr w:type="spellEnd"/>
      <w:r w:rsidRPr="00AE147D">
        <w:rPr>
          <w:sz w:val="24"/>
          <w:lang w:val="de-CH"/>
        </w:rPr>
        <w:t xml:space="preserve"> für Alexandra </w:t>
      </w:r>
      <w:proofErr w:type="spellStart"/>
      <w:r w:rsidRPr="00AE147D">
        <w:rPr>
          <w:sz w:val="24"/>
          <w:lang w:val="de-CH"/>
        </w:rPr>
        <w:t>Rumo-Jungo</w:t>
      </w:r>
      <w:proofErr w:type="spellEnd"/>
      <w:r w:rsidR="00AE147D" w:rsidRPr="00AE147D">
        <w:rPr>
          <w:sz w:val="24"/>
          <w:lang w:val="de-CH"/>
        </w:rPr>
        <w:t xml:space="preserve">, </w:t>
      </w:r>
      <w:r w:rsidRPr="00AE147D">
        <w:rPr>
          <w:sz w:val="24"/>
          <w:lang w:val="de-CH"/>
        </w:rPr>
        <w:t>Zürich/Basel/Genf 2014</w:t>
      </w:r>
    </w:p>
    <w:p w14:paraId="0E799565" w14:textId="77777777" w:rsidR="00945326" w:rsidRPr="007E3BC2" w:rsidRDefault="00945326" w:rsidP="00945326">
      <w:pPr>
        <w:pStyle w:val="Listenabsatz"/>
        <w:rPr>
          <w:sz w:val="24"/>
          <w:lang w:val="de-CH"/>
        </w:rPr>
      </w:pPr>
      <w:r>
        <w:rPr>
          <w:sz w:val="24"/>
          <w:lang w:val="de-CH"/>
        </w:rPr>
        <w:t xml:space="preserve">(gemeinsam mit </w:t>
      </w:r>
      <w:r w:rsidRPr="00945326">
        <w:rPr>
          <w:sz w:val="24"/>
          <w:u w:val="single"/>
          <w:lang w:val="de-CH"/>
        </w:rPr>
        <w:t>Alexandra Zeiter</w:t>
      </w:r>
      <w:r>
        <w:rPr>
          <w:sz w:val="24"/>
          <w:lang w:val="de-CH"/>
        </w:rPr>
        <w:t>)</w:t>
      </w:r>
    </w:p>
    <w:p w14:paraId="69650C5F" w14:textId="77777777" w:rsidR="007E3BC2" w:rsidRDefault="007E3BC2" w:rsidP="007E3BC2">
      <w:pPr>
        <w:rPr>
          <w:sz w:val="24"/>
          <w:lang w:val="de-CH"/>
        </w:rPr>
      </w:pPr>
    </w:p>
    <w:p w14:paraId="649879B1" w14:textId="77777777" w:rsidR="00A92AF3" w:rsidRPr="00A92AF3" w:rsidRDefault="00A92AF3" w:rsidP="00A92AF3">
      <w:pPr>
        <w:pStyle w:val="Listenabsatz"/>
        <w:numPr>
          <w:ilvl w:val="0"/>
          <w:numId w:val="47"/>
        </w:numPr>
        <w:rPr>
          <w:sz w:val="24"/>
          <w:u w:val="single"/>
          <w:lang w:val="de-CH"/>
        </w:rPr>
      </w:pPr>
      <w:r w:rsidRPr="00A92AF3">
        <w:rPr>
          <w:sz w:val="24"/>
          <w:u w:val="single"/>
          <w:lang w:val="de-CH"/>
        </w:rPr>
        <w:t>Der Mensch als Mass</w:t>
      </w:r>
    </w:p>
    <w:p w14:paraId="48816BB1" w14:textId="77777777" w:rsidR="00A92AF3" w:rsidRDefault="00A92AF3" w:rsidP="00A92AF3">
      <w:pPr>
        <w:pStyle w:val="Listenabsatz"/>
        <w:ind w:left="708"/>
        <w:rPr>
          <w:sz w:val="24"/>
          <w:lang w:val="de-CH"/>
        </w:rPr>
      </w:pPr>
      <w:r>
        <w:rPr>
          <w:sz w:val="24"/>
          <w:lang w:val="de-CH"/>
        </w:rPr>
        <w:t>Festschrift für Peter Breitschmid, Zürich/Basel/Genf 2019</w:t>
      </w:r>
    </w:p>
    <w:p w14:paraId="280D50D3" w14:textId="77777777" w:rsidR="00A92AF3" w:rsidRPr="00A92AF3" w:rsidRDefault="00A92AF3" w:rsidP="00A92AF3">
      <w:pPr>
        <w:pStyle w:val="Listenabsatz"/>
        <w:ind w:left="708"/>
        <w:rPr>
          <w:sz w:val="24"/>
          <w:lang w:val="de-CH"/>
        </w:rPr>
      </w:pPr>
      <w:r>
        <w:rPr>
          <w:sz w:val="24"/>
          <w:lang w:val="de-CH"/>
        </w:rPr>
        <w:t xml:space="preserve">(gemeinsam mit </w:t>
      </w:r>
      <w:r w:rsidRPr="00A92AF3">
        <w:rPr>
          <w:sz w:val="24"/>
          <w:u w:val="single"/>
          <w:lang w:val="de-CH"/>
        </w:rPr>
        <w:t xml:space="preserve">Ruth Arnet, Alexandra </w:t>
      </w:r>
      <w:proofErr w:type="spellStart"/>
      <w:r w:rsidRPr="00A92AF3">
        <w:rPr>
          <w:sz w:val="24"/>
          <w:u w:val="single"/>
          <w:lang w:val="de-CH"/>
        </w:rPr>
        <w:t>Jungo</w:t>
      </w:r>
      <w:proofErr w:type="spellEnd"/>
      <w:r w:rsidRPr="00A92AF3">
        <w:rPr>
          <w:sz w:val="24"/>
          <w:u w:val="single"/>
          <w:lang w:val="de-CH"/>
        </w:rPr>
        <w:t xml:space="preserve"> und Hans Rainer Künzle</w:t>
      </w:r>
      <w:r>
        <w:rPr>
          <w:sz w:val="24"/>
          <w:lang w:val="de-CH"/>
        </w:rPr>
        <w:t>)</w:t>
      </w:r>
    </w:p>
    <w:p w14:paraId="21E27B3B" w14:textId="77777777" w:rsidR="00A92AF3" w:rsidRDefault="00A92AF3" w:rsidP="007E3BC2">
      <w:pPr>
        <w:rPr>
          <w:sz w:val="24"/>
          <w:lang w:val="de-CH"/>
        </w:rPr>
      </w:pPr>
    </w:p>
    <w:p w14:paraId="089E5257" w14:textId="77777777" w:rsidR="004533D8" w:rsidRPr="004533D8" w:rsidRDefault="004533D8" w:rsidP="004533D8">
      <w:pPr>
        <w:pStyle w:val="Listenabsatz"/>
        <w:numPr>
          <w:ilvl w:val="0"/>
          <w:numId w:val="47"/>
        </w:numPr>
        <w:rPr>
          <w:sz w:val="24"/>
          <w:u w:val="single"/>
          <w:lang w:val="de-CH"/>
        </w:rPr>
      </w:pPr>
      <w:r w:rsidRPr="004533D8">
        <w:rPr>
          <w:sz w:val="24"/>
          <w:u w:val="single"/>
          <w:lang w:val="de-CH"/>
        </w:rPr>
        <w:t xml:space="preserve">Equus und </w:t>
      </w:r>
      <w:proofErr w:type="spellStart"/>
      <w:r w:rsidRPr="004533D8">
        <w:rPr>
          <w:sz w:val="24"/>
          <w:u w:val="single"/>
          <w:lang w:val="de-CH"/>
        </w:rPr>
        <w:t>aequus</w:t>
      </w:r>
      <w:proofErr w:type="spellEnd"/>
      <w:r w:rsidRPr="004533D8">
        <w:rPr>
          <w:sz w:val="24"/>
          <w:u w:val="single"/>
          <w:lang w:val="de-CH"/>
        </w:rPr>
        <w:t xml:space="preserve"> – et </w:t>
      </w:r>
      <w:proofErr w:type="spellStart"/>
      <w:r w:rsidRPr="004533D8">
        <w:rPr>
          <w:sz w:val="24"/>
          <w:u w:val="single"/>
          <w:lang w:val="de-CH"/>
        </w:rPr>
        <w:t>cetera</w:t>
      </w:r>
      <w:proofErr w:type="spellEnd"/>
    </w:p>
    <w:p w14:paraId="3CC98728" w14:textId="77777777" w:rsidR="004533D8" w:rsidRDefault="004533D8" w:rsidP="004533D8">
      <w:pPr>
        <w:pStyle w:val="Listenabsatz"/>
        <w:rPr>
          <w:sz w:val="24"/>
          <w:lang w:val="de-CH"/>
        </w:rPr>
      </w:pPr>
      <w:proofErr w:type="spellStart"/>
      <w:r>
        <w:rPr>
          <w:sz w:val="24"/>
          <w:lang w:val="de-CH"/>
        </w:rPr>
        <w:t>liber</w:t>
      </w:r>
      <w:proofErr w:type="spellEnd"/>
      <w:r>
        <w:rPr>
          <w:sz w:val="24"/>
          <w:lang w:val="de-CH"/>
        </w:rPr>
        <w:t xml:space="preserve"> </w:t>
      </w:r>
      <w:proofErr w:type="spellStart"/>
      <w:r>
        <w:rPr>
          <w:sz w:val="24"/>
          <w:lang w:val="de-CH"/>
        </w:rPr>
        <w:t>amicorum</w:t>
      </w:r>
      <w:proofErr w:type="spellEnd"/>
      <w:r>
        <w:rPr>
          <w:sz w:val="24"/>
          <w:lang w:val="de-CH"/>
        </w:rPr>
        <w:t xml:space="preserve"> für Benno Studer zum 70. Geburtstag</w:t>
      </w:r>
      <w:r w:rsidR="007D7AFB">
        <w:rPr>
          <w:sz w:val="24"/>
          <w:lang w:val="de-CH"/>
        </w:rPr>
        <w:t>, Zürich/Basel/Genf 2019</w:t>
      </w:r>
    </w:p>
    <w:p w14:paraId="1A52E22D" w14:textId="77777777" w:rsidR="004533D8" w:rsidRPr="004533D8" w:rsidRDefault="004533D8" w:rsidP="004533D8">
      <w:pPr>
        <w:pStyle w:val="Listenabsatz"/>
        <w:rPr>
          <w:sz w:val="24"/>
          <w:lang w:val="de-CH"/>
        </w:rPr>
      </w:pPr>
      <w:r>
        <w:rPr>
          <w:sz w:val="24"/>
          <w:lang w:val="de-CH"/>
        </w:rPr>
        <w:t xml:space="preserve">(gemeinsam mit </w:t>
      </w:r>
      <w:r w:rsidRPr="004533D8">
        <w:rPr>
          <w:sz w:val="24"/>
          <w:u w:val="single"/>
          <w:lang w:val="de-CH"/>
        </w:rPr>
        <w:t>Alexandra Zeiter</w:t>
      </w:r>
      <w:r>
        <w:rPr>
          <w:sz w:val="24"/>
          <w:lang w:val="de-CH"/>
        </w:rPr>
        <w:t>)</w:t>
      </w:r>
    </w:p>
    <w:p w14:paraId="78BB8740" w14:textId="77777777" w:rsidR="00A92AF3" w:rsidRDefault="00A92AF3" w:rsidP="007E3BC2">
      <w:pPr>
        <w:rPr>
          <w:sz w:val="24"/>
          <w:lang w:val="de-CH"/>
        </w:rPr>
      </w:pPr>
    </w:p>
    <w:p w14:paraId="4D409736" w14:textId="77777777" w:rsidR="007D7AFB" w:rsidRPr="007D7AFB" w:rsidRDefault="007D7AFB" w:rsidP="007D7AFB">
      <w:pPr>
        <w:pStyle w:val="Listenabsatz"/>
        <w:numPr>
          <w:ilvl w:val="0"/>
          <w:numId w:val="47"/>
        </w:numPr>
        <w:rPr>
          <w:sz w:val="24"/>
          <w:u w:val="single"/>
          <w:lang w:val="de-CH"/>
        </w:rPr>
      </w:pPr>
      <w:r w:rsidRPr="007D7AFB">
        <w:rPr>
          <w:sz w:val="24"/>
          <w:u w:val="single"/>
          <w:lang w:val="de-CH"/>
        </w:rPr>
        <w:t>Sachenrecht, Obligationenrecht und mehr</w:t>
      </w:r>
    </w:p>
    <w:p w14:paraId="41F5E149" w14:textId="77777777" w:rsidR="007D7AFB" w:rsidRDefault="007D7AFB" w:rsidP="007D7AFB">
      <w:pPr>
        <w:pStyle w:val="Listenabsatz"/>
        <w:ind w:left="708"/>
        <w:rPr>
          <w:sz w:val="24"/>
          <w:lang w:val="de-CH"/>
        </w:rPr>
      </w:pPr>
      <w:r>
        <w:rPr>
          <w:sz w:val="24"/>
          <w:lang w:val="de-CH"/>
        </w:rPr>
        <w:t xml:space="preserve">Liber </w:t>
      </w:r>
      <w:proofErr w:type="spellStart"/>
      <w:r>
        <w:rPr>
          <w:sz w:val="24"/>
          <w:lang w:val="de-CH"/>
        </w:rPr>
        <w:t>amicorum</w:t>
      </w:r>
      <w:proofErr w:type="spellEnd"/>
      <w:r>
        <w:rPr>
          <w:sz w:val="24"/>
          <w:lang w:val="de-CH"/>
        </w:rPr>
        <w:t xml:space="preserve"> für Jörg Schmid zum 60. Geburtstag</w:t>
      </w:r>
      <w:r w:rsidR="00FC628E">
        <w:rPr>
          <w:sz w:val="24"/>
          <w:lang w:val="de-CH"/>
        </w:rPr>
        <w:t>, Zürich/Basel/Genf 2019</w:t>
      </w:r>
    </w:p>
    <w:p w14:paraId="10D0923A" w14:textId="77777777" w:rsidR="007D7AFB" w:rsidRPr="007D7AFB" w:rsidRDefault="007D7AFB" w:rsidP="007D7AFB">
      <w:pPr>
        <w:pStyle w:val="Listenabsatz"/>
        <w:ind w:left="708"/>
        <w:rPr>
          <w:sz w:val="24"/>
          <w:lang w:val="de-CH"/>
        </w:rPr>
      </w:pPr>
      <w:r>
        <w:rPr>
          <w:sz w:val="24"/>
          <w:lang w:val="de-CH"/>
        </w:rPr>
        <w:t xml:space="preserve">(gemeinsam mit </w:t>
      </w:r>
      <w:r w:rsidRPr="007D7AFB">
        <w:rPr>
          <w:sz w:val="24"/>
          <w:u w:val="single"/>
          <w:lang w:val="de-CH"/>
        </w:rPr>
        <w:t>Bettina Hürlimann-Kaup, Stephan Hartmann und Raphaël Haas</w:t>
      </w:r>
      <w:r>
        <w:rPr>
          <w:sz w:val="24"/>
          <w:lang w:val="de-CH"/>
        </w:rPr>
        <w:t>)</w:t>
      </w:r>
    </w:p>
    <w:p w14:paraId="2C867358" w14:textId="77777777" w:rsidR="007D7AFB" w:rsidRDefault="007D7AFB" w:rsidP="007E3BC2">
      <w:pPr>
        <w:rPr>
          <w:sz w:val="24"/>
          <w:lang w:val="de-CH"/>
        </w:rPr>
      </w:pPr>
    </w:p>
    <w:p w14:paraId="3D03BA41" w14:textId="77777777" w:rsidR="00A63722" w:rsidRPr="00A63722" w:rsidRDefault="00A63722" w:rsidP="00A63722">
      <w:pPr>
        <w:pStyle w:val="Listenabsatz"/>
        <w:numPr>
          <w:ilvl w:val="0"/>
          <w:numId w:val="47"/>
        </w:numPr>
        <w:rPr>
          <w:sz w:val="24"/>
          <w:u w:val="single"/>
          <w:lang w:val="de-CH"/>
        </w:rPr>
      </w:pPr>
      <w:r w:rsidRPr="00A63722">
        <w:rPr>
          <w:sz w:val="24"/>
          <w:u w:val="single"/>
          <w:lang w:val="de-CH"/>
        </w:rPr>
        <w:t>Aspekte rechtlicher Nähebeziehungen</w:t>
      </w:r>
    </w:p>
    <w:p w14:paraId="530D2DCC" w14:textId="77777777" w:rsidR="00A63722" w:rsidRDefault="00A63722" w:rsidP="00A63722">
      <w:pPr>
        <w:pStyle w:val="Listenabsatz"/>
        <w:ind w:left="708"/>
        <w:rPr>
          <w:sz w:val="24"/>
          <w:lang w:val="de-CH"/>
        </w:rPr>
      </w:pPr>
      <w:r>
        <w:rPr>
          <w:sz w:val="24"/>
          <w:lang w:val="de-CH"/>
        </w:rPr>
        <w:t xml:space="preserve">Liber </w:t>
      </w:r>
      <w:proofErr w:type="spellStart"/>
      <w:r>
        <w:rPr>
          <w:sz w:val="24"/>
          <w:lang w:val="de-CH"/>
        </w:rPr>
        <w:t>amicorum</w:t>
      </w:r>
      <w:proofErr w:type="spellEnd"/>
      <w:r>
        <w:rPr>
          <w:sz w:val="24"/>
          <w:lang w:val="de-CH"/>
        </w:rPr>
        <w:t xml:space="preserve"> für Regina E. Aebi-Müller, Zürich/Basel/Genf 2021</w:t>
      </w:r>
    </w:p>
    <w:p w14:paraId="3BA2D150" w14:textId="77777777" w:rsidR="00A63722" w:rsidRPr="00A63722" w:rsidRDefault="00A63722" w:rsidP="00A63722">
      <w:pPr>
        <w:pStyle w:val="Listenabsatz"/>
        <w:ind w:left="708"/>
        <w:rPr>
          <w:sz w:val="24"/>
          <w:lang w:val="de-CH"/>
        </w:rPr>
      </w:pPr>
      <w:r>
        <w:rPr>
          <w:sz w:val="24"/>
          <w:lang w:val="de-CH"/>
        </w:rPr>
        <w:t xml:space="preserve">(gemeinsam mit </w:t>
      </w:r>
      <w:r w:rsidRPr="00A63722">
        <w:rPr>
          <w:sz w:val="24"/>
          <w:u w:val="single"/>
          <w:lang w:val="de-CH"/>
        </w:rPr>
        <w:t>Barbara Graham-Siegenthaler</w:t>
      </w:r>
      <w:r>
        <w:rPr>
          <w:sz w:val="24"/>
          <w:lang w:val="de-CH"/>
        </w:rPr>
        <w:t>)</w:t>
      </w:r>
    </w:p>
    <w:p w14:paraId="7044BA9C" w14:textId="77777777" w:rsidR="00A92AF3" w:rsidRDefault="00A92AF3" w:rsidP="007E3BC2">
      <w:pPr>
        <w:rPr>
          <w:sz w:val="24"/>
          <w:lang w:val="de-CH"/>
        </w:rPr>
      </w:pPr>
    </w:p>
    <w:p w14:paraId="17B7D6A1" w14:textId="77777777" w:rsidR="00D84C7A" w:rsidRPr="00A9461F" w:rsidRDefault="00D84C7A" w:rsidP="002A426A">
      <w:pPr>
        <w:rPr>
          <w:sz w:val="24"/>
          <w:lang w:val="de-CH"/>
        </w:rPr>
      </w:pPr>
      <w:r w:rsidRPr="00A9461F">
        <w:rPr>
          <w:sz w:val="24"/>
          <w:lang w:val="de-CH"/>
        </w:rPr>
        <w:br w:type="page"/>
      </w:r>
    </w:p>
    <w:p w14:paraId="02B19DF5" w14:textId="77777777" w:rsidR="00D84C7A" w:rsidRPr="00531D44" w:rsidRDefault="00D84C7A" w:rsidP="002A426A">
      <w:pPr>
        <w:pStyle w:val="berschrift1"/>
        <w:rPr>
          <w:lang w:val="de-CH"/>
        </w:rPr>
      </w:pPr>
      <w:r w:rsidRPr="00531D44">
        <w:rPr>
          <w:lang w:val="de-CH"/>
        </w:rPr>
        <w:lastRenderedPageBreak/>
        <w:t>Vorträge</w:t>
      </w:r>
    </w:p>
    <w:p w14:paraId="73056DB5" w14:textId="77777777" w:rsidR="00D84C7A" w:rsidRPr="00531D44" w:rsidRDefault="00D84C7A" w:rsidP="002A426A">
      <w:pPr>
        <w:rPr>
          <w:sz w:val="24"/>
          <w:lang w:val="de-CH"/>
        </w:rPr>
      </w:pPr>
    </w:p>
    <w:p w14:paraId="324EB151" w14:textId="77777777" w:rsidR="00D84C7A" w:rsidRPr="00531D44" w:rsidRDefault="00D84C7A" w:rsidP="002A426A">
      <w:pPr>
        <w:rPr>
          <w:sz w:val="24"/>
          <w:lang w:val="de-CH"/>
        </w:rPr>
      </w:pPr>
    </w:p>
    <w:p w14:paraId="0FF544E0" w14:textId="77777777" w:rsidR="00D84C7A" w:rsidRDefault="00D84C7A" w:rsidP="002A426A">
      <w:pPr>
        <w:ind w:left="709" w:hanging="709"/>
        <w:rPr>
          <w:sz w:val="24"/>
        </w:rPr>
      </w:pPr>
      <w:r w:rsidRPr="00531D44">
        <w:rPr>
          <w:sz w:val="24"/>
          <w:lang w:val="de-CH"/>
        </w:rPr>
        <w:t>1.</w:t>
      </w:r>
      <w:r w:rsidRPr="00531D44">
        <w:rPr>
          <w:sz w:val="24"/>
          <w:lang w:val="de-CH"/>
        </w:rPr>
        <w:tab/>
      </w:r>
      <w:proofErr w:type="spellStart"/>
      <w:r w:rsidRPr="00531D44">
        <w:rPr>
          <w:sz w:val="24"/>
          <w:u w:val="single"/>
          <w:lang w:val="de-CH"/>
        </w:rPr>
        <w:t>Bed</w:t>
      </w:r>
      <w:r>
        <w:rPr>
          <w:sz w:val="24"/>
          <w:u w:val="single"/>
        </w:rPr>
        <w:t>ingtes</w:t>
      </w:r>
      <w:proofErr w:type="spellEnd"/>
      <w:r>
        <w:rPr>
          <w:sz w:val="24"/>
          <w:u w:val="single"/>
        </w:rPr>
        <w:t xml:space="preserve"> Eigentum</w:t>
      </w:r>
      <w:r w:rsidR="00806EF5">
        <w:rPr>
          <w:sz w:val="24"/>
          <w:u w:val="single"/>
        </w:rPr>
        <w:br/>
      </w:r>
      <w:r>
        <w:rPr>
          <w:sz w:val="24"/>
        </w:rPr>
        <w:t>Rechts- und Wirtschaftswissenschaftliche Fakultät der Universität Bern (Habilitationsvortrag)</w:t>
      </w:r>
    </w:p>
    <w:p w14:paraId="4F5FEDB0" w14:textId="77777777" w:rsidR="00D84C7A" w:rsidRDefault="00D84C7A" w:rsidP="002A426A">
      <w:pPr>
        <w:ind w:firstLine="708"/>
        <w:rPr>
          <w:sz w:val="24"/>
        </w:rPr>
      </w:pPr>
      <w:r>
        <w:rPr>
          <w:sz w:val="24"/>
        </w:rPr>
        <w:t>27.11.1997 in Bern</w:t>
      </w:r>
    </w:p>
    <w:p w14:paraId="2E2E4823" w14:textId="77777777" w:rsidR="00D84C7A" w:rsidRDefault="00D84C7A" w:rsidP="002A426A">
      <w:pPr>
        <w:rPr>
          <w:sz w:val="24"/>
        </w:rPr>
      </w:pPr>
    </w:p>
    <w:p w14:paraId="40924054" w14:textId="77777777" w:rsidR="00D84C7A" w:rsidRDefault="00D84C7A" w:rsidP="002A426A">
      <w:pPr>
        <w:ind w:left="705" w:hanging="705"/>
        <w:rPr>
          <w:sz w:val="24"/>
        </w:rPr>
      </w:pPr>
      <w:r>
        <w:rPr>
          <w:sz w:val="24"/>
        </w:rPr>
        <w:t>2.</w:t>
      </w:r>
      <w:r>
        <w:rPr>
          <w:sz w:val="24"/>
        </w:rPr>
        <w:tab/>
      </w:r>
      <w:r>
        <w:rPr>
          <w:sz w:val="24"/>
          <w:u w:val="single"/>
        </w:rPr>
        <w:t>Lebzeitige Zuwendungen, Ausgleichung und Herabsetzung - eine Auslegeordnung</w:t>
      </w:r>
    </w:p>
    <w:p w14:paraId="45BAB9A5" w14:textId="77777777" w:rsidR="00D84C7A" w:rsidRDefault="00D84C7A" w:rsidP="002A426A">
      <w:pPr>
        <w:pStyle w:val="Textkrper-Einzug3"/>
      </w:pPr>
      <w:r>
        <w:t>Erbrechtstagung des Schweizerischen Instituts für Verwaltungskurse der Universität St. Gallen</w:t>
      </w:r>
    </w:p>
    <w:p w14:paraId="2770D4B2" w14:textId="77777777" w:rsidR="00D84C7A" w:rsidRDefault="00D84C7A" w:rsidP="002A426A">
      <w:pPr>
        <w:ind w:firstLine="705"/>
        <w:rPr>
          <w:sz w:val="24"/>
        </w:rPr>
      </w:pPr>
      <w:r>
        <w:rPr>
          <w:sz w:val="24"/>
        </w:rPr>
        <w:t>8.10.1998 in Luzern</w:t>
      </w:r>
    </w:p>
    <w:p w14:paraId="2E9C7DC4" w14:textId="77777777" w:rsidR="00D84C7A" w:rsidRDefault="00D84C7A" w:rsidP="002A426A">
      <w:pPr>
        <w:rPr>
          <w:sz w:val="24"/>
        </w:rPr>
      </w:pPr>
    </w:p>
    <w:p w14:paraId="44919E85" w14:textId="77777777" w:rsidR="00D84C7A" w:rsidRDefault="00D84C7A" w:rsidP="002A426A">
      <w:pPr>
        <w:rPr>
          <w:sz w:val="24"/>
        </w:rPr>
      </w:pPr>
      <w:r>
        <w:rPr>
          <w:sz w:val="24"/>
        </w:rPr>
        <w:t>3.</w:t>
      </w:r>
      <w:r>
        <w:rPr>
          <w:sz w:val="24"/>
        </w:rPr>
        <w:tab/>
      </w:r>
      <w:r>
        <w:rPr>
          <w:sz w:val="24"/>
          <w:u w:val="single"/>
        </w:rPr>
        <w:t>Die Folgen hinsichtlich der Ausgleichung und Herabsetzung</w:t>
      </w:r>
    </w:p>
    <w:p w14:paraId="217B37C0" w14:textId="77777777" w:rsidR="00D84C7A" w:rsidRDefault="00D84C7A" w:rsidP="002A426A">
      <w:pPr>
        <w:ind w:left="708"/>
        <w:rPr>
          <w:sz w:val="24"/>
        </w:rPr>
      </w:pPr>
      <w:r>
        <w:rPr>
          <w:sz w:val="24"/>
        </w:rPr>
        <w:t>Weiterbildungstagung des Verbandes bernischer Notare (zu Musterurkunde Nr. 521)</w:t>
      </w:r>
    </w:p>
    <w:p w14:paraId="0F1675A7" w14:textId="77777777" w:rsidR="00D84C7A" w:rsidRDefault="00D84C7A" w:rsidP="002A426A">
      <w:pPr>
        <w:ind w:firstLine="708"/>
        <w:rPr>
          <w:sz w:val="24"/>
        </w:rPr>
      </w:pPr>
      <w:r>
        <w:rPr>
          <w:sz w:val="24"/>
        </w:rPr>
        <w:t>22.9.1999 in Bern</w:t>
      </w:r>
    </w:p>
    <w:p w14:paraId="6BAC4448" w14:textId="77777777" w:rsidR="00D84C7A" w:rsidRDefault="00D84C7A" w:rsidP="002A426A">
      <w:pPr>
        <w:rPr>
          <w:sz w:val="24"/>
        </w:rPr>
      </w:pPr>
    </w:p>
    <w:p w14:paraId="4AC47C56" w14:textId="77777777" w:rsidR="00D84C7A" w:rsidRDefault="00D84C7A" w:rsidP="002A426A">
      <w:pPr>
        <w:rPr>
          <w:sz w:val="24"/>
          <w:u w:val="single"/>
        </w:rPr>
      </w:pPr>
      <w:r>
        <w:rPr>
          <w:sz w:val="24"/>
        </w:rPr>
        <w:t>4.</w:t>
      </w:r>
      <w:r>
        <w:rPr>
          <w:sz w:val="24"/>
        </w:rPr>
        <w:tab/>
      </w:r>
      <w:r>
        <w:rPr>
          <w:sz w:val="24"/>
          <w:u w:val="single"/>
        </w:rPr>
        <w:t>Ausgleichung und Herabsetzung lebzeitiger Zuwendungen (Fallbeispiele)</w:t>
      </w:r>
    </w:p>
    <w:p w14:paraId="6EE2C495" w14:textId="77777777" w:rsidR="00D84C7A" w:rsidRDefault="00D84C7A" w:rsidP="002A426A">
      <w:pPr>
        <w:ind w:left="1410" w:hanging="705"/>
        <w:rPr>
          <w:sz w:val="24"/>
        </w:rPr>
      </w:pPr>
      <w:r>
        <w:rPr>
          <w:sz w:val="24"/>
        </w:rPr>
        <w:t>4.1.</w:t>
      </w:r>
      <w:r>
        <w:rPr>
          <w:sz w:val="24"/>
        </w:rPr>
        <w:tab/>
        <w:t>Innerschweizer Praktikantenkurse der Stiftung für Rechtsausbildung Seminar 5 Erbrecht</w:t>
      </w:r>
    </w:p>
    <w:p w14:paraId="0C9C8410" w14:textId="77777777" w:rsidR="00D84C7A" w:rsidRDefault="00D84C7A" w:rsidP="002A426A">
      <w:pPr>
        <w:ind w:left="1407" w:firstLine="3"/>
        <w:rPr>
          <w:sz w:val="24"/>
        </w:rPr>
      </w:pPr>
      <w:r>
        <w:rPr>
          <w:sz w:val="24"/>
        </w:rPr>
        <w:t>15.4.2000 in Zug</w:t>
      </w:r>
    </w:p>
    <w:p w14:paraId="6B831E12" w14:textId="77777777" w:rsidR="00D84C7A" w:rsidRDefault="00D84C7A" w:rsidP="002A426A">
      <w:pPr>
        <w:ind w:left="1410" w:hanging="705"/>
        <w:rPr>
          <w:sz w:val="24"/>
        </w:rPr>
      </w:pPr>
      <w:r>
        <w:rPr>
          <w:sz w:val="24"/>
        </w:rPr>
        <w:t>4.2.</w:t>
      </w:r>
      <w:r>
        <w:rPr>
          <w:sz w:val="24"/>
        </w:rPr>
        <w:tab/>
        <w:t>Zentralschweizer Praktikantenkurse der Stiftung für Rechtsausbildung Seminar 10 Erbrecht</w:t>
      </w:r>
    </w:p>
    <w:p w14:paraId="20258497" w14:textId="77777777" w:rsidR="00D84C7A" w:rsidRDefault="00D84C7A" w:rsidP="002A426A">
      <w:pPr>
        <w:ind w:left="702" w:firstLine="708"/>
        <w:rPr>
          <w:sz w:val="24"/>
        </w:rPr>
      </w:pPr>
      <w:r>
        <w:rPr>
          <w:sz w:val="24"/>
        </w:rPr>
        <w:t>20.9.2003 in Cham</w:t>
      </w:r>
    </w:p>
    <w:p w14:paraId="5A5C45A2" w14:textId="77777777" w:rsidR="00056739" w:rsidRDefault="00056739" w:rsidP="002A426A">
      <w:pPr>
        <w:ind w:left="1410" w:hanging="705"/>
        <w:rPr>
          <w:sz w:val="24"/>
        </w:rPr>
      </w:pPr>
      <w:r>
        <w:rPr>
          <w:sz w:val="24"/>
        </w:rPr>
        <w:t>4.3.</w:t>
      </w:r>
      <w:r>
        <w:rPr>
          <w:sz w:val="24"/>
        </w:rPr>
        <w:tab/>
        <w:t>Zentralschweizer Praktikantenkurse der Stiftung für Rechtsausbildung Seminar 12 Ehegüter- und Erbrecht</w:t>
      </w:r>
    </w:p>
    <w:p w14:paraId="20E83B35" w14:textId="77777777" w:rsidR="00056739" w:rsidRDefault="00056739" w:rsidP="002A426A">
      <w:pPr>
        <w:ind w:left="702" w:firstLine="708"/>
        <w:rPr>
          <w:sz w:val="24"/>
        </w:rPr>
      </w:pPr>
      <w:r>
        <w:rPr>
          <w:sz w:val="24"/>
        </w:rPr>
        <w:t>2.9.2006 in Luzern</w:t>
      </w:r>
    </w:p>
    <w:p w14:paraId="0834348D" w14:textId="77777777" w:rsidR="009C7486" w:rsidRDefault="009C7486" w:rsidP="002A426A">
      <w:pPr>
        <w:ind w:left="1410" w:hanging="705"/>
        <w:rPr>
          <w:sz w:val="24"/>
        </w:rPr>
      </w:pPr>
      <w:r>
        <w:rPr>
          <w:sz w:val="24"/>
        </w:rPr>
        <w:t>4.</w:t>
      </w:r>
      <w:r w:rsidR="0012733F">
        <w:rPr>
          <w:sz w:val="24"/>
        </w:rPr>
        <w:t>4</w:t>
      </w:r>
      <w:r>
        <w:rPr>
          <w:sz w:val="24"/>
        </w:rPr>
        <w:t>.</w:t>
      </w:r>
      <w:r>
        <w:rPr>
          <w:sz w:val="24"/>
        </w:rPr>
        <w:tab/>
        <w:t>Zentralschweizer Praktikantenkurse der Stiftung für Rechtsausbildung Seminar 11 Erbrecht (inkl. Ehegüterrecht)</w:t>
      </w:r>
    </w:p>
    <w:p w14:paraId="55D0C5F6" w14:textId="77777777" w:rsidR="009C7486" w:rsidRDefault="009C7486" w:rsidP="002A426A">
      <w:pPr>
        <w:ind w:left="702" w:firstLine="708"/>
        <w:rPr>
          <w:sz w:val="24"/>
        </w:rPr>
      </w:pPr>
      <w:r>
        <w:rPr>
          <w:sz w:val="24"/>
        </w:rPr>
        <w:t>7.11.2009 in Sursee</w:t>
      </w:r>
    </w:p>
    <w:p w14:paraId="454745CF" w14:textId="77777777" w:rsidR="00895D1F" w:rsidRDefault="00895D1F" w:rsidP="002A426A">
      <w:pPr>
        <w:ind w:left="1410" w:hanging="705"/>
        <w:rPr>
          <w:sz w:val="24"/>
        </w:rPr>
      </w:pPr>
      <w:r>
        <w:rPr>
          <w:sz w:val="24"/>
        </w:rPr>
        <w:t>4.5.</w:t>
      </w:r>
      <w:r>
        <w:rPr>
          <w:sz w:val="24"/>
        </w:rPr>
        <w:tab/>
        <w:t>Zentralschweizer Praktikantenkurse der Stiftung für Rechtsausbildung Seminar 2 Erbrecht</w:t>
      </w:r>
    </w:p>
    <w:p w14:paraId="5A4DEF10" w14:textId="77777777" w:rsidR="00895D1F" w:rsidRDefault="00895D1F" w:rsidP="002A426A">
      <w:pPr>
        <w:ind w:left="702" w:firstLine="708"/>
        <w:rPr>
          <w:sz w:val="24"/>
        </w:rPr>
      </w:pPr>
      <w:r>
        <w:rPr>
          <w:sz w:val="24"/>
        </w:rPr>
        <w:t>12.2.2011 in Luzern</w:t>
      </w:r>
    </w:p>
    <w:p w14:paraId="7AD922FC" w14:textId="77777777" w:rsidR="00D84C7A" w:rsidRDefault="00D84C7A" w:rsidP="002A426A">
      <w:pPr>
        <w:rPr>
          <w:sz w:val="24"/>
        </w:rPr>
      </w:pPr>
    </w:p>
    <w:p w14:paraId="77200625" w14:textId="77777777" w:rsidR="00D84C7A" w:rsidRDefault="00D84C7A" w:rsidP="002A426A">
      <w:pPr>
        <w:ind w:left="709" w:hanging="709"/>
        <w:rPr>
          <w:sz w:val="24"/>
        </w:rPr>
      </w:pPr>
      <w:r>
        <w:rPr>
          <w:sz w:val="24"/>
        </w:rPr>
        <w:t>5.</w:t>
      </w:r>
      <w:r>
        <w:rPr>
          <w:sz w:val="24"/>
        </w:rPr>
        <w:tab/>
      </w:r>
      <w:r>
        <w:rPr>
          <w:sz w:val="24"/>
          <w:u w:val="single"/>
        </w:rPr>
        <w:t>Ausgleichung und Herabsetzung lebzeitiger Zuwendungen</w:t>
      </w:r>
      <w:r w:rsidR="00806EF5">
        <w:rPr>
          <w:sz w:val="24"/>
          <w:u w:val="single"/>
        </w:rPr>
        <w:br/>
      </w:r>
      <w:r>
        <w:rPr>
          <w:sz w:val="24"/>
        </w:rPr>
        <w:t>Juristenverein des Kantons Luzern</w:t>
      </w:r>
    </w:p>
    <w:p w14:paraId="2298A929" w14:textId="77777777" w:rsidR="00D84C7A" w:rsidRDefault="00D84C7A" w:rsidP="002A426A">
      <w:pPr>
        <w:ind w:firstLine="708"/>
        <w:rPr>
          <w:sz w:val="24"/>
        </w:rPr>
      </w:pPr>
      <w:r>
        <w:rPr>
          <w:sz w:val="24"/>
        </w:rPr>
        <w:t>16.5.2000 in Luzern</w:t>
      </w:r>
    </w:p>
    <w:p w14:paraId="559E5D24" w14:textId="77777777" w:rsidR="00D84C7A" w:rsidRDefault="00D84C7A" w:rsidP="002A426A">
      <w:pPr>
        <w:ind w:firstLine="708"/>
        <w:rPr>
          <w:sz w:val="24"/>
        </w:rPr>
      </w:pPr>
    </w:p>
    <w:p w14:paraId="3768005A" w14:textId="77777777" w:rsidR="00D84C7A" w:rsidRDefault="00D84C7A" w:rsidP="002A426A">
      <w:pPr>
        <w:rPr>
          <w:sz w:val="24"/>
        </w:rPr>
      </w:pPr>
      <w:r>
        <w:rPr>
          <w:sz w:val="24"/>
        </w:rPr>
        <w:t>6.</w:t>
      </w:r>
      <w:r>
        <w:rPr>
          <w:sz w:val="24"/>
        </w:rPr>
        <w:tab/>
      </w:r>
      <w:r>
        <w:rPr>
          <w:sz w:val="24"/>
          <w:u w:val="single"/>
        </w:rPr>
        <w:t>Lebzeitige Zuwendungen und Nachlassplanung</w:t>
      </w:r>
    </w:p>
    <w:p w14:paraId="2BE2411B" w14:textId="77777777" w:rsidR="00D84C7A" w:rsidRDefault="0081547A" w:rsidP="002A426A">
      <w:pPr>
        <w:ind w:left="705"/>
        <w:rPr>
          <w:sz w:val="24"/>
        </w:rPr>
      </w:pPr>
      <w:r>
        <w:rPr>
          <w:sz w:val="24"/>
        </w:rPr>
        <w:t>6.1.</w:t>
      </w:r>
      <w:r>
        <w:rPr>
          <w:sz w:val="24"/>
        </w:rPr>
        <w:tab/>
      </w:r>
      <w:r w:rsidR="00D84C7A">
        <w:rPr>
          <w:sz w:val="24"/>
        </w:rPr>
        <w:t>Europa Institut der Universität Zürich</w:t>
      </w:r>
    </w:p>
    <w:p w14:paraId="21E87C6E" w14:textId="77777777" w:rsidR="00D84C7A" w:rsidRDefault="00D84C7A" w:rsidP="002A426A">
      <w:pPr>
        <w:ind w:left="1413" w:firstLine="3"/>
        <w:rPr>
          <w:sz w:val="24"/>
        </w:rPr>
      </w:pPr>
      <w:r>
        <w:rPr>
          <w:sz w:val="24"/>
        </w:rPr>
        <w:t>28.6.2000 in Zürich</w:t>
      </w:r>
    </w:p>
    <w:p w14:paraId="6EFA56B5" w14:textId="77777777" w:rsidR="0081547A" w:rsidRDefault="0081547A" w:rsidP="002A426A">
      <w:pPr>
        <w:ind w:firstLine="708"/>
        <w:rPr>
          <w:sz w:val="24"/>
        </w:rPr>
      </w:pPr>
      <w:r>
        <w:rPr>
          <w:sz w:val="24"/>
        </w:rPr>
        <w:t>6.2.</w:t>
      </w:r>
      <w:r>
        <w:rPr>
          <w:sz w:val="24"/>
        </w:rPr>
        <w:tab/>
        <w:t>Weiterbildungsseminar der Universität St. Gallen</w:t>
      </w:r>
    </w:p>
    <w:p w14:paraId="14DD5A4A" w14:textId="77777777" w:rsidR="0081547A" w:rsidRDefault="0081547A" w:rsidP="002A426A">
      <w:pPr>
        <w:ind w:left="1416"/>
        <w:rPr>
          <w:sz w:val="24"/>
        </w:rPr>
      </w:pPr>
      <w:r>
        <w:rPr>
          <w:sz w:val="24"/>
        </w:rPr>
        <w:t>3.3.2005 in St. Gallen</w:t>
      </w:r>
    </w:p>
    <w:p w14:paraId="0ADD782B" w14:textId="77777777" w:rsidR="00D84C7A" w:rsidRDefault="00D84C7A" w:rsidP="002A426A">
      <w:pPr>
        <w:rPr>
          <w:sz w:val="24"/>
        </w:rPr>
      </w:pPr>
    </w:p>
    <w:p w14:paraId="6D57AE55" w14:textId="77777777" w:rsidR="00D84C7A" w:rsidRDefault="00D84C7A" w:rsidP="002A426A">
      <w:pPr>
        <w:rPr>
          <w:sz w:val="24"/>
          <w:u w:val="single"/>
        </w:rPr>
      </w:pPr>
      <w:r>
        <w:rPr>
          <w:sz w:val="24"/>
        </w:rPr>
        <w:t>7.</w:t>
      </w:r>
      <w:r>
        <w:rPr>
          <w:sz w:val="24"/>
        </w:rPr>
        <w:tab/>
      </w:r>
      <w:r>
        <w:rPr>
          <w:sz w:val="24"/>
          <w:u w:val="single"/>
        </w:rPr>
        <w:t>Erbrecht 1999-2001 – Rechtsprechung, Gesetzgebung, Literatur</w:t>
      </w:r>
    </w:p>
    <w:p w14:paraId="57C7F33B" w14:textId="77777777" w:rsidR="00D84C7A" w:rsidRDefault="00D84C7A" w:rsidP="002A426A">
      <w:pPr>
        <w:ind w:left="705"/>
        <w:rPr>
          <w:sz w:val="24"/>
        </w:rPr>
      </w:pPr>
      <w:r>
        <w:rPr>
          <w:sz w:val="24"/>
        </w:rPr>
        <w:t>Schweizerischer Anwaltskongress</w:t>
      </w:r>
    </w:p>
    <w:p w14:paraId="2CCAFE1E" w14:textId="77777777" w:rsidR="00D84C7A" w:rsidRDefault="00D84C7A" w:rsidP="002A426A">
      <w:pPr>
        <w:ind w:left="705"/>
        <w:rPr>
          <w:sz w:val="24"/>
        </w:rPr>
      </w:pPr>
      <w:r>
        <w:rPr>
          <w:sz w:val="24"/>
        </w:rPr>
        <w:t>22.6.2001 in Luzern</w:t>
      </w:r>
    </w:p>
    <w:p w14:paraId="02839D05" w14:textId="77777777" w:rsidR="00D84C7A" w:rsidRDefault="001215AA" w:rsidP="002A426A">
      <w:pPr>
        <w:rPr>
          <w:sz w:val="24"/>
        </w:rPr>
      </w:pPr>
      <w:r>
        <w:rPr>
          <w:sz w:val="24"/>
        </w:rPr>
        <w:br w:type="page"/>
      </w:r>
    </w:p>
    <w:p w14:paraId="0E2B6D4F" w14:textId="77777777" w:rsidR="00D84C7A" w:rsidRDefault="00D84C7A" w:rsidP="002A426A">
      <w:pPr>
        <w:ind w:left="705" w:hanging="705"/>
        <w:rPr>
          <w:sz w:val="24"/>
          <w:u w:val="single"/>
        </w:rPr>
      </w:pPr>
      <w:r>
        <w:rPr>
          <w:sz w:val="24"/>
        </w:rPr>
        <w:lastRenderedPageBreak/>
        <w:t>8.</w:t>
      </w:r>
      <w:r>
        <w:rPr>
          <w:sz w:val="24"/>
        </w:rPr>
        <w:tab/>
      </w:r>
      <w:r>
        <w:rPr>
          <w:sz w:val="24"/>
          <w:u w:val="single"/>
        </w:rPr>
        <w:t>Lebzeitige Zuwendungen im Spannungsfeld von Ausgleichung und Herabsetzung</w:t>
      </w:r>
    </w:p>
    <w:p w14:paraId="330D34C9" w14:textId="77777777" w:rsidR="00D84C7A" w:rsidRDefault="00D84C7A" w:rsidP="002A426A">
      <w:pPr>
        <w:ind w:left="705"/>
        <w:rPr>
          <w:sz w:val="24"/>
        </w:rPr>
      </w:pPr>
      <w:r>
        <w:rPr>
          <w:sz w:val="24"/>
        </w:rPr>
        <w:t>Seminar für Notare und Notar-Stellvertreter des Notariatsinspektorates des Kantons Zürich</w:t>
      </w:r>
    </w:p>
    <w:p w14:paraId="1CAEDFA2" w14:textId="77777777" w:rsidR="00D84C7A" w:rsidRDefault="00D84C7A" w:rsidP="002A426A">
      <w:pPr>
        <w:ind w:left="705"/>
        <w:rPr>
          <w:sz w:val="24"/>
        </w:rPr>
      </w:pPr>
      <w:r>
        <w:rPr>
          <w:sz w:val="24"/>
        </w:rPr>
        <w:t>3.11.2001 in Rüschlikon</w:t>
      </w:r>
    </w:p>
    <w:p w14:paraId="7BC610CE" w14:textId="77777777" w:rsidR="00D84C7A" w:rsidRDefault="00D84C7A" w:rsidP="002A426A">
      <w:pPr>
        <w:rPr>
          <w:sz w:val="24"/>
        </w:rPr>
      </w:pPr>
    </w:p>
    <w:p w14:paraId="787FAF8F" w14:textId="77777777" w:rsidR="00D84C7A" w:rsidRDefault="00D84C7A" w:rsidP="002A426A">
      <w:pPr>
        <w:rPr>
          <w:sz w:val="24"/>
        </w:rPr>
      </w:pPr>
      <w:r>
        <w:rPr>
          <w:sz w:val="24"/>
        </w:rPr>
        <w:t>9.</w:t>
      </w:r>
      <w:r>
        <w:rPr>
          <w:sz w:val="24"/>
        </w:rPr>
        <w:tab/>
      </w:r>
      <w:r>
        <w:rPr>
          <w:sz w:val="24"/>
          <w:u w:val="single"/>
        </w:rPr>
        <w:t>Erbrechtsfälle aus der Anwaltspraxis</w:t>
      </w:r>
    </w:p>
    <w:p w14:paraId="557F038C" w14:textId="77777777" w:rsidR="00A35AB7" w:rsidRDefault="00D84C7A" w:rsidP="002A426A">
      <w:pPr>
        <w:ind w:left="1418" w:hanging="709"/>
        <w:rPr>
          <w:sz w:val="24"/>
        </w:rPr>
      </w:pPr>
      <w:r>
        <w:rPr>
          <w:sz w:val="24"/>
        </w:rPr>
        <w:t>9.1.</w:t>
      </w:r>
      <w:r>
        <w:rPr>
          <w:sz w:val="24"/>
        </w:rPr>
        <w:tab/>
        <w:t xml:space="preserve">Weiterbildungsanlass des Luzerner </w:t>
      </w:r>
      <w:proofErr w:type="spellStart"/>
      <w:r>
        <w:rPr>
          <w:sz w:val="24"/>
        </w:rPr>
        <w:t>Notarenverbandes</w:t>
      </w:r>
      <w:proofErr w:type="spellEnd"/>
      <w:r w:rsidR="00A35AB7">
        <w:rPr>
          <w:sz w:val="24"/>
        </w:rPr>
        <w:br/>
      </w:r>
      <w:r>
        <w:rPr>
          <w:sz w:val="24"/>
        </w:rPr>
        <w:t>8.11.2001 in Luzern</w:t>
      </w:r>
    </w:p>
    <w:p w14:paraId="04B802C8" w14:textId="77777777" w:rsidR="00D84C7A" w:rsidRDefault="00D84C7A" w:rsidP="002A426A">
      <w:pPr>
        <w:ind w:left="1418" w:hanging="709"/>
        <w:rPr>
          <w:sz w:val="24"/>
        </w:rPr>
      </w:pPr>
      <w:r>
        <w:rPr>
          <w:sz w:val="24"/>
        </w:rPr>
        <w:t>9.2.</w:t>
      </w:r>
      <w:r>
        <w:rPr>
          <w:sz w:val="24"/>
        </w:rPr>
        <w:tab/>
        <w:t>Weiterbildungsanlass des Verbandes Solothurnischer Notare</w:t>
      </w:r>
    </w:p>
    <w:p w14:paraId="224F5BDE" w14:textId="77777777" w:rsidR="00A35AB7" w:rsidRDefault="00D84C7A" w:rsidP="002A426A">
      <w:pPr>
        <w:ind w:left="1410"/>
        <w:rPr>
          <w:sz w:val="24"/>
        </w:rPr>
      </w:pPr>
      <w:r>
        <w:rPr>
          <w:sz w:val="24"/>
        </w:rPr>
        <w:t xml:space="preserve">29.10.2002 in </w:t>
      </w:r>
      <w:proofErr w:type="spellStart"/>
      <w:r>
        <w:rPr>
          <w:sz w:val="24"/>
        </w:rPr>
        <w:t>Oensingen</w:t>
      </w:r>
      <w:proofErr w:type="spellEnd"/>
    </w:p>
    <w:p w14:paraId="598429BD" w14:textId="77777777" w:rsidR="00D84C7A" w:rsidRDefault="00A35AB7" w:rsidP="002A426A">
      <w:pPr>
        <w:ind w:left="1410" w:hanging="701"/>
        <w:rPr>
          <w:sz w:val="24"/>
        </w:rPr>
      </w:pPr>
      <w:r>
        <w:rPr>
          <w:sz w:val="24"/>
        </w:rPr>
        <w:t>9.3.</w:t>
      </w:r>
      <w:r>
        <w:rPr>
          <w:sz w:val="24"/>
        </w:rPr>
        <w:tab/>
      </w:r>
      <w:r w:rsidR="00D84C7A">
        <w:rPr>
          <w:sz w:val="24"/>
        </w:rPr>
        <w:t>Weiterbildungsanlass der Advokatenkammer Basel, Fachgruppe</w:t>
      </w:r>
    </w:p>
    <w:p w14:paraId="3E422C8C" w14:textId="77777777" w:rsidR="00A35AB7" w:rsidRDefault="00D84C7A" w:rsidP="002A426A">
      <w:pPr>
        <w:ind w:left="1413" w:firstLine="3"/>
        <w:rPr>
          <w:sz w:val="24"/>
        </w:rPr>
      </w:pPr>
      <w:r>
        <w:rPr>
          <w:sz w:val="24"/>
        </w:rPr>
        <w:t>Güter- und Erbrecht, 11.11.2003 und 17.3.2004 in Basel</w:t>
      </w:r>
    </w:p>
    <w:p w14:paraId="0BB3DE7D" w14:textId="77777777" w:rsidR="00FB20A5" w:rsidRDefault="00FB20A5" w:rsidP="002A426A">
      <w:pPr>
        <w:ind w:left="1413" w:hanging="704"/>
        <w:rPr>
          <w:sz w:val="24"/>
        </w:rPr>
      </w:pPr>
      <w:r>
        <w:rPr>
          <w:sz w:val="24"/>
        </w:rPr>
        <w:t>9.4.</w:t>
      </w:r>
      <w:r>
        <w:rPr>
          <w:sz w:val="24"/>
        </w:rPr>
        <w:tab/>
        <w:t>Weiterbildungsseminar des Rechtsagentenverbandes des</w:t>
      </w:r>
      <w:r w:rsidR="00A35AB7">
        <w:rPr>
          <w:sz w:val="24"/>
        </w:rPr>
        <w:br/>
      </w:r>
      <w:r>
        <w:rPr>
          <w:sz w:val="24"/>
        </w:rPr>
        <w:tab/>
        <w:t>Kantons St. Gallen</w:t>
      </w:r>
      <w:r w:rsidR="00A35AB7">
        <w:rPr>
          <w:sz w:val="24"/>
        </w:rPr>
        <w:br/>
      </w:r>
      <w:r>
        <w:rPr>
          <w:sz w:val="24"/>
        </w:rPr>
        <w:tab/>
        <w:t>22.1.2005 in St. Gallen</w:t>
      </w:r>
    </w:p>
    <w:p w14:paraId="0E6B1CE8" w14:textId="77777777" w:rsidR="00D84C7A" w:rsidRDefault="00D84C7A" w:rsidP="002A426A">
      <w:pPr>
        <w:rPr>
          <w:sz w:val="24"/>
        </w:rPr>
      </w:pPr>
    </w:p>
    <w:p w14:paraId="3E40AC4D" w14:textId="77777777" w:rsidR="00D84C7A" w:rsidRDefault="00D84C7A" w:rsidP="002A426A">
      <w:pPr>
        <w:ind w:left="705" w:hanging="705"/>
        <w:rPr>
          <w:sz w:val="24"/>
        </w:rPr>
      </w:pPr>
      <w:r>
        <w:rPr>
          <w:sz w:val="24"/>
        </w:rPr>
        <w:t>10.</w:t>
      </w:r>
      <w:r>
        <w:rPr>
          <w:sz w:val="24"/>
        </w:rPr>
        <w:tab/>
      </w:r>
      <w:r>
        <w:rPr>
          <w:sz w:val="24"/>
          <w:u w:val="single"/>
        </w:rPr>
        <w:t>Zivilrechtliche, insbesondere güter-, erb- und gesellschaftsrechtliche Probleme der Unternehmensnachfolge</w:t>
      </w:r>
    </w:p>
    <w:p w14:paraId="521ECC68" w14:textId="77777777" w:rsidR="00D84C7A" w:rsidRDefault="00D84C7A" w:rsidP="002A426A">
      <w:pPr>
        <w:pStyle w:val="Textkrper"/>
        <w:numPr>
          <w:ilvl w:val="1"/>
          <w:numId w:val="35"/>
        </w:numPr>
      </w:pPr>
      <w:r>
        <w:t>Treuhand-Kammer</w:t>
      </w:r>
    </w:p>
    <w:p w14:paraId="029481BC" w14:textId="77777777" w:rsidR="00D84C7A" w:rsidRDefault="00D84C7A" w:rsidP="002A426A">
      <w:pPr>
        <w:pStyle w:val="Textkrper"/>
        <w:ind w:left="1410"/>
      </w:pPr>
      <w:r>
        <w:t>11.6.2003 in Zürich</w:t>
      </w:r>
    </w:p>
    <w:p w14:paraId="1641B582" w14:textId="77777777" w:rsidR="00D84C7A" w:rsidRDefault="00D84C7A" w:rsidP="002A426A">
      <w:pPr>
        <w:pStyle w:val="Textkrper"/>
        <w:ind w:left="705"/>
      </w:pPr>
      <w:r>
        <w:t>10.2.</w:t>
      </w:r>
      <w:r>
        <w:tab/>
        <w:t>Institut für Schweizerisches und Internationales Steuerrecht</w:t>
      </w:r>
    </w:p>
    <w:p w14:paraId="71DCF625" w14:textId="77777777" w:rsidR="00D84C7A" w:rsidRDefault="00D84C7A" w:rsidP="002A426A">
      <w:pPr>
        <w:pStyle w:val="Textkrper"/>
        <w:ind w:left="1407" w:firstLine="3"/>
      </w:pPr>
      <w:r>
        <w:t>26.6.2003 in Lugano</w:t>
      </w:r>
    </w:p>
    <w:p w14:paraId="44DBE9F2" w14:textId="77777777" w:rsidR="0053425F" w:rsidRDefault="00B97934" w:rsidP="002A426A">
      <w:pPr>
        <w:pStyle w:val="Textkrper"/>
        <w:ind w:left="1407" w:hanging="702"/>
      </w:pPr>
      <w:r>
        <w:t>10.3</w:t>
      </w:r>
      <w:r w:rsidR="0053425F">
        <w:t>.</w:t>
      </w:r>
      <w:r w:rsidR="0053425F">
        <w:tab/>
        <w:t xml:space="preserve">Weiterbildungsanlass des Luzerner </w:t>
      </w:r>
      <w:proofErr w:type="spellStart"/>
      <w:r w:rsidR="0053425F">
        <w:t>Notarenverbandes</w:t>
      </w:r>
      <w:proofErr w:type="spellEnd"/>
      <w:r w:rsidR="00A35AB7">
        <w:br/>
      </w:r>
      <w:r w:rsidR="0053425F">
        <w:tab/>
        <w:t>15.5.2007 in Emmen</w:t>
      </w:r>
    </w:p>
    <w:p w14:paraId="43AAB02C" w14:textId="77777777" w:rsidR="00F44C70" w:rsidRDefault="00F44C70" w:rsidP="002A426A">
      <w:pPr>
        <w:pStyle w:val="Textkrper"/>
        <w:ind w:left="1407" w:hanging="702"/>
      </w:pPr>
      <w:r>
        <w:t>10.4.</w:t>
      </w:r>
      <w:r>
        <w:tab/>
        <w:t>Tagesseminar veb.ch / STV Sektion Bern</w:t>
      </w:r>
      <w:r w:rsidR="00A35AB7">
        <w:br/>
      </w:r>
      <w:r>
        <w:tab/>
        <w:t>6.3.2008 in Bern</w:t>
      </w:r>
    </w:p>
    <w:p w14:paraId="063557DD" w14:textId="77777777" w:rsidR="001D57B0" w:rsidRDefault="001D57B0" w:rsidP="002A426A">
      <w:pPr>
        <w:pStyle w:val="Textkrper"/>
        <w:ind w:left="1407" w:hanging="702"/>
      </w:pPr>
      <w:r>
        <w:t>10.5.</w:t>
      </w:r>
      <w:r>
        <w:tab/>
        <w:t>Tagesseminar veb.ch</w:t>
      </w:r>
      <w:r w:rsidR="00A35AB7">
        <w:br/>
      </w:r>
      <w:r>
        <w:tab/>
        <w:t>25.3.2010 in Zürich</w:t>
      </w:r>
    </w:p>
    <w:p w14:paraId="47785E86" w14:textId="77777777" w:rsidR="00D84C7A" w:rsidRDefault="00D84C7A" w:rsidP="002A426A">
      <w:pPr>
        <w:rPr>
          <w:sz w:val="24"/>
        </w:rPr>
      </w:pPr>
    </w:p>
    <w:p w14:paraId="6FCF1F15" w14:textId="77777777" w:rsidR="00D84C7A" w:rsidRDefault="00D84C7A" w:rsidP="002A426A">
      <w:pPr>
        <w:rPr>
          <w:sz w:val="24"/>
          <w:u w:val="single"/>
        </w:rPr>
      </w:pPr>
      <w:r>
        <w:rPr>
          <w:sz w:val="24"/>
        </w:rPr>
        <w:t>11.</w:t>
      </w:r>
      <w:r>
        <w:rPr>
          <w:sz w:val="24"/>
        </w:rPr>
        <w:tab/>
      </w:r>
      <w:r>
        <w:rPr>
          <w:sz w:val="24"/>
          <w:u w:val="single"/>
        </w:rPr>
        <w:t>Erbrecht 2001-2003 – Rechtsprechung, Gesetzgebung, Literatur</w:t>
      </w:r>
    </w:p>
    <w:p w14:paraId="77E851C0" w14:textId="77777777" w:rsidR="00D84C7A" w:rsidRDefault="00D84C7A" w:rsidP="002A426A">
      <w:pPr>
        <w:ind w:left="1418" w:hanging="713"/>
        <w:rPr>
          <w:sz w:val="24"/>
        </w:rPr>
      </w:pPr>
      <w:r>
        <w:rPr>
          <w:sz w:val="24"/>
        </w:rPr>
        <w:t>11.1.</w:t>
      </w:r>
      <w:r>
        <w:rPr>
          <w:sz w:val="24"/>
        </w:rPr>
        <w:tab/>
        <w:t>Schweizerischer Anwaltskongress</w:t>
      </w:r>
      <w:r w:rsidR="00A35AB7">
        <w:rPr>
          <w:sz w:val="24"/>
        </w:rPr>
        <w:br/>
      </w:r>
      <w:r>
        <w:rPr>
          <w:sz w:val="24"/>
        </w:rPr>
        <w:t>13.6.2003 in Luzern</w:t>
      </w:r>
    </w:p>
    <w:p w14:paraId="26952CF6" w14:textId="77777777" w:rsidR="00D84C7A" w:rsidRDefault="00D84C7A" w:rsidP="002A426A">
      <w:pPr>
        <w:ind w:left="1410" w:hanging="705"/>
        <w:rPr>
          <w:sz w:val="24"/>
        </w:rPr>
      </w:pPr>
      <w:r>
        <w:rPr>
          <w:sz w:val="24"/>
        </w:rPr>
        <w:t>11.2.</w:t>
      </w:r>
      <w:r>
        <w:rPr>
          <w:sz w:val="24"/>
        </w:rPr>
        <w:tab/>
        <w:t>Erbrechtstagung des Instituts für Rechtswissenschaft und Rechtspraxis der Universität St. Gallen</w:t>
      </w:r>
      <w:r w:rsidR="00A35AB7">
        <w:rPr>
          <w:sz w:val="24"/>
        </w:rPr>
        <w:br/>
      </w:r>
      <w:r>
        <w:rPr>
          <w:sz w:val="24"/>
        </w:rPr>
        <w:t>27.11.2003 in Luzern</w:t>
      </w:r>
    </w:p>
    <w:p w14:paraId="43EA96BC" w14:textId="77777777" w:rsidR="00D84C7A" w:rsidRDefault="00D84C7A" w:rsidP="002A426A">
      <w:pPr>
        <w:rPr>
          <w:sz w:val="24"/>
        </w:rPr>
      </w:pPr>
    </w:p>
    <w:p w14:paraId="19A57B12" w14:textId="77777777" w:rsidR="00D84C7A" w:rsidRDefault="00D84C7A" w:rsidP="002A426A">
      <w:pPr>
        <w:rPr>
          <w:sz w:val="24"/>
        </w:rPr>
      </w:pPr>
      <w:r>
        <w:rPr>
          <w:sz w:val="24"/>
        </w:rPr>
        <w:t>12.</w:t>
      </w:r>
      <w:r>
        <w:rPr>
          <w:sz w:val="24"/>
        </w:rPr>
        <w:tab/>
      </w:r>
      <w:r w:rsidR="000D1027">
        <w:rPr>
          <w:sz w:val="24"/>
          <w:u w:val="single"/>
        </w:rPr>
        <w:t>Aktuelles im Erbrecht – ein Ü</w:t>
      </w:r>
      <w:r>
        <w:rPr>
          <w:sz w:val="24"/>
          <w:u w:val="single"/>
        </w:rPr>
        <w:t>berblick</w:t>
      </w:r>
    </w:p>
    <w:p w14:paraId="7C6F3408" w14:textId="77777777" w:rsidR="00D84C7A" w:rsidRDefault="00D84C7A" w:rsidP="002A426A">
      <w:pPr>
        <w:numPr>
          <w:ilvl w:val="1"/>
          <w:numId w:val="42"/>
        </w:numPr>
        <w:rPr>
          <w:sz w:val="24"/>
        </w:rPr>
      </w:pPr>
      <w:r>
        <w:rPr>
          <w:sz w:val="24"/>
        </w:rPr>
        <w:t>Erbrechtstagung der Stiftung für juristische Weiterbildung Zürich</w:t>
      </w:r>
    </w:p>
    <w:p w14:paraId="512C1695" w14:textId="77777777" w:rsidR="00D84C7A" w:rsidRDefault="00D84C7A" w:rsidP="002A426A">
      <w:pPr>
        <w:ind w:left="708" w:firstLine="708"/>
        <w:rPr>
          <w:sz w:val="24"/>
        </w:rPr>
      </w:pPr>
      <w:r>
        <w:rPr>
          <w:sz w:val="24"/>
        </w:rPr>
        <w:t>24.3.2004 in Zürich</w:t>
      </w:r>
    </w:p>
    <w:p w14:paraId="236B3FC0" w14:textId="77777777" w:rsidR="00D84C7A" w:rsidRDefault="00D84C7A" w:rsidP="002A426A">
      <w:pPr>
        <w:numPr>
          <w:ilvl w:val="1"/>
          <w:numId w:val="42"/>
        </w:numPr>
        <w:rPr>
          <w:sz w:val="24"/>
        </w:rPr>
      </w:pPr>
      <w:r>
        <w:rPr>
          <w:sz w:val="24"/>
        </w:rPr>
        <w:t>Weiterbildungsseminar der Universität St. Gallen</w:t>
      </w:r>
    </w:p>
    <w:p w14:paraId="6479789F" w14:textId="77777777" w:rsidR="00D84C7A" w:rsidRDefault="00D84C7A" w:rsidP="002A426A">
      <w:pPr>
        <w:ind w:left="1416"/>
        <w:rPr>
          <w:sz w:val="24"/>
        </w:rPr>
      </w:pPr>
      <w:r>
        <w:rPr>
          <w:sz w:val="24"/>
        </w:rPr>
        <w:t>6.5.2004 in St. Gallen</w:t>
      </w:r>
    </w:p>
    <w:p w14:paraId="23155DBB" w14:textId="77777777" w:rsidR="00974E4B" w:rsidRDefault="00974E4B" w:rsidP="002A426A">
      <w:pPr>
        <w:ind w:left="1418" w:hanging="709"/>
        <w:rPr>
          <w:sz w:val="24"/>
        </w:rPr>
      </w:pPr>
      <w:r>
        <w:rPr>
          <w:sz w:val="24"/>
        </w:rPr>
        <w:t>12.3.</w:t>
      </w:r>
      <w:r>
        <w:rPr>
          <w:sz w:val="24"/>
        </w:rPr>
        <w:tab/>
        <w:t>Weiterbildungsseminar des Rechtsagentenverbandes des Kantons</w:t>
      </w:r>
      <w:r w:rsidR="00806EF5">
        <w:rPr>
          <w:sz w:val="24"/>
        </w:rPr>
        <w:br/>
      </w:r>
      <w:r>
        <w:rPr>
          <w:sz w:val="24"/>
        </w:rPr>
        <w:t>St. Gallen</w:t>
      </w:r>
    </w:p>
    <w:p w14:paraId="05B98CFA" w14:textId="77777777" w:rsidR="00974E4B" w:rsidRDefault="00974E4B" w:rsidP="002A426A">
      <w:pPr>
        <w:ind w:left="708" w:firstLine="708"/>
        <w:rPr>
          <w:sz w:val="24"/>
        </w:rPr>
      </w:pPr>
      <w:r>
        <w:rPr>
          <w:sz w:val="24"/>
        </w:rPr>
        <w:t>22.1.2005 in St. Gallen</w:t>
      </w:r>
    </w:p>
    <w:p w14:paraId="3A621595" w14:textId="77777777" w:rsidR="00D84C7A" w:rsidRDefault="001215AA" w:rsidP="002A426A">
      <w:pPr>
        <w:rPr>
          <w:sz w:val="24"/>
        </w:rPr>
      </w:pPr>
      <w:r>
        <w:rPr>
          <w:sz w:val="24"/>
        </w:rPr>
        <w:br w:type="page"/>
      </w:r>
    </w:p>
    <w:p w14:paraId="5FE2C8E6" w14:textId="77777777" w:rsidR="00D84C7A" w:rsidRDefault="000D1027" w:rsidP="002A426A">
      <w:pPr>
        <w:rPr>
          <w:sz w:val="24"/>
        </w:rPr>
      </w:pPr>
      <w:r>
        <w:rPr>
          <w:sz w:val="24"/>
        </w:rPr>
        <w:lastRenderedPageBreak/>
        <w:t>13.</w:t>
      </w:r>
      <w:r>
        <w:rPr>
          <w:sz w:val="24"/>
        </w:rPr>
        <w:tab/>
      </w:r>
      <w:r w:rsidRPr="000D1027">
        <w:rPr>
          <w:sz w:val="24"/>
          <w:u w:val="single"/>
        </w:rPr>
        <w:t>Rechne! – Probleme der güterrechtlichen Auseinandersetzung (Fallbeispiele)</w:t>
      </w:r>
    </w:p>
    <w:p w14:paraId="1A41FC3E" w14:textId="77777777" w:rsidR="000D1027" w:rsidRDefault="008D04B9" w:rsidP="002A426A">
      <w:pPr>
        <w:ind w:left="1410" w:hanging="705"/>
        <w:rPr>
          <w:sz w:val="24"/>
        </w:rPr>
      </w:pPr>
      <w:r>
        <w:rPr>
          <w:sz w:val="24"/>
        </w:rPr>
        <w:t>13.1.</w:t>
      </w:r>
      <w:r>
        <w:rPr>
          <w:sz w:val="24"/>
        </w:rPr>
        <w:tab/>
      </w:r>
      <w:r w:rsidR="000D1027">
        <w:rPr>
          <w:sz w:val="24"/>
        </w:rPr>
        <w:t>Zentralschweizer Praktikantenkurse der Stiftung für Rechtsausbildung</w:t>
      </w:r>
      <w:r w:rsidR="00A35AB7">
        <w:rPr>
          <w:sz w:val="24"/>
        </w:rPr>
        <w:br/>
      </w:r>
      <w:r w:rsidR="000D1027">
        <w:rPr>
          <w:sz w:val="24"/>
        </w:rPr>
        <w:t>Seminar 10 Scheidung und ihre Folgen</w:t>
      </w:r>
      <w:r w:rsidR="00A35AB7">
        <w:rPr>
          <w:sz w:val="24"/>
        </w:rPr>
        <w:br/>
      </w:r>
      <w:r w:rsidR="000D1027">
        <w:rPr>
          <w:sz w:val="24"/>
        </w:rPr>
        <w:t>26.11.2004 in Morschach</w:t>
      </w:r>
    </w:p>
    <w:p w14:paraId="7076A472" w14:textId="77777777" w:rsidR="008D04B9" w:rsidRDefault="008D04B9" w:rsidP="002A426A">
      <w:pPr>
        <w:ind w:left="1410" w:hanging="705"/>
        <w:rPr>
          <w:sz w:val="24"/>
        </w:rPr>
      </w:pPr>
      <w:r>
        <w:rPr>
          <w:sz w:val="24"/>
        </w:rPr>
        <w:t>13.2.</w:t>
      </w:r>
      <w:r>
        <w:rPr>
          <w:sz w:val="24"/>
        </w:rPr>
        <w:tab/>
        <w:t>Zentralschweizer Praktikantenkurse der Stiftung für Rechtsausbildung</w:t>
      </w:r>
      <w:r w:rsidR="00A35AB7">
        <w:rPr>
          <w:sz w:val="24"/>
        </w:rPr>
        <w:br/>
      </w:r>
      <w:r>
        <w:rPr>
          <w:sz w:val="24"/>
        </w:rPr>
        <w:t>Seminar 12 Familienrecht</w:t>
      </w:r>
      <w:r w:rsidR="00A35AB7">
        <w:rPr>
          <w:sz w:val="24"/>
        </w:rPr>
        <w:br/>
      </w:r>
      <w:r>
        <w:rPr>
          <w:sz w:val="24"/>
        </w:rPr>
        <w:tab/>
        <w:t>25.11.2005 in Morschach</w:t>
      </w:r>
    </w:p>
    <w:p w14:paraId="128FA606" w14:textId="77777777" w:rsidR="00FF3959" w:rsidRDefault="00FF3959" w:rsidP="002A426A">
      <w:pPr>
        <w:ind w:left="1410" w:hanging="705"/>
        <w:rPr>
          <w:sz w:val="24"/>
        </w:rPr>
      </w:pPr>
      <w:r>
        <w:rPr>
          <w:sz w:val="24"/>
        </w:rPr>
        <w:t>13.3.</w:t>
      </w:r>
      <w:r>
        <w:rPr>
          <w:sz w:val="24"/>
        </w:rPr>
        <w:tab/>
        <w:t>Zentralschweizer Praktikantenkurse der Stiftung für Rechtsausbildung</w:t>
      </w:r>
      <w:r w:rsidR="00A35AB7">
        <w:rPr>
          <w:sz w:val="24"/>
        </w:rPr>
        <w:br/>
      </w:r>
      <w:r>
        <w:rPr>
          <w:sz w:val="24"/>
        </w:rPr>
        <w:t>Seminar 1 Die Scheidung und ihre Folgen</w:t>
      </w:r>
      <w:r w:rsidR="00A35AB7">
        <w:rPr>
          <w:sz w:val="24"/>
        </w:rPr>
        <w:br/>
      </w:r>
      <w:r>
        <w:rPr>
          <w:sz w:val="24"/>
        </w:rPr>
        <w:tab/>
        <w:t>6.6.2008 in Einsiedeln</w:t>
      </w:r>
    </w:p>
    <w:p w14:paraId="2BE0EA5B" w14:textId="77777777" w:rsidR="000D1027" w:rsidRDefault="000D1027" w:rsidP="002A426A">
      <w:pPr>
        <w:rPr>
          <w:sz w:val="24"/>
        </w:rPr>
      </w:pPr>
    </w:p>
    <w:p w14:paraId="6E8B650B" w14:textId="77777777" w:rsidR="000D1027" w:rsidRDefault="005762D0" w:rsidP="002A426A">
      <w:pPr>
        <w:ind w:left="705" w:hanging="705"/>
        <w:rPr>
          <w:sz w:val="24"/>
        </w:rPr>
      </w:pPr>
      <w:r>
        <w:rPr>
          <w:sz w:val="24"/>
        </w:rPr>
        <w:t>14.</w:t>
      </w:r>
      <w:r>
        <w:rPr>
          <w:sz w:val="24"/>
        </w:rPr>
        <w:tab/>
      </w:r>
      <w:r w:rsidRPr="005762D0">
        <w:rPr>
          <w:sz w:val="24"/>
          <w:u w:val="single"/>
        </w:rPr>
        <w:t>Die erbrechtliche Berücksichtigung lebzeitiger Zuwendungen im Spannungsfeld zwischen Ausgleichung und Herabsetzung</w:t>
      </w:r>
    </w:p>
    <w:p w14:paraId="74B05BD7" w14:textId="77777777" w:rsidR="000D1027" w:rsidRDefault="005C2007" w:rsidP="002A426A">
      <w:pPr>
        <w:tabs>
          <w:tab w:val="left" w:pos="1418"/>
        </w:tabs>
        <w:ind w:left="1418" w:hanging="713"/>
        <w:rPr>
          <w:sz w:val="24"/>
        </w:rPr>
      </w:pPr>
      <w:r>
        <w:rPr>
          <w:sz w:val="24"/>
        </w:rPr>
        <w:t>14.1.</w:t>
      </w:r>
      <w:r>
        <w:rPr>
          <w:sz w:val="24"/>
        </w:rPr>
        <w:tab/>
      </w:r>
      <w:r w:rsidR="005762D0">
        <w:rPr>
          <w:sz w:val="24"/>
        </w:rPr>
        <w:t>Bernischer Juristenverein</w:t>
      </w:r>
      <w:r w:rsidR="00A35AB7">
        <w:rPr>
          <w:sz w:val="24"/>
        </w:rPr>
        <w:br/>
      </w:r>
      <w:r w:rsidR="0063381B">
        <w:rPr>
          <w:sz w:val="24"/>
        </w:rPr>
        <w:t>10</w:t>
      </w:r>
      <w:r w:rsidR="005762D0">
        <w:rPr>
          <w:sz w:val="24"/>
        </w:rPr>
        <w:t>.1.2005 in Bern</w:t>
      </w:r>
    </w:p>
    <w:p w14:paraId="2CC04942" w14:textId="77777777" w:rsidR="005C2007" w:rsidRDefault="005C2007" w:rsidP="002A426A">
      <w:pPr>
        <w:tabs>
          <w:tab w:val="left" w:pos="1418"/>
        </w:tabs>
        <w:ind w:left="1418" w:hanging="713"/>
        <w:rPr>
          <w:sz w:val="24"/>
        </w:rPr>
      </w:pPr>
      <w:r>
        <w:rPr>
          <w:sz w:val="24"/>
        </w:rPr>
        <w:t>14.2.</w:t>
      </w:r>
      <w:r>
        <w:rPr>
          <w:sz w:val="24"/>
        </w:rPr>
        <w:tab/>
        <w:t>Verband Solothurnischer Notare</w:t>
      </w:r>
      <w:r w:rsidR="00A35AB7">
        <w:rPr>
          <w:sz w:val="24"/>
        </w:rPr>
        <w:br/>
      </w:r>
      <w:r>
        <w:rPr>
          <w:sz w:val="24"/>
        </w:rPr>
        <w:t xml:space="preserve">12.5.2006 in </w:t>
      </w:r>
      <w:proofErr w:type="spellStart"/>
      <w:r>
        <w:rPr>
          <w:sz w:val="24"/>
        </w:rPr>
        <w:t>Oensingen</w:t>
      </w:r>
      <w:proofErr w:type="spellEnd"/>
    </w:p>
    <w:p w14:paraId="67C73015" w14:textId="77777777" w:rsidR="005C2007" w:rsidRDefault="005C2007" w:rsidP="002A426A">
      <w:pPr>
        <w:rPr>
          <w:sz w:val="24"/>
        </w:rPr>
      </w:pPr>
    </w:p>
    <w:p w14:paraId="5F8C7DED" w14:textId="77777777" w:rsidR="00E11038" w:rsidRDefault="00E11038" w:rsidP="002A426A">
      <w:pPr>
        <w:ind w:left="709" w:hanging="709"/>
        <w:rPr>
          <w:sz w:val="24"/>
        </w:rPr>
      </w:pPr>
      <w:r>
        <w:rPr>
          <w:sz w:val="24"/>
        </w:rPr>
        <w:t>15.</w:t>
      </w:r>
      <w:r>
        <w:rPr>
          <w:sz w:val="24"/>
        </w:rPr>
        <w:tab/>
      </w:r>
      <w:r w:rsidRPr="00E11038">
        <w:rPr>
          <w:sz w:val="24"/>
          <w:u w:val="single"/>
        </w:rPr>
        <w:t>KMU und Pflichtteilsrecht</w:t>
      </w:r>
      <w:r w:rsidR="00806EF5">
        <w:rPr>
          <w:sz w:val="24"/>
          <w:u w:val="single"/>
        </w:rPr>
        <w:br/>
      </w:r>
      <w:r>
        <w:rPr>
          <w:sz w:val="24"/>
        </w:rPr>
        <w:t>Rechtswissenschaftliche Fakultät der Universität Luzern (Antrittsvorlesung)</w:t>
      </w:r>
      <w:r w:rsidR="00A35AB7">
        <w:rPr>
          <w:sz w:val="24"/>
        </w:rPr>
        <w:br/>
      </w:r>
      <w:r>
        <w:rPr>
          <w:sz w:val="24"/>
        </w:rPr>
        <w:t>17.5.2005 in Luzern</w:t>
      </w:r>
    </w:p>
    <w:p w14:paraId="2BC7E74F" w14:textId="77777777" w:rsidR="00E11038" w:rsidRDefault="00E11038" w:rsidP="002A426A">
      <w:pPr>
        <w:rPr>
          <w:sz w:val="24"/>
        </w:rPr>
      </w:pPr>
    </w:p>
    <w:p w14:paraId="2F017EFE" w14:textId="77777777" w:rsidR="00E11038" w:rsidRDefault="00755989" w:rsidP="002A426A">
      <w:pPr>
        <w:rPr>
          <w:sz w:val="24"/>
        </w:rPr>
      </w:pPr>
      <w:r>
        <w:rPr>
          <w:sz w:val="24"/>
        </w:rPr>
        <w:t>16.</w:t>
      </w:r>
      <w:r>
        <w:rPr>
          <w:sz w:val="24"/>
        </w:rPr>
        <w:tab/>
      </w:r>
      <w:r w:rsidRPr="00A05143">
        <w:rPr>
          <w:sz w:val="24"/>
          <w:u w:val="single"/>
        </w:rPr>
        <w:t>Erbrecht 2003-2005 – Rechtsprechung, Gesetzgebung, Literatur</w:t>
      </w:r>
    </w:p>
    <w:p w14:paraId="6771A013" w14:textId="77777777" w:rsidR="00755989" w:rsidRDefault="00755989" w:rsidP="002A426A">
      <w:pPr>
        <w:ind w:left="1410" w:hanging="705"/>
        <w:rPr>
          <w:sz w:val="24"/>
        </w:rPr>
      </w:pPr>
      <w:r>
        <w:rPr>
          <w:sz w:val="24"/>
        </w:rPr>
        <w:t>16.1.</w:t>
      </w:r>
      <w:r>
        <w:rPr>
          <w:sz w:val="24"/>
        </w:rPr>
        <w:tab/>
        <w:t>Erbrechtstagung des Instituts für Rechtswissenschaft und Rechtspraxis der Universität St. Gallen</w:t>
      </w:r>
    </w:p>
    <w:p w14:paraId="0D16F5E3" w14:textId="77777777" w:rsidR="00755989" w:rsidRDefault="00755989" w:rsidP="002A426A">
      <w:pPr>
        <w:ind w:left="1407" w:firstLine="3"/>
        <w:rPr>
          <w:sz w:val="24"/>
        </w:rPr>
      </w:pPr>
      <w:r>
        <w:rPr>
          <w:sz w:val="24"/>
        </w:rPr>
        <w:t>19.5.2005 in Luzern</w:t>
      </w:r>
    </w:p>
    <w:p w14:paraId="44E3B80B" w14:textId="77777777" w:rsidR="00755989" w:rsidRDefault="00755989" w:rsidP="002A426A">
      <w:pPr>
        <w:ind w:left="705"/>
        <w:rPr>
          <w:sz w:val="24"/>
        </w:rPr>
      </w:pPr>
      <w:r>
        <w:rPr>
          <w:sz w:val="24"/>
        </w:rPr>
        <w:tab/>
        <w:t>16.2.</w:t>
      </w:r>
      <w:r>
        <w:rPr>
          <w:sz w:val="24"/>
        </w:rPr>
        <w:tab/>
        <w:t>Schweizerischer Anwaltskongress</w:t>
      </w:r>
    </w:p>
    <w:p w14:paraId="6F1848C6" w14:textId="77777777" w:rsidR="00755989" w:rsidRDefault="00F80B64" w:rsidP="002A426A">
      <w:pPr>
        <w:ind w:left="708" w:firstLine="708"/>
        <w:rPr>
          <w:sz w:val="24"/>
        </w:rPr>
      </w:pPr>
      <w:r>
        <w:rPr>
          <w:sz w:val="24"/>
        </w:rPr>
        <w:t>10.6.2005</w:t>
      </w:r>
      <w:r w:rsidR="00755989">
        <w:rPr>
          <w:sz w:val="24"/>
        </w:rPr>
        <w:t xml:space="preserve"> in Luzern</w:t>
      </w:r>
    </w:p>
    <w:p w14:paraId="11ACB869" w14:textId="77777777" w:rsidR="00755989" w:rsidRDefault="00755989" w:rsidP="002A426A">
      <w:pPr>
        <w:rPr>
          <w:sz w:val="24"/>
        </w:rPr>
      </w:pPr>
    </w:p>
    <w:p w14:paraId="2A2B5DF3" w14:textId="77777777" w:rsidR="00A05143" w:rsidRDefault="00A05143" w:rsidP="002A426A">
      <w:pPr>
        <w:ind w:left="709" w:hanging="709"/>
        <w:rPr>
          <w:sz w:val="24"/>
        </w:rPr>
      </w:pPr>
      <w:r>
        <w:rPr>
          <w:sz w:val="24"/>
        </w:rPr>
        <w:t>17.</w:t>
      </w:r>
      <w:r>
        <w:rPr>
          <w:sz w:val="24"/>
        </w:rPr>
        <w:tab/>
      </w:r>
      <w:r w:rsidRPr="00A05143">
        <w:rPr>
          <w:sz w:val="24"/>
          <w:u w:val="single"/>
        </w:rPr>
        <w:t>Liegenschaftsabtretungen und erbrechtliche Ausgleichung</w:t>
      </w:r>
      <w:r w:rsidR="00806EF5">
        <w:rPr>
          <w:sz w:val="24"/>
          <w:u w:val="single"/>
        </w:rPr>
        <w:br/>
      </w:r>
      <w:r>
        <w:rPr>
          <w:sz w:val="24"/>
        </w:rPr>
        <w:t>Vereinsversammlung des Verbands bernischer Grundbuchverwalter und Handelsregisterführer</w:t>
      </w:r>
      <w:r w:rsidR="00806EF5">
        <w:rPr>
          <w:sz w:val="24"/>
        </w:rPr>
        <w:br/>
      </w:r>
      <w:r>
        <w:rPr>
          <w:sz w:val="24"/>
        </w:rPr>
        <w:t>2.6.2005 in Erlach</w:t>
      </w:r>
    </w:p>
    <w:p w14:paraId="5CC009E5" w14:textId="77777777" w:rsidR="00A05143" w:rsidRDefault="00A05143" w:rsidP="002A426A">
      <w:pPr>
        <w:ind w:left="709" w:hanging="709"/>
        <w:rPr>
          <w:sz w:val="24"/>
        </w:rPr>
      </w:pPr>
    </w:p>
    <w:p w14:paraId="4E486F21" w14:textId="77777777" w:rsidR="00A05143" w:rsidRDefault="00A05143" w:rsidP="002A426A">
      <w:pPr>
        <w:ind w:left="709" w:hanging="709"/>
        <w:rPr>
          <w:sz w:val="24"/>
        </w:rPr>
      </w:pPr>
      <w:r>
        <w:rPr>
          <w:sz w:val="24"/>
        </w:rPr>
        <w:t>18.</w:t>
      </w:r>
      <w:r>
        <w:rPr>
          <w:sz w:val="24"/>
        </w:rPr>
        <w:tab/>
      </w:r>
      <w:r w:rsidRPr="00A05143">
        <w:rPr>
          <w:sz w:val="24"/>
          <w:u w:val="single"/>
        </w:rPr>
        <w:t>Unternehmensnachfolge – Chancen und Risiken aus erbrechtlicher Sicht</w:t>
      </w:r>
      <w:r w:rsidR="00806EF5">
        <w:rPr>
          <w:sz w:val="24"/>
          <w:u w:val="single"/>
        </w:rPr>
        <w:br/>
      </w:r>
      <w:r>
        <w:rPr>
          <w:sz w:val="24"/>
        </w:rPr>
        <w:t>Symposium Unternehmensnachfolge der Stämpfli Verlag AG</w:t>
      </w:r>
      <w:r w:rsidR="00806EF5">
        <w:rPr>
          <w:sz w:val="24"/>
        </w:rPr>
        <w:br/>
      </w:r>
      <w:r>
        <w:rPr>
          <w:sz w:val="24"/>
        </w:rPr>
        <w:t>14.6.2005 in Bern</w:t>
      </w:r>
    </w:p>
    <w:p w14:paraId="4BDC3621" w14:textId="77777777" w:rsidR="00A05143" w:rsidRDefault="00A05143" w:rsidP="002A426A">
      <w:pPr>
        <w:ind w:left="709" w:hanging="709"/>
        <w:rPr>
          <w:sz w:val="24"/>
        </w:rPr>
      </w:pPr>
    </w:p>
    <w:p w14:paraId="5A157477" w14:textId="77777777" w:rsidR="00BC73C5" w:rsidRDefault="00BC73C5" w:rsidP="002A426A">
      <w:pPr>
        <w:ind w:left="709" w:hanging="709"/>
        <w:rPr>
          <w:sz w:val="24"/>
        </w:rPr>
      </w:pPr>
      <w:r>
        <w:rPr>
          <w:sz w:val="24"/>
        </w:rPr>
        <w:t>19.</w:t>
      </w:r>
      <w:r>
        <w:rPr>
          <w:sz w:val="24"/>
        </w:rPr>
        <w:tab/>
      </w:r>
      <w:r w:rsidRPr="00BC73C5">
        <w:rPr>
          <w:sz w:val="24"/>
          <w:u w:val="single"/>
        </w:rPr>
        <w:t>Prozessführung durch den Willensvollstrecker</w:t>
      </w:r>
      <w:r w:rsidR="00806EF5">
        <w:rPr>
          <w:sz w:val="24"/>
          <w:u w:val="single"/>
        </w:rPr>
        <w:br/>
      </w:r>
      <w:r>
        <w:rPr>
          <w:sz w:val="24"/>
        </w:rPr>
        <w:t>Weiterbildungsseminar der Universität St. Gallen</w:t>
      </w:r>
      <w:r w:rsidR="00806EF5">
        <w:rPr>
          <w:sz w:val="24"/>
        </w:rPr>
        <w:br/>
      </w:r>
      <w:r>
        <w:rPr>
          <w:sz w:val="24"/>
        </w:rPr>
        <w:t>1.9.2005 in Zürich</w:t>
      </w:r>
    </w:p>
    <w:p w14:paraId="0421E954" w14:textId="77777777" w:rsidR="00BC73C5" w:rsidRDefault="00BC73C5" w:rsidP="002A426A">
      <w:pPr>
        <w:ind w:left="709" w:hanging="709"/>
        <w:rPr>
          <w:sz w:val="24"/>
        </w:rPr>
      </w:pPr>
    </w:p>
    <w:p w14:paraId="2400E4CE" w14:textId="77777777" w:rsidR="00482596" w:rsidRDefault="00482596" w:rsidP="002A426A">
      <w:pPr>
        <w:ind w:left="709" w:hanging="709"/>
        <w:rPr>
          <w:sz w:val="24"/>
        </w:rPr>
      </w:pPr>
      <w:r>
        <w:rPr>
          <w:sz w:val="24"/>
        </w:rPr>
        <w:t>20.</w:t>
      </w:r>
      <w:r>
        <w:rPr>
          <w:sz w:val="24"/>
        </w:rPr>
        <w:tab/>
      </w:r>
      <w:r w:rsidRPr="00482596">
        <w:rPr>
          <w:sz w:val="24"/>
          <w:u w:val="single"/>
        </w:rPr>
        <w:t>Die Nacherbeneinsetzung in Theorie und Praxis</w:t>
      </w:r>
      <w:r w:rsidR="00806EF5">
        <w:rPr>
          <w:sz w:val="24"/>
          <w:u w:val="single"/>
        </w:rPr>
        <w:br/>
      </w:r>
      <w:r>
        <w:rPr>
          <w:sz w:val="24"/>
        </w:rPr>
        <w:t>1. Schweizerischer Erbrechtstag</w:t>
      </w:r>
      <w:r w:rsidR="00806EF5">
        <w:rPr>
          <w:sz w:val="24"/>
        </w:rPr>
        <w:br/>
      </w:r>
      <w:r>
        <w:rPr>
          <w:sz w:val="24"/>
        </w:rPr>
        <w:t>31.8.2006 in Zürich</w:t>
      </w:r>
    </w:p>
    <w:p w14:paraId="51566988" w14:textId="77777777" w:rsidR="00482596" w:rsidRDefault="00482596" w:rsidP="002A426A">
      <w:pPr>
        <w:ind w:left="709" w:hanging="709"/>
        <w:rPr>
          <w:sz w:val="24"/>
        </w:rPr>
      </w:pPr>
    </w:p>
    <w:p w14:paraId="7B1B772C" w14:textId="77777777" w:rsidR="00C21820" w:rsidRPr="00A653C8" w:rsidRDefault="00C21820" w:rsidP="002A426A">
      <w:pPr>
        <w:ind w:left="709" w:hanging="709"/>
        <w:rPr>
          <w:sz w:val="24"/>
          <w:lang w:val="de-CH"/>
        </w:rPr>
      </w:pPr>
      <w:r>
        <w:rPr>
          <w:sz w:val="24"/>
        </w:rPr>
        <w:t>21.</w:t>
      </w:r>
      <w:r>
        <w:rPr>
          <w:sz w:val="24"/>
        </w:rPr>
        <w:tab/>
      </w:r>
      <w:r w:rsidRPr="00C21820">
        <w:rPr>
          <w:sz w:val="24"/>
          <w:u w:val="single"/>
        </w:rPr>
        <w:t>Aktuelle Entwicklungen im türkischen Erbrecht aus schweizerischer Sicht</w:t>
      </w:r>
      <w:r w:rsidR="00A653C8">
        <w:rPr>
          <w:sz w:val="24"/>
          <w:u w:val="single"/>
        </w:rPr>
        <w:br/>
      </w:r>
      <w:proofErr w:type="spellStart"/>
      <w:r w:rsidRPr="00A653C8">
        <w:rPr>
          <w:sz w:val="24"/>
          <w:lang w:val="de-CH"/>
        </w:rPr>
        <w:t>Journées</w:t>
      </w:r>
      <w:proofErr w:type="spellEnd"/>
      <w:r w:rsidRPr="00A653C8">
        <w:rPr>
          <w:sz w:val="24"/>
          <w:lang w:val="de-CH"/>
        </w:rPr>
        <w:t xml:space="preserve"> </w:t>
      </w:r>
      <w:proofErr w:type="spellStart"/>
      <w:r w:rsidRPr="00A653C8">
        <w:rPr>
          <w:sz w:val="24"/>
          <w:lang w:val="de-CH"/>
        </w:rPr>
        <w:t>turco-suisses</w:t>
      </w:r>
      <w:proofErr w:type="spellEnd"/>
      <w:r w:rsidRPr="00A653C8">
        <w:rPr>
          <w:sz w:val="24"/>
          <w:lang w:val="de-CH"/>
        </w:rPr>
        <w:t xml:space="preserve"> 2006</w:t>
      </w:r>
      <w:r w:rsidR="00A35AB7" w:rsidRPr="00A653C8">
        <w:rPr>
          <w:sz w:val="24"/>
          <w:lang w:val="de-CH"/>
        </w:rPr>
        <w:br/>
      </w:r>
      <w:r w:rsidRPr="00A653C8">
        <w:rPr>
          <w:sz w:val="24"/>
          <w:lang w:val="de-CH"/>
        </w:rPr>
        <w:t>22.9.2006 in Bern</w:t>
      </w:r>
    </w:p>
    <w:p w14:paraId="67B7BAFC" w14:textId="77777777" w:rsidR="00482596" w:rsidRPr="00A653C8" w:rsidRDefault="00482596" w:rsidP="002A426A">
      <w:pPr>
        <w:rPr>
          <w:sz w:val="24"/>
          <w:lang w:val="de-CH"/>
        </w:rPr>
      </w:pPr>
    </w:p>
    <w:p w14:paraId="0E8D33E3" w14:textId="77777777" w:rsidR="00DF415A" w:rsidRDefault="0053425F" w:rsidP="002A426A">
      <w:pPr>
        <w:ind w:left="709" w:hanging="709"/>
        <w:rPr>
          <w:sz w:val="24"/>
        </w:rPr>
      </w:pPr>
      <w:r>
        <w:rPr>
          <w:sz w:val="24"/>
        </w:rPr>
        <w:lastRenderedPageBreak/>
        <w:t>22.</w:t>
      </w:r>
      <w:r>
        <w:rPr>
          <w:sz w:val="24"/>
        </w:rPr>
        <w:tab/>
      </w:r>
      <w:r w:rsidRPr="00DF415A">
        <w:rPr>
          <w:sz w:val="24"/>
          <w:u w:val="single"/>
        </w:rPr>
        <w:t>Erbrecht 2005-</w:t>
      </w:r>
      <w:r w:rsidRPr="00A05143">
        <w:rPr>
          <w:sz w:val="24"/>
          <w:u w:val="single"/>
        </w:rPr>
        <w:t>200</w:t>
      </w:r>
      <w:r>
        <w:rPr>
          <w:sz w:val="24"/>
          <w:u w:val="single"/>
        </w:rPr>
        <w:t>7</w:t>
      </w:r>
      <w:r w:rsidRPr="00A05143">
        <w:rPr>
          <w:sz w:val="24"/>
          <w:u w:val="single"/>
        </w:rPr>
        <w:t xml:space="preserve"> – Rechtsprechung, Gesetzgebung, Literatur</w:t>
      </w:r>
      <w:r w:rsidR="00806EF5">
        <w:rPr>
          <w:sz w:val="24"/>
          <w:u w:val="single"/>
        </w:rPr>
        <w:br/>
      </w:r>
      <w:r w:rsidR="00DF415A">
        <w:rPr>
          <w:sz w:val="24"/>
        </w:rPr>
        <w:t>Schweizerischer Anwaltskongress</w:t>
      </w:r>
      <w:r w:rsidR="00A35AB7">
        <w:rPr>
          <w:sz w:val="24"/>
        </w:rPr>
        <w:br/>
      </w:r>
      <w:r w:rsidR="00DF415A">
        <w:rPr>
          <w:sz w:val="24"/>
        </w:rPr>
        <w:t>8.6.2007 in Luzern</w:t>
      </w:r>
    </w:p>
    <w:p w14:paraId="5A0C32E0" w14:textId="77777777" w:rsidR="0053425F" w:rsidRDefault="0053425F" w:rsidP="002A426A">
      <w:pPr>
        <w:rPr>
          <w:sz w:val="24"/>
        </w:rPr>
      </w:pPr>
    </w:p>
    <w:p w14:paraId="2108AA0C" w14:textId="77777777" w:rsidR="0027296C" w:rsidRDefault="0027296C" w:rsidP="002A426A">
      <w:pPr>
        <w:ind w:left="709" w:hanging="709"/>
        <w:rPr>
          <w:sz w:val="24"/>
        </w:rPr>
      </w:pPr>
      <w:r>
        <w:rPr>
          <w:sz w:val="24"/>
        </w:rPr>
        <w:t>23.</w:t>
      </w:r>
      <w:r>
        <w:rPr>
          <w:sz w:val="24"/>
        </w:rPr>
        <w:tab/>
      </w:r>
      <w:r w:rsidRPr="0027296C">
        <w:rPr>
          <w:sz w:val="24"/>
          <w:u w:val="single"/>
        </w:rPr>
        <w:t>100 Jahre Begünstigung des Ehegatten nach Art. 473 ZGB</w:t>
      </w:r>
      <w:r w:rsidR="00A35AB7">
        <w:rPr>
          <w:sz w:val="24"/>
          <w:u w:val="single"/>
        </w:rPr>
        <w:br/>
      </w:r>
      <w:r>
        <w:rPr>
          <w:sz w:val="24"/>
        </w:rPr>
        <w:t>2. Schweizerischer Erbrechtstag</w:t>
      </w:r>
      <w:r w:rsidR="00A35AB7">
        <w:rPr>
          <w:sz w:val="24"/>
        </w:rPr>
        <w:br/>
      </w:r>
      <w:r>
        <w:rPr>
          <w:sz w:val="24"/>
        </w:rPr>
        <w:t>30.8.2007 in Zürich</w:t>
      </w:r>
    </w:p>
    <w:p w14:paraId="64704CB3" w14:textId="77777777" w:rsidR="0053425F" w:rsidRDefault="0053425F" w:rsidP="002A426A">
      <w:pPr>
        <w:rPr>
          <w:sz w:val="24"/>
        </w:rPr>
      </w:pPr>
    </w:p>
    <w:p w14:paraId="433B4DA9" w14:textId="77777777" w:rsidR="00903831" w:rsidRDefault="00903831" w:rsidP="002A426A">
      <w:pPr>
        <w:ind w:left="705" w:hanging="705"/>
        <w:rPr>
          <w:sz w:val="24"/>
        </w:rPr>
      </w:pPr>
      <w:r>
        <w:rPr>
          <w:sz w:val="24"/>
        </w:rPr>
        <w:t>24.</w:t>
      </w:r>
      <w:r>
        <w:rPr>
          <w:sz w:val="24"/>
        </w:rPr>
        <w:tab/>
      </w:r>
      <w:r w:rsidRPr="00903831">
        <w:rPr>
          <w:sz w:val="24"/>
          <w:u w:val="single"/>
        </w:rPr>
        <w:t>Die Rechtsstellung</w:t>
      </w:r>
      <w:r>
        <w:rPr>
          <w:sz w:val="24"/>
          <w:u w:val="single"/>
        </w:rPr>
        <w:t xml:space="preserve"> des überlebenden Ehegatten im E</w:t>
      </w:r>
      <w:r w:rsidRPr="00903831">
        <w:rPr>
          <w:sz w:val="24"/>
          <w:u w:val="single"/>
        </w:rPr>
        <w:t xml:space="preserve">hegüterrecht und im Erbrecht des schweizerischen ZGB gestern und heute </w:t>
      </w:r>
      <w:r>
        <w:rPr>
          <w:sz w:val="24"/>
          <w:u w:val="single"/>
        </w:rPr>
        <w:t>-</w:t>
      </w:r>
      <w:r w:rsidRPr="00903831">
        <w:rPr>
          <w:sz w:val="24"/>
          <w:u w:val="single"/>
        </w:rPr>
        <w:t xml:space="preserve"> eine Übersicht</w:t>
      </w:r>
    </w:p>
    <w:p w14:paraId="551F360B" w14:textId="77777777" w:rsidR="00903831" w:rsidRDefault="00903831" w:rsidP="002A426A">
      <w:pPr>
        <w:ind w:left="705"/>
        <w:rPr>
          <w:sz w:val="24"/>
        </w:rPr>
      </w:pPr>
      <w:r>
        <w:rPr>
          <w:sz w:val="24"/>
        </w:rPr>
        <w:t xml:space="preserve">Seminar veranstaltet von der </w:t>
      </w:r>
      <w:proofErr w:type="spellStart"/>
      <w:r>
        <w:rPr>
          <w:sz w:val="24"/>
        </w:rPr>
        <w:t>Koç</w:t>
      </w:r>
      <w:proofErr w:type="spellEnd"/>
      <w:r>
        <w:rPr>
          <w:sz w:val="24"/>
        </w:rPr>
        <w:t xml:space="preserve"> Universität Istanbul, 100 Jahre schweizerisches ZGB, 80 Jahre türkisches ZGB - Konvergenzen, Divergenzen</w:t>
      </w:r>
      <w:r w:rsidR="00A35AB7">
        <w:rPr>
          <w:sz w:val="24"/>
        </w:rPr>
        <w:br/>
      </w:r>
      <w:r>
        <w:rPr>
          <w:sz w:val="24"/>
        </w:rPr>
        <w:tab/>
        <w:t>2./3.11.2007 in Istanbul</w:t>
      </w:r>
    </w:p>
    <w:p w14:paraId="2969222F" w14:textId="77777777" w:rsidR="00903831" w:rsidRDefault="00903831" w:rsidP="002A426A">
      <w:pPr>
        <w:rPr>
          <w:sz w:val="24"/>
        </w:rPr>
      </w:pPr>
    </w:p>
    <w:p w14:paraId="415124EA" w14:textId="77777777" w:rsidR="00E661AF" w:rsidRDefault="00E661AF" w:rsidP="002A426A">
      <w:pPr>
        <w:rPr>
          <w:sz w:val="24"/>
        </w:rPr>
      </w:pPr>
      <w:r>
        <w:rPr>
          <w:sz w:val="24"/>
        </w:rPr>
        <w:t>25.</w:t>
      </w:r>
      <w:r>
        <w:rPr>
          <w:sz w:val="24"/>
        </w:rPr>
        <w:tab/>
      </w:r>
      <w:r w:rsidRPr="00711B43">
        <w:rPr>
          <w:sz w:val="24"/>
          <w:u w:val="single"/>
        </w:rPr>
        <w:t>Rechtsgutachten – Die Sicht des Anwalts</w:t>
      </w:r>
    </w:p>
    <w:p w14:paraId="6101F58E" w14:textId="77777777" w:rsidR="00E661AF" w:rsidRDefault="00E661AF" w:rsidP="002A426A">
      <w:pPr>
        <w:ind w:left="705"/>
        <w:rPr>
          <w:sz w:val="24"/>
        </w:rPr>
      </w:pPr>
      <w:r>
        <w:rPr>
          <w:sz w:val="24"/>
        </w:rPr>
        <w:t>Weiterbildungsveranstaltung der Stiftung für juristische Weiterbildung Zürich</w:t>
      </w:r>
    </w:p>
    <w:p w14:paraId="23362C8B" w14:textId="77777777" w:rsidR="00E661AF" w:rsidRDefault="00E661AF" w:rsidP="002A426A">
      <w:pPr>
        <w:ind w:firstLine="705"/>
        <w:rPr>
          <w:sz w:val="24"/>
        </w:rPr>
      </w:pPr>
      <w:r>
        <w:rPr>
          <w:sz w:val="24"/>
        </w:rPr>
        <w:t>19.5.2008 in Zürich</w:t>
      </w:r>
    </w:p>
    <w:p w14:paraId="70578FCF" w14:textId="77777777" w:rsidR="005762D0" w:rsidRDefault="005762D0" w:rsidP="002A426A">
      <w:pPr>
        <w:rPr>
          <w:sz w:val="24"/>
        </w:rPr>
      </w:pPr>
    </w:p>
    <w:p w14:paraId="6A34E4B1" w14:textId="77777777" w:rsidR="007C49B0" w:rsidRDefault="007C49B0" w:rsidP="002A426A">
      <w:pPr>
        <w:rPr>
          <w:sz w:val="24"/>
        </w:rPr>
      </w:pPr>
      <w:r>
        <w:rPr>
          <w:sz w:val="24"/>
        </w:rPr>
        <w:t>26.</w:t>
      </w:r>
      <w:r>
        <w:rPr>
          <w:sz w:val="24"/>
        </w:rPr>
        <w:tab/>
      </w:r>
      <w:r w:rsidRPr="007C49B0">
        <w:rPr>
          <w:sz w:val="24"/>
          <w:u w:val="single"/>
        </w:rPr>
        <w:t>Das gemeinschaftliche Testament in Deutschland und in der Schweiz</w:t>
      </w:r>
    </w:p>
    <w:p w14:paraId="0A365B1B" w14:textId="77777777" w:rsidR="007C49B0" w:rsidRDefault="007C49B0" w:rsidP="002A426A">
      <w:pPr>
        <w:ind w:firstLine="708"/>
        <w:rPr>
          <w:sz w:val="24"/>
        </w:rPr>
      </w:pPr>
      <w:r>
        <w:rPr>
          <w:sz w:val="24"/>
        </w:rPr>
        <w:t>3. Schweizerischer Erbrechtstag</w:t>
      </w:r>
    </w:p>
    <w:p w14:paraId="6251D780" w14:textId="77777777" w:rsidR="007C49B0" w:rsidRDefault="007C49B0" w:rsidP="002A426A">
      <w:pPr>
        <w:rPr>
          <w:sz w:val="24"/>
        </w:rPr>
      </w:pPr>
      <w:r>
        <w:rPr>
          <w:sz w:val="24"/>
        </w:rPr>
        <w:tab/>
        <w:t>28.8.2008 in Zürich</w:t>
      </w:r>
    </w:p>
    <w:p w14:paraId="78C52848" w14:textId="77777777" w:rsidR="00711B43" w:rsidRDefault="00711B43" w:rsidP="002A426A">
      <w:pPr>
        <w:rPr>
          <w:sz w:val="24"/>
        </w:rPr>
      </w:pPr>
    </w:p>
    <w:p w14:paraId="3EA749BE" w14:textId="77777777" w:rsidR="000860DE" w:rsidRDefault="000860DE" w:rsidP="002A426A">
      <w:pPr>
        <w:rPr>
          <w:sz w:val="24"/>
        </w:rPr>
      </w:pPr>
      <w:r>
        <w:rPr>
          <w:sz w:val="24"/>
        </w:rPr>
        <w:t>27.</w:t>
      </w:r>
      <w:r>
        <w:rPr>
          <w:sz w:val="24"/>
        </w:rPr>
        <w:tab/>
      </w:r>
      <w:r w:rsidRPr="00DF415A">
        <w:rPr>
          <w:sz w:val="24"/>
          <w:u w:val="single"/>
        </w:rPr>
        <w:t>Erbrecht 200</w:t>
      </w:r>
      <w:r w:rsidR="00BF3B8B">
        <w:rPr>
          <w:sz w:val="24"/>
          <w:u w:val="single"/>
        </w:rPr>
        <w:t>7</w:t>
      </w:r>
      <w:r w:rsidRPr="00DF415A">
        <w:rPr>
          <w:sz w:val="24"/>
          <w:u w:val="single"/>
        </w:rPr>
        <w:t>-</w:t>
      </w:r>
      <w:r w:rsidRPr="00A05143">
        <w:rPr>
          <w:sz w:val="24"/>
          <w:u w:val="single"/>
        </w:rPr>
        <w:t>200</w:t>
      </w:r>
      <w:r w:rsidR="00BF3B8B">
        <w:rPr>
          <w:sz w:val="24"/>
          <w:u w:val="single"/>
        </w:rPr>
        <w:t>9</w:t>
      </w:r>
      <w:r w:rsidRPr="00A05143">
        <w:rPr>
          <w:sz w:val="24"/>
          <w:u w:val="single"/>
        </w:rPr>
        <w:t xml:space="preserve"> – Rechtsprechung, Gesetzgebung, Literatur</w:t>
      </w:r>
    </w:p>
    <w:p w14:paraId="32C4D3F8" w14:textId="77777777" w:rsidR="000860DE" w:rsidRDefault="00BF3B8B" w:rsidP="002A426A">
      <w:pPr>
        <w:ind w:left="1560" w:hanging="851"/>
        <w:rPr>
          <w:sz w:val="24"/>
        </w:rPr>
      </w:pPr>
      <w:r>
        <w:rPr>
          <w:sz w:val="24"/>
        </w:rPr>
        <w:t>27.1.</w:t>
      </w:r>
      <w:r>
        <w:rPr>
          <w:sz w:val="24"/>
        </w:rPr>
        <w:tab/>
      </w:r>
      <w:r w:rsidR="000860DE">
        <w:rPr>
          <w:sz w:val="24"/>
        </w:rPr>
        <w:t>Schweizerischer Anwaltskongress</w:t>
      </w:r>
      <w:r w:rsidR="00A35AB7">
        <w:rPr>
          <w:sz w:val="24"/>
        </w:rPr>
        <w:br/>
      </w:r>
      <w:r w:rsidR="000860DE">
        <w:rPr>
          <w:sz w:val="24"/>
        </w:rPr>
        <w:t>12.6.2009 in Luzern</w:t>
      </w:r>
    </w:p>
    <w:p w14:paraId="440491AF" w14:textId="77777777" w:rsidR="007727F9" w:rsidRDefault="00BF3B8B" w:rsidP="002A426A">
      <w:pPr>
        <w:ind w:left="1560" w:hanging="851"/>
        <w:rPr>
          <w:sz w:val="24"/>
        </w:rPr>
      </w:pPr>
      <w:r>
        <w:rPr>
          <w:sz w:val="24"/>
        </w:rPr>
        <w:t>27.2.</w:t>
      </w:r>
      <w:r>
        <w:rPr>
          <w:sz w:val="24"/>
        </w:rPr>
        <w:tab/>
      </w:r>
      <w:r w:rsidR="007727F9">
        <w:rPr>
          <w:sz w:val="24"/>
        </w:rPr>
        <w:t>4. Schweizerischer Erbrechtstag</w:t>
      </w:r>
      <w:r w:rsidR="00A35AB7">
        <w:rPr>
          <w:sz w:val="24"/>
        </w:rPr>
        <w:br/>
      </w:r>
      <w:r w:rsidR="007727F9">
        <w:rPr>
          <w:sz w:val="24"/>
        </w:rPr>
        <w:t>27.8.2009 in Zürich</w:t>
      </w:r>
    </w:p>
    <w:p w14:paraId="7E55B013" w14:textId="77777777" w:rsidR="00BF3B8B" w:rsidRDefault="00BF3B8B" w:rsidP="002A426A">
      <w:pPr>
        <w:ind w:left="1560" w:hanging="851"/>
        <w:rPr>
          <w:sz w:val="24"/>
        </w:rPr>
      </w:pPr>
      <w:r>
        <w:rPr>
          <w:sz w:val="24"/>
        </w:rPr>
        <w:t>27.3.</w:t>
      </w:r>
      <w:r>
        <w:rPr>
          <w:sz w:val="24"/>
        </w:rPr>
        <w:tab/>
      </w:r>
      <w:r w:rsidR="007727F9">
        <w:rPr>
          <w:sz w:val="24"/>
        </w:rPr>
        <w:t>Zentralschweizer Praktikantenkurse der Stiftung für Rechtsausbildung, Seminar 11 Erbrecht (inkl. Ehegüterrecht)</w:t>
      </w:r>
      <w:r w:rsidR="00A35AB7">
        <w:rPr>
          <w:sz w:val="24"/>
        </w:rPr>
        <w:br/>
      </w:r>
      <w:r w:rsidR="007727F9">
        <w:rPr>
          <w:sz w:val="24"/>
        </w:rPr>
        <w:t>5.11.2009 in Sursee</w:t>
      </w:r>
    </w:p>
    <w:p w14:paraId="3850D060" w14:textId="77777777" w:rsidR="000860DE" w:rsidRDefault="000860DE" w:rsidP="002A426A">
      <w:pPr>
        <w:rPr>
          <w:sz w:val="24"/>
        </w:rPr>
      </w:pPr>
    </w:p>
    <w:p w14:paraId="0F56B5F0" w14:textId="77777777" w:rsidR="00116130" w:rsidRDefault="00116130" w:rsidP="002A426A">
      <w:pPr>
        <w:ind w:left="705" w:hanging="705"/>
        <w:rPr>
          <w:sz w:val="24"/>
        </w:rPr>
      </w:pPr>
      <w:r>
        <w:rPr>
          <w:sz w:val="24"/>
        </w:rPr>
        <w:t>28.</w:t>
      </w:r>
      <w:r>
        <w:rPr>
          <w:sz w:val="24"/>
        </w:rPr>
        <w:tab/>
      </w:r>
      <w:r w:rsidRPr="006A24F9">
        <w:rPr>
          <w:sz w:val="24"/>
          <w:u w:val="single"/>
        </w:rPr>
        <w:t>Möglichkeiten des Eigentumstransfers bei Familienunternehmen in der Schweiz</w:t>
      </w:r>
    </w:p>
    <w:p w14:paraId="0C8E8179" w14:textId="77777777" w:rsidR="006A24F9" w:rsidRDefault="006A24F9" w:rsidP="002A426A">
      <w:pPr>
        <w:ind w:left="705"/>
        <w:rPr>
          <w:sz w:val="24"/>
        </w:rPr>
      </w:pPr>
      <w:r>
        <w:rPr>
          <w:sz w:val="24"/>
        </w:rPr>
        <w:t xml:space="preserve">Workshop „Der Generationenübergang in Familienunternehmen - vergleichende Perspektiven -“ im Rahmen des Forschungsprojektes „Generationen in der Erbengesellschaft“ der Freien Universität Berlin (Zentrum für Literatur- und Kulturforschung), der Universität Zürich </w:t>
      </w:r>
      <w:r w:rsidR="00D85088">
        <w:rPr>
          <w:sz w:val="24"/>
        </w:rPr>
        <w:t xml:space="preserve">(Rechtswissenschaftliche Fakultät) </w:t>
      </w:r>
      <w:r>
        <w:rPr>
          <w:sz w:val="24"/>
        </w:rPr>
        <w:t>und des European University Institute, Florenz</w:t>
      </w:r>
      <w:r w:rsidR="00A35AB7">
        <w:rPr>
          <w:sz w:val="24"/>
        </w:rPr>
        <w:br/>
      </w:r>
      <w:r>
        <w:rPr>
          <w:sz w:val="24"/>
        </w:rPr>
        <w:tab/>
        <w:t>23.6.2009 in Zürich</w:t>
      </w:r>
    </w:p>
    <w:p w14:paraId="5209A4CC" w14:textId="77777777" w:rsidR="007C49B0" w:rsidRDefault="007C49B0" w:rsidP="002A426A">
      <w:pPr>
        <w:rPr>
          <w:sz w:val="24"/>
        </w:rPr>
      </w:pPr>
    </w:p>
    <w:p w14:paraId="5703F588" w14:textId="77777777" w:rsidR="009E3141" w:rsidRDefault="009E3141" w:rsidP="002A426A">
      <w:pPr>
        <w:rPr>
          <w:sz w:val="24"/>
        </w:rPr>
      </w:pPr>
      <w:r>
        <w:rPr>
          <w:sz w:val="24"/>
        </w:rPr>
        <w:t>29.</w:t>
      </w:r>
      <w:r>
        <w:rPr>
          <w:sz w:val="24"/>
        </w:rPr>
        <w:tab/>
      </w:r>
      <w:r w:rsidRPr="00E47B26">
        <w:rPr>
          <w:sz w:val="24"/>
          <w:u w:val="single"/>
        </w:rPr>
        <w:t>Vor- und Nacherbeneinsetzung vs. Voll- und Schlusserbeneinsetzung</w:t>
      </w:r>
    </w:p>
    <w:p w14:paraId="4DEF50ED" w14:textId="77777777" w:rsidR="00E47B26" w:rsidRDefault="00E47B26" w:rsidP="002A426A">
      <w:pPr>
        <w:ind w:left="1560" w:hanging="851"/>
        <w:rPr>
          <w:sz w:val="24"/>
        </w:rPr>
      </w:pPr>
      <w:r>
        <w:rPr>
          <w:sz w:val="24"/>
        </w:rPr>
        <w:t>29.1.</w:t>
      </w:r>
      <w:r>
        <w:rPr>
          <w:sz w:val="24"/>
        </w:rPr>
        <w:tab/>
        <w:t>Weiterbildungsveranstaltung des Verbandes Solothurnischer Notare</w:t>
      </w:r>
      <w:r w:rsidR="00A35AB7">
        <w:rPr>
          <w:sz w:val="24"/>
        </w:rPr>
        <w:br/>
      </w:r>
      <w:r>
        <w:rPr>
          <w:sz w:val="24"/>
        </w:rPr>
        <w:t>10.9.2009 in Solothurn</w:t>
      </w:r>
    </w:p>
    <w:p w14:paraId="71006ADD" w14:textId="77777777" w:rsidR="00E47B26" w:rsidRDefault="00E47B26" w:rsidP="002A426A">
      <w:pPr>
        <w:ind w:left="1560" w:hanging="851"/>
        <w:rPr>
          <w:sz w:val="24"/>
        </w:rPr>
      </w:pPr>
      <w:r>
        <w:rPr>
          <w:sz w:val="24"/>
        </w:rPr>
        <w:t>29.2.</w:t>
      </w:r>
      <w:r>
        <w:rPr>
          <w:sz w:val="24"/>
        </w:rPr>
        <w:tab/>
        <w:t>Seminar des Inspektorats für die Notariate, Grundbuch- und Konkursämter des Kantons Zürich für Notare, Notar-Stellvertreterinnen und Notar-Stellvertreter</w:t>
      </w:r>
      <w:r w:rsidR="00A35AB7">
        <w:rPr>
          <w:sz w:val="24"/>
        </w:rPr>
        <w:br/>
      </w:r>
      <w:r>
        <w:rPr>
          <w:sz w:val="24"/>
        </w:rPr>
        <w:t>14.11.2009 in Rüschlikon</w:t>
      </w:r>
    </w:p>
    <w:p w14:paraId="3810872A" w14:textId="77777777" w:rsidR="009E3141" w:rsidRDefault="001215AA" w:rsidP="002A426A">
      <w:pPr>
        <w:rPr>
          <w:sz w:val="24"/>
        </w:rPr>
      </w:pPr>
      <w:r>
        <w:rPr>
          <w:sz w:val="24"/>
        </w:rPr>
        <w:br w:type="page"/>
      </w:r>
    </w:p>
    <w:p w14:paraId="6D1E18DE" w14:textId="77777777" w:rsidR="009E3141" w:rsidRDefault="009E3141" w:rsidP="002A426A">
      <w:pPr>
        <w:rPr>
          <w:sz w:val="24"/>
        </w:rPr>
      </w:pPr>
      <w:r>
        <w:rPr>
          <w:sz w:val="24"/>
        </w:rPr>
        <w:lastRenderedPageBreak/>
        <w:t>30.</w:t>
      </w:r>
      <w:r>
        <w:rPr>
          <w:sz w:val="24"/>
        </w:rPr>
        <w:tab/>
      </w:r>
      <w:r w:rsidRPr="00173BB3">
        <w:rPr>
          <w:sz w:val="24"/>
          <w:u w:val="single"/>
        </w:rPr>
        <w:t>Trusts im Anwendungsbereich des schweizerischen Erbrechts</w:t>
      </w:r>
    </w:p>
    <w:p w14:paraId="36ACE8D9" w14:textId="77777777" w:rsidR="00173BB3" w:rsidRPr="00A35AB7" w:rsidRDefault="008D4F6E" w:rsidP="002A426A">
      <w:pPr>
        <w:ind w:left="1560" w:hanging="851"/>
        <w:rPr>
          <w:sz w:val="24"/>
          <w:lang w:val="de-CH"/>
        </w:rPr>
      </w:pPr>
      <w:r>
        <w:rPr>
          <w:sz w:val="24"/>
        </w:rPr>
        <w:t>30.1.</w:t>
      </w:r>
      <w:r>
        <w:rPr>
          <w:sz w:val="24"/>
        </w:rPr>
        <w:tab/>
      </w:r>
      <w:r w:rsidR="00173BB3">
        <w:rPr>
          <w:sz w:val="24"/>
        </w:rPr>
        <w:t>2. St. Galler Erbrechtstag</w:t>
      </w:r>
      <w:r w:rsidR="00A35AB7">
        <w:rPr>
          <w:sz w:val="24"/>
        </w:rPr>
        <w:br/>
      </w:r>
      <w:r w:rsidR="00173BB3" w:rsidRPr="00A35AB7">
        <w:rPr>
          <w:sz w:val="24"/>
          <w:lang w:val="de-CH"/>
        </w:rPr>
        <w:t>18.</w:t>
      </w:r>
      <w:r w:rsidR="00C8764C" w:rsidRPr="00A35AB7">
        <w:rPr>
          <w:sz w:val="24"/>
          <w:lang w:val="de-CH"/>
        </w:rPr>
        <w:t>11.</w:t>
      </w:r>
      <w:r w:rsidR="00173BB3" w:rsidRPr="00A35AB7">
        <w:rPr>
          <w:sz w:val="24"/>
          <w:lang w:val="de-CH"/>
        </w:rPr>
        <w:t>2009 in Zürich</w:t>
      </w:r>
    </w:p>
    <w:p w14:paraId="226D8B66" w14:textId="77777777" w:rsidR="008D4F6E" w:rsidRDefault="008D4F6E" w:rsidP="002A426A">
      <w:pPr>
        <w:ind w:left="1560" w:hanging="851"/>
        <w:rPr>
          <w:sz w:val="24"/>
          <w:lang w:val="en-GB"/>
        </w:rPr>
      </w:pPr>
      <w:r w:rsidRPr="004A628F">
        <w:rPr>
          <w:sz w:val="24"/>
          <w:lang w:val="de-CH"/>
        </w:rPr>
        <w:t>30.2.</w:t>
      </w:r>
      <w:r w:rsidRPr="004A628F">
        <w:rPr>
          <w:sz w:val="24"/>
          <w:lang w:val="de-CH"/>
        </w:rPr>
        <w:tab/>
      </w:r>
      <w:r w:rsidRPr="008D4F6E">
        <w:rPr>
          <w:sz w:val="24"/>
          <w:lang w:val="en-GB"/>
        </w:rPr>
        <w:t xml:space="preserve">The 4th Swiss Trustees &amp; Protectors Conference, Academy &amp; Finance </w:t>
      </w:r>
      <w:r>
        <w:rPr>
          <w:sz w:val="24"/>
          <w:lang w:val="en-GB"/>
        </w:rPr>
        <w:t xml:space="preserve">SA, </w:t>
      </w:r>
      <w:proofErr w:type="spellStart"/>
      <w:r>
        <w:rPr>
          <w:sz w:val="24"/>
          <w:lang w:val="en-GB"/>
        </w:rPr>
        <w:t>Genf</w:t>
      </w:r>
      <w:proofErr w:type="spellEnd"/>
      <w:r>
        <w:rPr>
          <w:sz w:val="24"/>
          <w:lang w:val="en-GB"/>
        </w:rPr>
        <w:t xml:space="preserve"> / </w:t>
      </w:r>
      <w:smartTag w:uri="urn:schemas-microsoft-com:office:smarttags" w:element="City">
        <w:smartTag w:uri="urn:schemas-microsoft-com:office:smarttags" w:element="place">
          <w:r>
            <w:rPr>
              <w:sz w:val="24"/>
              <w:lang w:val="en-GB"/>
            </w:rPr>
            <w:t>Zurich</w:t>
          </w:r>
        </w:smartTag>
      </w:smartTag>
      <w:r>
        <w:rPr>
          <w:sz w:val="24"/>
          <w:lang w:val="en-GB"/>
        </w:rPr>
        <w:t xml:space="preserve"> Trust Forum</w:t>
      </w:r>
      <w:r w:rsidR="00A35AB7">
        <w:rPr>
          <w:sz w:val="24"/>
          <w:lang w:val="en-GB"/>
        </w:rPr>
        <w:br/>
      </w:r>
      <w:r w:rsidR="00C8764C">
        <w:rPr>
          <w:sz w:val="24"/>
          <w:lang w:val="en-GB"/>
        </w:rPr>
        <w:t>10.2.</w:t>
      </w:r>
      <w:r>
        <w:rPr>
          <w:sz w:val="24"/>
          <w:lang w:val="en-GB"/>
        </w:rPr>
        <w:t>2010 in Zürich</w:t>
      </w:r>
    </w:p>
    <w:p w14:paraId="5F89953B" w14:textId="77777777" w:rsidR="00C8764C" w:rsidRPr="00A35AB7" w:rsidRDefault="00C8764C" w:rsidP="002A426A">
      <w:pPr>
        <w:ind w:left="1560" w:hanging="851"/>
        <w:rPr>
          <w:sz w:val="24"/>
          <w:lang w:val="de-CH"/>
        </w:rPr>
      </w:pPr>
      <w:r w:rsidRPr="00A35AB7">
        <w:rPr>
          <w:sz w:val="24"/>
          <w:lang w:val="de-CH"/>
        </w:rPr>
        <w:t>30.3.</w:t>
      </w:r>
      <w:r w:rsidRPr="00A35AB7">
        <w:rPr>
          <w:sz w:val="24"/>
          <w:lang w:val="de-CH"/>
        </w:rPr>
        <w:tab/>
      </w:r>
      <w:proofErr w:type="spellStart"/>
      <w:r w:rsidRPr="00A35AB7">
        <w:rPr>
          <w:sz w:val="24"/>
          <w:lang w:val="de-CH"/>
        </w:rPr>
        <w:t>educaris</w:t>
      </w:r>
      <w:proofErr w:type="spellEnd"/>
      <w:r w:rsidRPr="00A35AB7">
        <w:rPr>
          <w:sz w:val="24"/>
          <w:lang w:val="de-CH"/>
        </w:rPr>
        <w:t>, Akademie der Treuhand-Kammer</w:t>
      </w:r>
      <w:r w:rsidR="00A35AB7" w:rsidRPr="00A35AB7">
        <w:rPr>
          <w:sz w:val="24"/>
          <w:lang w:val="de-CH"/>
        </w:rPr>
        <w:br/>
      </w:r>
      <w:r w:rsidRPr="00A35AB7">
        <w:rPr>
          <w:sz w:val="24"/>
          <w:lang w:val="de-CH"/>
        </w:rPr>
        <w:t>29.6.2010 in Zürich</w:t>
      </w:r>
    </w:p>
    <w:p w14:paraId="3C2ED5B8" w14:textId="77777777" w:rsidR="00D22351" w:rsidRDefault="00D22351" w:rsidP="002A426A">
      <w:pPr>
        <w:ind w:left="1560" w:hanging="851"/>
        <w:rPr>
          <w:sz w:val="24"/>
        </w:rPr>
      </w:pPr>
      <w:r w:rsidRPr="007C782F">
        <w:rPr>
          <w:sz w:val="24"/>
          <w:lang w:val="de-CH"/>
        </w:rPr>
        <w:t>30.4.</w:t>
      </w:r>
      <w:r w:rsidRPr="007C782F">
        <w:rPr>
          <w:sz w:val="24"/>
          <w:lang w:val="de-CH"/>
        </w:rPr>
        <w:tab/>
      </w:r>
      <w:r>
        <w:rPr>
          <w:sz w:val="24"/>
        </w:rPr>
        <w:t>5. Schweizerischer Erbrechtstag</w:t>
      </w:r>
      <w:r w:rsidR="00A35AB7">
        <w:rPr>
          <w:sz w:val="24"/>
        </w:rPr>
        <w:br/>
      </w:r>
      <w:r>
        <w:rPr>
          <w:sz w:val="24"/>
        </w:rPr>
        <w:t>26.8.2010 in Zürich</w:t>
      </w:r>
    </w:p>
    <w:p w14:paraId="6BC9D326" w14:textId="77777777" w:rsidR="00EB372C" w:rsidRDefault="00EB372C" w:rsidP="002A426A">
      <w:pPr>
        <w:ind w:left="1560" w:hanging="851"/>
        <w:rPr>
          <w:sz w:val="24"/>
        </w:rPr>
      </w:pPr>
      <w:r>
        <w:rPr>
          <w:sz w:val="24"/>
        </w:rPr>
        <w:t>30.5.</w:t>
      </w:r>
      <w:r>
        <w:rPr>
          <w:sz w:val="24"/>
        </w:rPr>
        <w:tab/>
        <w:t xml:space="preserve">STEP Abend Anlass, Lucerne/Zug </w:t>
      </w:r>
      <w:proofErr w:type="spellStart"/>
      <w:r>
        <w:rPr>
          <w:sz w:val="24"/>
        </w:rPr>
        <w:t>Centre</w:t>
      </w:r>
      <w:proofErr w:type="spellEnd"/>
      <w:r w:rsidR="00A35AB7">
        <w:rPr>
          <w:sz w:val="24"/>
        </w:rPr>
        <w:br/>
      </w:r>
      <w:r>
        <w:rPr>
          <w:sz w:val="24"/>
        </w:rPr>
        <w:t>15.9.2010 in Luzern</w:t>
      </w:r>
    </w:p>
    <w:p w14:paraId="38B65ACE" w14:textId="77777777" w:rsidR="00305A11" w:rsidRPr="00305A11" w:rsidRDefault="00305A11" w:rsidP="002A426A">
      <w:pPr>
        <w:ind w:left="1560" w:hanging="851"/>
        <w:rPr>
          <w:sz w:val="24"/>
          <w:lang w:val="en-US"/>
        </w:rPr>
      </w:pPr>
      <w:r w:rsidRPr="00305A11">
        <w:rPr>
          <w:sz w:val="24"/>
          <w:lang w:val="en-US"/>
        </w:rPr>
        <w:t>30.6.</w:t>
      </w:r>
      <w:r w:rsidRPr="00305A11">
        <w:rPr>
          <w:sz w:val="24"/>
          <w:lang w:val="en-US"/>
        </w:rPr>
        <w:tab/>
        <w:t xml:space="preserve">The 7th Zurich Annual Conference on International Trust and Inheritance </w:t>
      </w:r>
      <w:r>
        <w:rPr>
          <w:sz w:val="24"/>
          <w:lang w:val="en-US"/>
        </w:rPr>
        <w:t xml:space="preserve">Law </w:t>
      </w:r>
      <w:proofErr w:type="spellStart"/>
      <w:r>
        <w:rPr>
          <w:sz w:val="24"/>
          <w:lang w:val="en-US"/>
        </w:rPr>
        <w:t>Practise</w:t>
      </w:r>
      <w:proofErr w:type="spellEnd"/>
      <w:r>
        <w:rPr>
          <w:sz w:val="24"/>
          <w:lang w:val="en-US"/>
        </w:rPr>
        <w:t>, Europa-</w:t>
      </w:r>
      <w:proofErr w:type="spellStart"/>
      <w:r>
        <w:rPr>
          <w:sz w:val="24"/>
          <w:lang w:val="en-US"/>
        </w:rPr>
        <w:t>Institut</w:t>
      </w:r>
      <w:proofErr w:type="spellEnd"/>
      <w:r>
        <w:rPr>
          <w:sz w:val="24"/>
          <w:lang w:val="en-US"/>
        </w:rPr>
        <w:t xml:space="preserve"> der Universität Zürich</w:t>
      </w:r>
      <w:r w:rsidR="00A35AB7">
        <w:rPr>
          <w:sz w:val="24"/>
          <w:lang w:val="en-US"/>
        </w:rPr>
        <w:br/>
      </w:r>
      <w:r>
        <w:rPr>
          <w:sz w:val="24"/>
          <w:lang w:val="en-US"/>
        </w:rPr>
        <w:t>4.11.2010 in Zürich</w:t>
      </w:r>
    </w:p>
    <w:p w14:paraId="46C6705F" w14:textId="77777777" w:rsidR="00D22351" w:rsidRPr="00305A11" w:rsidRDefault="00D22351" w:rsidP="002A426A">
      <w:pPr>
        <w:rPr>
          <w:sz w:val="24"/>
          <w:lang w:val="en-US"/>
        </w:rPr>
      </w:pPr>
    </w:p>
    <w:p w14:paraId="45D1B6B1" w14:textId="77777777" w:rsidR="00C007E7" w:rsidRDefault="00D22351" w:rsidP="002A426A">
      <w:pPr>
        <w:ind w:left="709" w:hanging="709"/>
        <w:rPr>
          <w:sz w:val="24"/>
        </w:rPr>
      </w:pPr>
      <w:r>
        <w:rPr>
          <w:sz w:val="24"/>
        </w:rPr>
        <w:t>31.</w:t>
      </w:r>
      <w:r>
        <w:rPr>
          <w:sz w:val="24"/>
        </w:rPr>
        <w:tab/>
      </w:r>
      <w:r w:rsidRPr="00D22351">
        <w:rPr>
          <w:sz w:val="24"/>
          <w:u w:val="single"/>
        </w:rPr>
        <w:t>Form- und Auslegungsfragen bei erbrechtlichen Rechtsgeschäften -</w:t>
      </w:r>
      <w:r w:rsidR="00A35AB7">
        <w:rPr>
          <w:sz w:val="24"/>
          <w:u w:val="single"/>
        </w:rPr>
        <w:t xml:space="preserve"> </w:t>
      </w:r>
      <w:r w:rsidRPr="00D22351">
        <w:rPr>
          <w:sz w:val="24"/>
          <w:u w:val="single"/>
        </w:rPr>
        <w:t xml:space="preserve">ein tour </w:t>
      </w:r>
      <w:proofErr w:type="spellStart"/>
      <w:r w:rsidRPr="00D22351">
        <w:rPr>
          <w:sz w:val="24"/>
          <w:u w:val="single"/>
        </w:rPr>
        <w:t>d’horizon</w:t>
      </w:r>
      <w:proofErr w:type="spellEnd"/>
      <w:r w:rsidR="00A35AB7">
        <w:rPr>
          <w:sz w:val="24"/>
          <w:u w:val="single"/>
        </w:rPr>
        <w:br/>
      </w:r>
      <w:r w:rsidR="00C007E7">
        <w:rPr>
          <w:sz w:val="24"/>
        </w:rPr>
        <w:t>31.1.</w:t>
      </w:r>
      <w:r w:rsidR="00C007E7">
        <w:rPr>
          <w:sz w:val="24"/>
        </w:rPr>
        <w:tab/>
      </w:r>
      <w:r w:rsidR="00A35AB7">
        <w:rPr>
          <w:sz w:val="24"/>
        </w:rPr>
        <w:t>V</w:t>
      </w:r>
      <w:r>
        <w:rPr>
          <w:sz w:val="24"/>
        </w:rPr>
        <w:t>ortragsreihe am Mittag des Europa-Instituts an der Universität Zürich</w:t>
      </w:r>
    </w:p>
    <w:p w14:paraId="195A7766" w14:textId="77777777" w:rsidR="00D22351" w:rsidRDefault="00D22351" w:rsidP="00C007E7">
      <w:pPr>
        <w:ind w:left="709" w:firstLine="707"/>
        <w:rPr>
          <w:sz w:val="24"/>
        </w:rPr>
      </w:pPr>
      <w:r>
        <w:rPr>
          <w:sz w:val="24"/>
        </w:rPr>
        <w:t>27.8.2010 in Zürich</w:t>
      </w:r>
    </w:p>
    <w:p w14:paraId="3EA34864" w14:textId="77777777" w:rsidR="00C007E7" w:rsidRDefault="00C007E7" w:rsidP="00C007E7">
      <w:pPr>
        <w:rPr>
          <w:sz w:val="24"/>
        </w:rPr>
      </w:pPr>
      <w:r>
        <w:rPr>
          <w:sz w:val="24"/>
        </w:rPr>
        <w:tab/>
        <w:t>31.2.</w:t>
      </w:r>
      <w:r>
        <w:rPr>
          <w:sz w:val="24"/>
        </w:rPr>
        <w:tab/>
        <w:t>St. Galler Erbrechtstag</w:t>
      </w:r>
    </w:p>
    <w:p w14:paraId="191CF0FC" w14:textId="77777777" w:rsidR="00C007E7" w:rsidRDefault="00C007E7" w:rsidP="00C007E7">
      <w:pPr>
        <w:rPr>
          <w:sz w:val="24"/>
        </w:rPr>
      </w:pPr>
      <w:r>
        <w:rPr>
          <w:sz w:val="24"/>
        </w:rPr>
        <w:tab/>
      </w:r>
      <w:r>
        <w:rPr>
          <w:sz w:val="24"/>
        </w:rPr>
        <w:tab/>
        <w:t>22.3.2012 in Zürich</w:t>
      </w:r>
    </w:p>
    <w:p w14:paraId="0655A00F" w14:textId="77777777" w:rsidR="006E28AB" w:rsidRDefault="006E28AB" w:rsidP="002A426A">
      <w:pPr>
        <w:rPr>
          <w:sz w:val="24"/>
        </w:rPr>
      </w:pPr>
    </w:p>
    <w:p w14:paraId="1DEA0EE2" w14:textId="77777777" w:rsidR="007A272F" w:rsidRDefault="006E28AB" w:rsidP="002A426A">
      <w:pPr>
        <w:ind w:left="709" w:hanging="709"/>
        <w:rPr>
          <w:sz w:val="24"/>
        </w:rPr>
      </w:pPr>
      <w:r>
        <w:rPr>
          <w:sz w:val="24"/>
        </w:rPr>
        <w:t>32.</w:t>
      </w:r>
      <w:r>
        <w:rPr>
          <w:sz w:val="24"/>
        </w:rPr>
        <w:tab/>
      </w:r>
      <w:r w:rsidRPr="007A272F">
        <w:rPr>
          <w:sz w:val="24"/>
          <w:u w:val="single"/>
        </w:rPr>
        <w:t>Die Begünstigung des Ehegatten nach Art. 473 ZGB</w:t>
      </w:r>
      <w:r w:rsidR="00A35AB7">
        <w:rPr>
          <w:sz w:val="24"/>
          <w:u w:val="single"/>
        </w:rPr>
        <w:br/>
      </w:r>
      <w:r w:rsidR="007A272F">
        <w:rPr>
          <w:sz w:val="24"/>
        </w:rPr>
        <w:t>3. St. Galler Erbrechtstag</w:t>
      </w:r>
      <w:r w:rsidR="00A35AB7">
        <w:rPr>
          <w:sz w:val="24"/>
        </w:rPr>
        <w:br/>
      </w:r>
      <w:r w:rsidR="007A272F">
        <w:rPr>
          <w:sz w:val="24"/>
        </w:rPr>
        <w:t>12.11.2010 in Zürich</w:t>
      </w:r>
    </w:p>
    <w:p w14:paraId="3749A6C1" w14:textId="77777777" w:rsidR="00D22351" w:rsidRDefault="00D22351" w:rsidP="002A426A">
      <w:pPr>
        <w:rPr>
          <w:sz w:val="24"/>
        </w:rPr>
      </w:pPr>
    </w:p>
    <w:p w14:paraId="1F8F0BDD" w14:textId="77777777" w:rsidR="00AC68C5" w:rsidRDefault="00AC68C5" w:rsidP="002A426A">
      <w:pPr>
        <w:rPr>
          <w:sz w:val="24"/>
        </w:rPr>
      </w:pPr>
      <w:r>
        <w:rPr>
          <w:sz w:val="24"/>
        </w:rPr>
        <w:t>33.</w:t>
      </w:r>
      <w:r>
        <w:rPr>
          <w:sz w:val="24"/>
        </w:rPr>
        <w:tab/>
      </w:r>
      <w:r w:rsidRPr="00305A11">
        <w:rPr>
          <w:sz w:val="24"/>
          <w:u w:val="single"/>
        </w:rPr>
        <w:t>Erbrechtsfälle aus der Fachanwaltspraxis</w:t>
      </w:r>
    </w:p>
    <w:p w14:paraId="4DC6D747" w14:textId="77777777" w:rsidR="00305A11" w:rsidRDefault="00305A11" w:rsidP="002A426A">
      <w:pPr>
        <w:ind w:firstLine="708"/>
        <w:rPr>
          <w:sz w:val="24"/>
        </w:rPr>
      </w:pPr>
      <w:r>
        <w:rPr>
          <w:sz w:val="24"/>
        </w:rPr>
        <w:t>Weiterbildungsanlass der Advokatenkammer Basel, Fachgruppe</w:t>
      </w:r>
    </w:p>
    <w:p w14:paraId="603DAF42" w14:textId="77777777" w:rsidR="00305A11" w:rsidRDefault="00305A11" w:rsidP="002A426A">
      <w:pPr>
        <w:ind w:firstLine="708"/>
        <w:rPr>
          <w:sz w:val="24"/>
        </w:rPr>
      </w:pPr>
      <w:r>
        <w:rPr>
          <w:sz w:val="24"/>
        </w:rPr>
        <w:t>Güter- und Erbrecht</w:t>
      </w:r>
    </w:p>
    <w:p w14:paraId="39796978" w14:textId="77777777" w:rsidR="00AC68C5" w:rsidRDefault="00305A11" w:rsidP="002A426A">
      <w:pPr>
        <w:ind w:firstLine="708"/>
        <w:rPr>
          <w:sz w:val="24"/>
        </w:rPr>
      </w:pPr>
      <w:r>
        <w:rPr>
          <w:sz w:val="24"/>
        </w:rPr>
        <w:t>16.11.2010</w:t>
      </w:r>
      <w:r w:rsidR="002438D3">
        <w:rPr>
          <w:sz w:val="24"/>
        </w:rPr>
        <w:t>,</w:t>
      </w:r>
      <w:r w:rsidR="00C06D7F">
        <w:rPr>
          <w:sz w:val="24"/>
        </w:rPr>
        <w:t xml:space="preserve"> 15.2.2011</w:t>
      </w:r>
      <w:r w:rsidR="009713AA">
        <w:rPr>
          <w:sz w:val="24"/>
        </w:rPr>
        <w:t>,</w:t>
      </w:r>
      <w:r w:rsidR="002438D3">
        <w:rPr>
          <w:sz w:val="24"/>
        </w:rPr>
        <w:t xml:space="preserve"> 10.5.2011</w:t>
      </w:r>
      <w:r w:rsidR="009713AA">
        <w:rPr>
          <w:sz w:val="24"/>
        </w:rPr>
        <w:t xml:space="preserve"> und 30.8.2011</w:t>
      </w:r>
      <w:r w:rsidR="002438D3">
        <w:rPr>
          <w:sz w:val="24"/>
        </w:rPr>
        <w:t xml:space="preserve"> </w:t>
      </w:r>
      <w:r w:rsidR="00AC68C5">
        <w:rPr>
          <w:sz w:val="24"/>
        </w:rPr>
        <w:t>in Basel</w:t>
      </w:r>
    </w:p>
    <w:p w14:paraId="01CFE90E" w14:textId="77777777" w:rsidR="00AC68C5" w:rsidRDefault="00AC68C5" w:rsidP="002A426A">
      <w:pPr>
        <w:rPr>
          <w:sz w:val="24"/>
        </w:rPr>
      </w:pPr>
    </w:p>
    <w:p w14:paraId="202C6400" w14:textId="77777777" w:rsidR="007A272F" w:rsidRPr="00D22351" w:rsidRDefault="007A272F" w:rsidP="002A426A">
      <w:pPr>
        <w:ind w:left="709" w:hanging="709"/>
        <w:rPr>
          <w:sz w:val="24"/>
        </w:rPr>
      </w:pPr>
      <w:r>
        <w:rPr>
          <w:sz w:val="24"/>
        </w:rPr>
        <w:t>3</w:t>
      </w:r>
      <w:r w:rsidR="00305A11">
        <w:rPr>
          <w:sz w:val="24"/>
        </w:rPr>
        <w:t>4</w:t>
      </w:r>
      <w:r>
        <w:rPr>
          <w:sz w:val="24"/>
        </w:rPr>
        <w:t>.</w:t>
      </w:r>
      <w:r>
        <w:rPr>
          <w:sz w:val="24"/>
        </w:rPr>
        <w:tab/>
      </w:r>
      <w:r w:rsidRPr="007A272F">
        <w:rPr>
          <w:sz w:val="24"/>
          <w:u w:val="single"/>
        </w:rPr>
        <w:t>Die Praxis des Bundesgerichts im Erbrecht 2009-2010 – eine Übersicht</w:t>
      </w:r>
      <w:r w:rsidR="00A35AB7">
        <w:rPr>
          <w:sz w:val="24"/>
          <w:u w:val="single"/>
        </w:rPr>
        <w:br/>
      </w:r>
      <w:r>
        <w:rPr>
          <w:sz w:val="24"/>
        </w:rPr>
        <w:t>Express-Fortbildung für Anwältinnen und Anwälte, Universität Luzern</w:t>
      </w:r>
      <w:r w:rsidR="00A35AB7">
        <w:rPr>
          <w:sz w:val="24"/>
        </w:rPr>
        <w:br/>
      </w:r>
      <w:r>
        <w:rPr>
          <w:sz w:val="24"/>
        </w:rPr>
        <w:t>15.12.2010 in Luzern</w:t>
      </w:r>
    </w:p>
    <w:p w14:paraId="62052A65" w14:textId="77777777" w:rsidR="0027296C" w:rsidRPr="00A35AB7" w:rsidRDefault="0027296C" w:rsidP="002A426A">
      <w:pPr>
        <w:rPr>
          <w:sz w:val="24"/>
        </w:rPr>
      </w:pPr>
    </w:p>
    <w:p w14:paraId="7B383FBA" w14:textId="77777777" w:rsidR="00327877" w:rsidRDefault="00327877" w:rsidP="002A426A">
      <w:pPr>
        <w:rPr>
          <w:sz w:val="24"/>
          <w:lang w:val="de-CH"/>
        </w:rPr>
      </w:pPr>
      <w:r>
        <w:rPr>
          <w:sz w:val="24"/>
          <w:lang w:val="de-CH"/>
        </w:rPr>
        <w:t>35.</w:t>
      </w:r>
      <w:r>
        <w:rPr>
          <w:sz w:val="24"/>
          <w:lang w:val="de-CH"/>
        </w:rPr>
        <w:tab/>
      </w:r>
      <w:r w:rsidRPr="00327877">
        <w:rPr>
          <w:sz w:val="24"/>
          <w:u w:val="single"/>
          <w:lang w:val="de-CH"/>
        </w:rPr>
        <w:t>Die erbrechtlichen Klagen</w:t>
      </w:r>
    </w:p>
    <w:p w14:paraId="37F1B702" w14:textId="77777777" w:rsidR="00327877" w:rsidRDefault="00327877" w:rsidP="002A426A">
      <w:pPr>
        <w:ind w:left="1410" w:hanging="705"/>
        <w:rPr>
          <w:sz w:val="24"/>
        </w:rPr>
      </w:pPr>
      <w:r>
        <w:rPr>
          <w:sz w:val="24"/>
        </w:rPr>
        <w:t>Zentralschweizer Praktikantenkurse der Stiftung für Rechtsaus</w:t>
      </w:r>
      <w:r w:rsidR="00A5629F">
        <w:rPr>
          <w:sz w:val="24"/>
        </w:rPr>
        <w:t>bildung</w:t>
      </w:r>
    </w:p>
    <w:p w14:paraId="4F06AC0E" w14:textId="77777777" w:rsidR="00327877" w:rsidRDefault="00327877" w:rsidP="002A426A">
      <w:pPr>
        <w:ind w:left="1410" w:hanging="705"/>
        <w:rPr>
          <w:sz w:val="24"/>
        </w:rPr>
      </w:pPr>
      <w:r>
        <w:rPr>
          <w:sz w:val="24"/>
        </w:rPr>
        <w:t>Seminar 2 Erbrecht</w:t>
      </w:r>
    </w:p>
    <w:p w14:paraId="4E03773E" w14:textId="77777777" w:rsidR="00327877" w:rsidRDefault="00327877" w:rsidP="002A426A">
      <w:pPr>
        <w:ind w:firstLine="705"/>
        <w:rPr>
          <w:sz w:val="24"/>
          <w:lang w:val="de-CH"/>
        </w:rPr>
      </w:pPr>
      <w:r>
        <w:rPr>
          <w:sz w:val="24"/>
        </w:rPr>
        <w:t>10.2.2011 in Luzern</w:t>
      </w:r>
    </w:p>
    <w:p w14:paraId="76025D69" w14:textId="77777777" w:rsidR="00327877" w:rsidRDefault="00327877" w:rsidP="002A426A">
      <w:pPr>
        <w:rPr>
          <w:sz w:val="24"/>
          <w:lang w:val="de-CH"/>
        </w:rPr>
      </w:pPr>
    </w:p>
    <w:p w14:paraId="53C687D2" w14:textId="77777777" w:rsidR="005D1C10" w:rsidRDefault="005D1C10" w:rsidP="002A426A">
      <w:pPr>
        <w:ind w:left="705" w:hanging="705"/>
        <w:rPr>
          <w:sz w:val="24"/>
          <w:lang w:val="de-CH"/>
        </w:rPr>
      </w:pPr>
      <w:r>
        <w:rPr>
          <w:sz w:val="24"/>
          <w:lang w:val="de-CH"/>
        </w:rPr>
        <w:t>36.</w:t>
      </w:r>
      <w:r>
        <w:rPr>
          <w:sz w:val="24"/>
          <w:lang w:val="de-CH"/>
        </w:rPr>
        <w:tab/>
      </w:r>
      <w:r w:rsidRPr="005D1C10">
        <w:rPr>
          <w:sz w:val="24"/>
          <w:u w:val="single"/>
          <w:lang w:val="de-CH"/>
        </w:rPr>
        <w:t>Ehe- und Erbverträge (Arbeitskreis, Moderation)</w:t>
      </w:r>
      <w:r w:rsidR="00A35AB7">
        <w:rPr>
          <w:sz w:val="24"/>
          <w:u w:val="single"/>
          <w:lang w:val="de-CH"/>
        </w:rPr>
        <w:br/>
      </w:r>
      <w:r>
        <w:rPr>
          <w:sz w:val="24"/>
          <w:lang w:val="de-CH"/>
        </w:rPr>
        <w:t xml:space="preserve">Religiös-kulturelle Varianz des Familien- und Erbrechts: Zukunftsmusik oder Unding? Tagung des Center </w:t>
      </w:r>
      <w:proofErr w:type="spellStart"/>
      <w:r>
        <w:rPr>
          <w:sz w:val="24"/>
          <w:lang w:val="de-CH"/>
        </w:rPr>
        <w:t>for</w:t>
      </w:r>
      <w:proofErr w:type="spellEnd"/>
      <w:r>
        <w:rPr>
          <w:sz w:val="24"/>
          <w:lang w:val="de-CH"/>
        </w:rPr>
        <w:t xml:space="preserve"> </w:t>
      </w:r>
      <w:proofErr w:type="spellStart"/>
      <w:r>
        <w:rPr>
          <w:sz w:val="24"/>
          <w:lang w:val="de-CH"/>
        </w:rPr>
        <w:t>Islamic</w:t>
      </w:r>
      <w:proofErr w:type="spellEnd"/>
      <w:r>
        <w:rPr>
          <w:sz w:val="24"/>
          <w:lang w:val="de-CH"/>
        </w:rPr>
        <w:t xml:space="preserve"> and Middle Eastern Legal Studies der Universität Zürich, des Schweizerisches Instituts für Rechtsvergleichung und des Instituts für Religionsrecht der Universität Fribourg</w:t>
      </w:r>
      <w:r w:rsidR="00A35AB7">
        <w:rPr>
          <w:sz w:val="24"/>
          <w:lang w:val="de-CH"/>
        </w:rPr>
        <w:br/>
      </w:r>
      <w:r>
        <w:rPr>
          <w:sz w:val="24"/>
          <w:lang w:val="de-CH"/>
        </w:rPr>
        <w:t>21.5.2011 in Zürich</w:t>
      </w:r>
    </w:p>
    <w:p w14:paraId="025554BD" w14:textId="77777777" w:rsidR="0011398B" w:rsidRDefault="00CB2501" w:rsidP="002A426A">
      <w:pPr>
        <w:rPr>
          <w:sz w:val="24"/>
        </w:rPr>
      </w:pPr>
      <w:r>
        <w:rPr>
          <w:sz w:val="24"/>
        </w:rPr>
        <w:br w:type="page"/>
      </w:r>
    </w:p>
    <w:p w14:paraId="1EA09B26" w14:textId="77777777" w:rsidR="0011398B" w:rsidRDefault="0011398B" w:rsidP="002A426A">
      <w:pPr>
        <w:rPr>
          <w:sz w:val="24"/>
        </w:rPr>
      </w:pPr>
      <w:r>
        <w:rPr>
          <w:sz w:val="24"/>
        </w:rPr>
        <w:lastRenderedPageBreak/>
        <w:t>37.</w:t>
      </w:r>
      <w:r>
        <w:rPr>
          <w:sz w:val="24"/>
        </w:rPr>
        <w:tab/>
      </w:r>
      <w:r w:rsidRPr="00DF415A">
        <w:rPr>
          <w:sz w:val="24"/>
          <w:u w:val="single"/>
        </w:rPr>
        <w:t>Erbrecht 200</w:t>
      </w:r>
      <w:r>
        <w:rPr>
          <w:sz w:val="24"/>
          <w:u w:val="single"/>
        </w:rPr>
        <w:t>9</w:t>
      </w:r>
      <w:r w:rsidRPr="00DF415A">
        <w:rPr>
          <w:sz w:val="24"/>
          <w:u w:val="single"/>
        </w:rPr>
        <w:t>-</w:t>
      </w:r>
      <w:r w:rsidRPr="00A05143">
        <w:rPr>
          <w:sz w:val="24"/>
          <w:u w:val="single"/>
        </w:rPr>
        <w:t>20</w:t>
      </w:r>
      <w:r>
        <w:rPr>
          <w:sz w:val="24"/>
          <w:u w:val="single"/>
        </w:rPr>
        <w:t>11</w:t>
      </w:r>
      <w:r w:rsidRPr="00A05143">
        <w:rPr>
          <w:sz w:val="24"/>
          <w:u w:val="single"/>
        </w:rPr>
        <w:t xml:space="preserve"> – Rechtsprechung, Gesetzgebung, Literatur</w:t>
      </w:r>
    </w:p>
    <w:p w14:paraId="126CB509" w14:textId="77777777" w:rsidR="0011398B" w:rsidRDefault="0011398B" w:rsidP="002A426A">
      <w:pPr>
        <w:ind w:left="1560" w:hanging="851"/>
        <w:rPr>
          <w:sz w:val="24"/>
        </w:rPr>
      </w:pPr>
      <w:r>
        <w:rPr>
          <w:sz w:val="24"/>
        </w:rPr>
        <w:t>37.1.</w:t>
      </w:r>
      <w:r>
        <w:rPr>
          <w:sz w:val="24"/>
        </w:rPr>
        <w:tab/>
        <w:t>Schweizerischer Anwaltskongress</w:t>
      </w:r>
      <w:r w:rsidR="00A35AB7">
        <w:rPr>
          <w:sz w:val="24"/>
        </w:rPr>
        <w:br/>
      </w:r>
      <w:r>
        <w:rPr>
          <w:sz w:val="24"/>
        </w:rPr>
        <w:t>24.6.2011 in Luzern</w:t>
      </w:r>
    </w:p>
    <w:p w14:paraId="6F69D589" w14:textId="77777777" w:rsidR="0011398B" w:rsidRDefault="00A35AB7" w:rsidP="002A426A">
      <w:pPr>
        <w:ind w:left="1560" w:hanging="851"/>
        <w:rPr>
          <w:sz w:val="24"/>
        </w:rPr>
      </w:pPr>
      <w:r>
        <w:rPr>
          <w:sz w:val="24"/>
        </w:rPr>
        <w:t>3</w:t>
      </w:r>
      <w:r w:rsidR="0005316D">
        <w:rPr>
          <w:sz w:val="24"/>
        </w:rPr>
        <w:t>7.2.</w:t>
      </w:r>
      <w:r w:rsidR="0005316D">
        <w:rPr>
          <w:sz w:val="24"/>
        </w:rPr>
        <w:tab/>
        <w:t>6</w:t>
      </w:r>
      <w:r w:rsidR="0011398B">
        <w:rPr>
          <w:sz w:val="24"/>
        </w:rPr>
        <w:t>. Schweizerischer Erbrechtstag</w:t>
      </w:r>
      <w:r>
        <w:rPr>
          <w:sz w:val="24"/>
        </w:rPr>
        <w:br/>
      </w:r>
      <w:r w:rsidR="0011398B">
        <w:rPr>
          <w:sz w:val="24"/>
        </w:rPr>
        <w:t>2</w:t>
      </w:r>
      <w:r w:rsidR="0005316D">
        <w:rPr>
          <w:sz w:val="24"/>
        </w:rPr>
        <w:t>5</w:t>
      </w:r>
      <w:r w:rsidR="0011398B">
        <w:rPr>
          <w:sz w:val="24"/>
        </w:rPr>
        <w:t>.8.20</w:t>
      </w:r>
      <w:r w:rsidR="0005316D">
        <w:rPr>
          <w:sz w:val="24"/>
        </w:rPr>
        <w:t>11</w:t>
      </w:r>
      <w:r w:rsidR="0011398B">
        <w:rPr>
          <w:sz w:val="24"/>
        </w:rPr>
        <w:t xml:space="preserve"> in Zürich</w:t>
      </w:r>
    </w:p>
    <w:p w14:paraId="4A31DC9C" w14:textId="77777777" w:rsidR="0011398B" w:rsidRDefault="0011398B" w:rsidP="002A426A">
      <w:pPr>
        <w:rPr>
          <w:sz w:val="24"/>
        </w:rPr>
      </w:pPr>
    </w:p>
    <w:p w14:paraId="75E91F9D" w14:textId="77777777" w:rsidR="00173BB3" w:rsidRDefault="0005316D" w:rsidP="002A426A">
      <w:pPr>
        <w:rPr>
          <w:sz w:val="24"/>
          <w:lang w:val="de-CH"/>
        </w:rPr>
      </w:pPr>
      <w:r>
        <w:rPr>
          <w:sz w:val="24"/>
          <w:lang w:val="de-CH"/>
        </w:rPr>
        <w:t>38.</w:t>
      </w:r>
      <w:r>
        <w:rPr>
          <w:sz w:val="24"/>
          <w:lang w:val="de-CH"/>
        </w:rPr>
        <w:tab/>
      </w:r>
      <w:r w:rsidRPr="0005316D">
        <w:rPr>
          <w:sz w:val="24"/>
          <w:u w:val="single"/>
          <w:lang w:val="de-CH"/>
        </w:rPr>
        <w:t>Immobilien und Erbrecht</w:t>
      </w:r>
    </w:p>
    <w:p w14:paraId="0B6ECD2A" w14:textId="77777777" w:rsidR="0005316D" w:rsidRDefault="00B57575" w:rsidP="002A426A">
      <w:pPr>
        <w:pStyle w:val="Textkrper"/>
        <w:ind w:left="1407" w:hanging="702"/>
      </w:pPr>
      <w:r>
        <w:t>38.1.</w:t>
      </w:r>
      <w:r>
        <w:tab/>
      </w:r>
      <w:r w:rsidR="0005316D">
        <w:t>Tagesseminar veb.ch</w:t>
      </w:r>
    </w:p>
    <w:p w14:paraId="34C172F0" w14:textId="77777777" w:rsidR="0005316D" w:rsidRDefault="0005316D" w:rsidP="00B57575">
      <w:pPr>
        <w:pStyle w:val="Textkrper"/>
        <w:ind w:left="1407"/>
      </w:pPr>
      <w:r>
        <w:t>5.7.2011 in Zürich</w:t>
      </w:r>
    </w:p>
    <w:p w14:paraId="7C63413E" w14:textId="77777777" w:rsidR="00B57575" w:rsidRDefault="00B57575" w:rsidP="00B57575">
      <w:pPr>
        <w:pStyle w:val="Textkrper"/>
      </w:pPr>
      <w:r>
        <w:tab/>
        <w:t>38.2.</w:t>
      </w:r>
      <w:r>
        <w:tab/>
        <w:t>Seminar „Die Immobilien“</w:t>
      </w:r>
    </w:p>
    <w:p w14:paraId="06CAE27C" w14:textId="77777777" w:rsidR="00B57575" w:rsidRDefault="00B57575" w:rsidP="00B57575">
      <w:pPr>
        <w:pStyle w:val="Textkrper"/>
      </w:pPr>
      <w:r>
        <w:tab/>
      </w:r>
      <w:r>
        <w:tab/>
        <w:t>22.6.2012 in Zürich</w:t>
      </w:r>
    </w:p>
    <w:p w14:paraId="305F655F" w14:textId="77777777" w:rsidR="000C677D" w:rsidRDefault="000C677D" w:rsidP="002A426A">
      <w:pPr>
        <w:pStyle w:val="Textkrper"/>
      </w:pPr>
    </w:p>
    <w:p w14:paraId="56C0BB70" w14:textId="77777777" w:rsidR="000C677D" w:rsidRDefault="000C677D" w:rsidP="002A426A">
      <w:pPr>
        <w:pStyle w:val="Textkrper"/>
        <w:ind w:left="705" w:hanging="705"/>
        <w:rPr>
          <w:lang w:val="de-CH"/>
        </w:rPr>
      </w:pPr>
      <w:r>
        <w:t>39.</w:t>
      </w:r>
      <w:r>
        <w:tab/>
      </w:r>
      <w:r w:rsidRPr="000C677D">
        <w:rPr>
          <w:u w:val="single"/>
        </w:rPr>
        <w:t xml:space="preserve">Ist unser Erbrecht für Nachkommen, Eltern, Ehegatten und </w:t>
      </w:r>
      <w:proofErr w:type="spellStart"/>
      <w:r w:rsidRPr="000C677D">
        <w:rPr>
          <w:u w:val="single"/>
        </w:rPr>
        <w:t>Konkubinatspartner</w:t>
      </w:r>
      <w:proofErr w:type="spellEnd"/>
      <w:r w:rsidRPr="000C677D">
        <w:rPr>
          <w:u w:val="single"/>
        </w:rPr>
        <w:t xml:space="preserve"> noch </w:t>
      </w:r>
      <w:proofErr w:type="spellStart"/>
      <w:r w:rsidRPr="000C677D">
        <w:rPr>
          <w:u w:val="single"/>
        </w:rPr>
        <w:t>zeitgemäss</w:t>
      </w:r>
      <w:proofErr w:type="spellEnd"/>
      <w:r w:rsidRPr="000C677D">
        <w:rPr>
          <w:u w:val="single"/>
        </w:rPr>
        <w:t>? Eine Podiumsdiskussion zur Motion Gutzwiller (Moderation)</w:t>
      </w:r>
      <w:r w:rsidR="00A35AB7">
        <w:rPr>
          <w:u w:val="single"/>
        </w:rPr>
        <w:br/>
      </w:r>
      <w:r>
        <w:rPr>
          <w:lang w:val="de-CH"/>
        </w:rPr>
        <w:tab/>
        <w:t>Eröffnung Universität Luzern und PHZ Luzern</w:t>
      </w:r>
      <w:r w:rsidR="00A35AB7">
        <w:rPr>
          <w:lang w:val="de-CH"/>
        </w:rPr>
        <w:br/>
      </w:r>
      <w:r>
        <w:rPr>
          <w:lang w:val="de-CH"/>
        </w:rPr>
        <w:t>3.9.2011 in Luzern</w:t>
      </w:r>
    </w:p>
    <w:p w14:paraId="3AE38DEE" w14:textId="77777777" w:rsidR="00DE3FB9" w:rsidRDefault="00DE3FB9" w:rsidP="002A426A">
      <w:pPr>
        <w:rPr>
          <w:sz w:val="24"/>
          <w:lang w:val="de-CH"/>
        </w:rPr>
      </w:pPr>
    </w:p>
    <w:p w14:paraId="46C8BFEC" w14:textId="77777777" w:rsidR="00DE3FB9" w:rsidRDefault="00DE3FB9" w:rsidP="002A426A">
      <w:pPr>
        <w:rPr>
          <w:sz w:val="24"/>
          <w:lang w:val="de-CH"/>
        </w:rPr>
      </w:pPr>
      <w:r>
        <w:rPr>
          <w:sz w:val="24"/>
          <w:lang w:val="de-CH"/>
        </w:rPr>
        <w:t>40.</w:t>
      </w:r>
      <w:r>
        <w:rPr>
          <w:sz w:val="24"/>
          <w:lang w:val="de-CH"/>
        </w:rPr>
        <w:tab/>
      </w:r>
      <w:r w:rsidRPr="00DE3FB9">
        <w:rPr>
          <w:sz w:val="24"/>
          <w:u w:val="single"/>
          <w:lang w:val="de-CH"/>
        </w:rPr>
        <w:t>Erbrechtliche Ausgleichung und Herabsetzung von Schenkungen</w:t>
      </w:r>
    </w:p>
    <w:p w14:paraId="1E77A01F" w14:textId="77777777" w:rsidR="00DE3FB9" w:rsidRDefault="0035716B" w:rsidP="0035716B">
      <w:pPr>
        <w:ind w:left="1410" w:hanging="705"/>
        <w:rPr>
          <w:sz w:val="24"/>
          <w:lang w:val="de-CH"/>
        </w:rPr>
      </w:pPr>
      <w:r>
        <w:rPr>
          <w:sz w:val="24"/>
          <w:lang w:val="de-CH"/>
        </w:rPr>
        <w:t>40.1.</w:t>
      </w:r>
      <w:r>
        <w:rPr>
          <w:sz w:val="24"/>
          <w:lang w:val="de-CH"/>
        </w:rPr>
        <w:tab/>
      </w:r>
      <w:r w:rsidR="00DE3FB9">
        <w:rPr>
          <w:sz w:val="24"/>
          <w:lang w:val="de-CH"/>
        </w:rPr>
        <w:t>Kurszyklus Ausgewählte Gebiete im Bereich Treuhand, Treuhand Suisse, Sektion Zentralschweiz</w:t>
      </w:r>
    </w:p>
    <w:p w14:paraId="6E468180" w14:textId="77777777" w:rsidR="00DE3FB9" w:rsidRDefault="00DE3FB9" w:rsidP="0035716B">
      <w:pPr>
        <w:ind w:left="1407" w:firstLine="3"/>
        <w:rPr>
          <w:sz w:val="24"/>
          <w:lang w:val="de-CH"/>
        </w:rPr>
      </w:pPr>
      <w:r>
        <w:rPr>
          <w:sz w:val="24"/>
          <w:lang w:val="de-CH"/>
        </w:rPr>
        <w:t>27.9.2011 in Dagmersellen</w:t>
      </w:r>
    </w:p>
    <w:p w14:paraId="21E30D34" w14:textId="77777777" w:rsidR="0035716B" w:rsidRDefault="0035716B" w:rsidP="0035716B">
      <w:pPr>
        <w:rPr>
          <w:sz w:val="24"/>
          <w:lang w:val="de-CH"/>
        </w:rPr>
      </w:pPr>
      <w:r>
        <w:rPr>
          <w:sz w:val="24"/>
          <w:lang w:val="de-CH"/>
        </w:rPr>
        <w:tab/>
        <w:t>40.2.</w:t>
      </w:r>
      <w:r>
        <w:rPr>
          <w:sz w:val="24"/>
          <w:lang w:val="de-CH"/>
        </w:rPr>
        <w:tab/>
        <w:t>Seminar zum Recht</w:t>
      </w:r>
    </w:p>
    <w:p w14:paraId="1E7E478E" w14:textId="77777777" w:rsidR="0035716B" w:rsidRDefault="0035716B" w:rsidP="0035716B">
      <w:pPr>
        <w:rPr>
          <w:sz w:val="24"/>
          <w:lang w:val="de-CH"/>
        </w:rPr>
      </w:pPr>
      <w:r>
        <w:rPr>
          <w:sz w:val="24"/>
          <w:lang w:val="de-CH"/>
        </w:rPr>
        <w:tab/>
      </w:r>
      <w:r>
        <w:rPr>
          <w:sz w:val="24"/>
          <w:lang w:val="de-CH"/>
        </w:rPr>
        <w:tab/>
        <w:t>Treuhand Suisse, Sektion Basel-Nordwestschweiz</w:t>
      </w:r>
    </w:p>
    <w:p w14:paraId="6D8BC6E2" w14:textId="77777777" w:rsidR="0035716B" w:rsidRDefault="0035716B" w:rsidP="0035716B">
      <w:pPr>
        <w:rPr>
          <w:sz w:val="24"/>
          <w:lang w:val="de-CH"/>
        </w:rPr>
      </w:pPr>
      <w:r>
        <w:rPr>
          <w:sz w:val="24"/>
          <w:lang w:val="de-CH"/>
        </w:rPr>
        <w:tab/>
      </w:r>
      <w:r>
        <w:rPr>
          <w:sz w:val="24"/>
          <w:lang w:val="de-CH"/>
        </w:rPr>
        <w:tab/>
        <w:t>20.</w:t>
      </w:r>
      <w:r w:rsidR="006F6CB7">
        <w:rPr>
          <w:sz w:val="24"/>
          <w:lang w:val="de-CH"/>
        </w:rPr>
        <w:t>6.</w:t>
      </w:r>
      <w:r>
        <w:rPr>
          <w:sz w:val="24"/>
          <w:lang w:val="de-CH"/>
        </w:rPr>
        <w:t>2012 in Basel</w:t>
      </w:r>
    </w:p>
    <w:p w14:paraId="2659C410" w14:textId="77777777" w:rsidR="0011398B" w:rsidRDefault="0011398B" w:rsidP="002A426A">
      <w:pPr>
        <w:rPr>
          <w:sz w:val="24"/>
          <w:lang w:val="de-CH"/>
        </w:rPr>
      </w:pPr>
    </w:p>
    <w:p w14:paraId="5CC36C4F" w14:textId="77777777" w:rsidR="005D0D4D" w:rsidRDefault="005D0D4D" w:rsidP="002A426A">
      <w:pPr>
        <w:rPr>
          <w:sz w:val="24"/>
          <w:lang w:val="de-CH"/>
        </w:rPr>
      </w:pPr>
      <w:r>
        <w:rPr>
          <w:sz w:val="24"/>
          <w:lang w:val="de-CH"/>
        </w:rPr>
        <w:t>41.</w:t>
      </w:r>
      <w:r>
        <w:rPr>
          <w:sz w:val="24"/>
          <w:lang w:val="de-CH"/>
        </w:rPr>
        <w:tab/>
      </w:r>
      <w:r w:rsidRPr="005D0D4D">
        <w:rPr>
          <w:sz w:val="24"/>
          <w:u w:val="single"/>
          <w:lang w:val="de-CH"/>
        </w:rPr>
        <w:t>Lebensversicherungsansprüche im Ehegüter- und Erbrecht</w:t>
      </w:r>
    </w:p>
    <w:p w14:paraId="501EEC03" w14:textId="77777777" w:rsidR="005D0D4D" w:rsidRDefault="005D0D4D" w:rsidP="002A426A">
      <w:pPr>
        <w:ind w:left="705"/>
        <w:rPr>
          <w:sz w:val="24"/>
          <w:lang w:val="de-CH"/>
        </w:rPr>
      </w:pPr>
      <w:r>
        <w:rPr>
          <w:sz w:val="24"/>
          <w:lang w:val="de-CH"/>
        </w:rPr>
        <w:t xml:space="preserve">Steuer- und Vermögensplanung für Privatpersonen, Seminar </w:t>
      </w:r>
      <w:proofErr w:type="spellStart"/>
      <w:r w:rsidRPr="005D0D4D">
        <w:rPr>
          <w:sz w:val="24"/>
          <w:lang w:val="de-CH"/>
        </w:rPr>
        <w:t>educaris</w:t>
      </w:r>
      <w:proofErr w:type="spellEnd"/>
      <w:r w:rsidRPr="005D0D4D">
        <w:rPr>
          <w:sz w:val="24"/>
          <w:lang w:val="de-CH"/>
        </w:rPr>
        <w:t>, Akademie der Treuhand-Kammer</w:t>
      </w:r>
    </w:p>
    <w:p w14:paraId="4D511CB6" w14:textId="77777777" w:rsidR="005D0D4D" w:rsidRPr="005D0D4D" w:rsidRDefault="005D0D4D" w:rsidP="002A426A">
      <w:pPr>
        <w:ind w:left="705"/>
        <w:rPr>
          <w:sz w:val="24"/>
          <w:lang w:val="de-CH"/>
        </w:rPr>
      </w:pPr>
      <w:r>
        <w:rPr>
          <w:sz w:val="24"/>
          <w:lang w:val="de-CH"/>
        </w:rPr>
        <w:t>28.10.2011 in Zürich</w:t>
      </w:r>
    </w:p>
    <w:p w14:paraId="3BC741FE" w14:textId="77777777" w:rsidR="005D0D4D" w:rsidRDefault="005D0D4D" w:rsidP="002A426A">
      <w:pPr>
        <w:rPr>
          <w:sz w:val="24"/>
          <w:lang w:val="de-CH"/>
        </w:rPr>
      </w:pPr>
    </w:p>
    <w:p w14:paraId="663B78E0" w14:textId="77777777" w:rsidR="005D0D4D" w:rsidRDefault="005D0D4D" w:rsidP="002A426A">
      <w:pPr>
        <w:rPr>
          <w:sz w:val="24"/>
          <w:lang w:val="de-CH"/>
        </w:rPr>
      </w:pPr>
      <w:r>
        <w:rPr>
          <w:sz w:val="24"/>
          <w:lang w:val="de-CH"/>
        </w:rPr>
        <w:t>42.</w:t>
      </w:r>
      <w:r>
        <w:rPr>
          <w:sz w:val="24"/>
          <w:lang w:val="de-CH"/>
        </w:rPr>
        <w:tab/>
      </w:r>
      <w:r w:rsidRPr="00AB6482">
        <w:rPr>
          <w:sz w:val="24"/>
          <w:u w:val="single"/>
          <w:lang w:val="de-CH"/>
        </w:rPr>
        <w:t>Nachlassplanung bei Privatpersonen</w:t>
      </w:r>
    </w:p>
    <w:p w14:paraId="12990DC8" w14:textId="77777777" w:rsidR="005D0D4D" w:rsidRDefault="005D0D4D" w:rsidP="002A426A">
      <w:pPr>
        <w:ind w:left="705"/>
        <w:rPr>
          <w:sz w:val="24"/>
          <w:lang w:val="de-CH"/>
        </w:rPr>
      </w:pPr>
      <w:r>
        <w:rPr>
          <w:sz w:val="24"/>
          <w:lang w:val="de-CH"/>
        </w:rPr>
        <w:t xml:space="preserve">Erbrecht für Praktiker – Intensivseminar für Fortgeschrittene, </w:t>
      </w:r>
      <w:proofErr w:type="spellStart"/>
      <w:r w:rsidRPr="005D0D4D">
        <w:rPr>
          <w:sz w:val="24"/>
          <w:lang w:val="de-CH"/>
        </w:rPr>
        <w:t>educaris</w:t>
      </w:r>
      <w:proofErr w:type="spellEnd"/>
      <w:r w:rsidRPr="005D0D4D">
        <w:rPr>
          <w:sz w:val="24"/>
          <w:lang w:val="de-CH"/>
        </w:rPr>
        <w:t>, Akademie der Treuhand-Kammer</w:t>
      </w:r>
    </w:p>
    <w:p w14:paraId="14B2746C" w14:textId="77777777" w:rsidR="005D0D4D" w:rsidRDefault="005D0D4D" w:rsidP="002A426A">
      <w:pPr>
        <w:ind w:firstLine="705"/>
        <w:rPr>
          <w:sz w:val="24"/>
          <w:lang w:val="de-CH"/>
        </w:rPr>
      </w:pPr>
      <w:r>
        <w:rPr>
          <w:sz w:val="24"/>
          <w:lang w:val="de-CH"/>
        </w:rPr>
        <w:t>4.11.2011 in Zürich</w:t>
      </w:r>
    </w:p>
    <w:p w14:paraId="1D2900A5" w14:textId="77777777" w:rsidR="005D0D4D" w:rsidRDefault="005D0D4D" w:rsidP="002A426A">
      <w:pPr>
        <w:rPr>
          <w:sz w:val="24"/>
          <w:lang w:val="de-CH"/>
        </w:rPr>
      </w:pPr>
    </w:p>
    <w:p w14:paraId="490A7044" w14:textId="77777777" w:rsidR="005D0D4D" w:rsidRPr="00D22351" w:rsidRDefault="005D0D4D" w:rsidP="002A426A">
      <w:pPr>
        <w:ind w:left="709" w:hanging="709"/>
        <w:rPr>
          <w:sz w:val="24"/>
        </w:rPr>
      </w:pPr>
      <w:r>
        <w:rPr>
          <w:sz w:val="24"/>
        </w:rPr>
        <w:t>43.</w:t>
      </w:r>
      <w:r>
        <w:rPr>
          <w:sz w:val="24"/>
        </w:rPr>
        <w:tab/>
      </w:r>
      <w:r w:rsidRPr="007A272F">
        <w:rPr>
          <w:sz w:val="24"/>
          <w:u w:val="single"/>
        </w:rPr>
        <w:t>Die Praxis des Bundesgerichts im Erbrecht 2009-201</w:t>
      </w:r>
      <w:r w:rsidR="00F27C1E">
        <w:rPr>
          <w:sz w:val="24"/>
          <w:u w:val="single"/>
        </w:rPr>
        <w:t>1</w:t>
      </w:r>
      <w:r w:rsidRPr="007A272F">
        <w:rPr>
          <w:sz w:val="24"/>
          <w:u w:val="single"/>
        </w:rPr>
        <w:t xml:space="preserve"> – eine Übersicht</w:t>
      </w:r>
      <w:r w:rsidR="00A35AB7">
        <w:rPr>
          <w:sz w:val="24"/>
          <w:u w:val="single"/>
        </w:rPr>
        <w:br/>
      </w:r>
      <w:r>
        <w:rPr>
          <w:sz w:val="24"/>
        </w:rPr>
        <w:t>Express-Fortbildung für Anwältinnen und Anwälte, Universität Luzern</w:t>
      </w:r>
      <w:r w:rsidR="00A35AB7">
        <w:rPr>
          <w:sz w:val="24"/>
        </w:rPr>
        <w:br/>
      </w:r>
      <w:r w:rsidR="00F27C1E">
        <w:rPr>
          <w:sz w:val="24"/>
        </w:rPr>
        <w:t>25.11.2011</w:t>
      </w:r>
      <w:r>
        <w:rPr>
          <w:sz w:val="24"/>
        </w:rPr>
        <w:t xml:space="preserve"> in Luzern</w:t>
      </w:r>
    </w:p>
    <w:p w14:paraId="3081AEA1" w14:textId="77777777" w:rsidR="005D0D4D" w:rsidRDefault="005D0D4D" w:rsidP="002A426A">
      <w:pPr>
        <w:rPr>
          <w:sz w:val="24"/>
          <w:lang w:val="de-CH"/>
        </w:rPr>
      </w:pPr>
    </w:p>
    <w:p w14:paraId="7A152CBA" w14:textId="77777777" w:rsidR="004D24C9" w:rsidRDefault="004D24C9" w:rsidP="002A426A">
      <w:pPr>
        <w:rPr>
          <w:sz w:val="24"/>
          <w:lang w:val="de-CH"/>
        </w:rPr>
      </w:pPr>
      <w:r>
        <w:rPr>
          <w:sz w:val="24"/>
          <w:lang w:val="de-CH"/>
        </w:rPr>
        <w:t>44.</w:t>
      </w:r>
      <w:r>
        <w:rPr>
          <w:sz w:val="24"/>
          <w:lang w:val="de-CH"/>
        </w:rPr>
        <w:tab/>
      </w:r>
      <w:r w:rsidRPr="004D24C9">
        <w:rPr>
          <w:sz w:val="24"/>
          <w:u w:val="single"/>
          <w:lang w:val="de-CH"/>
        </w:rPr>
        <w:t>Fälle aus dem Privatrecht, Erbrecht</w:t>
      </w:r>
    </w:p>
    <w:p w14:paraId="1961DE66" w14:textId="77777777" w:rsidR="004D24C9" w:rsidRDefault="004D24C9" w:rsidP="004D24C9">
      <w:pPr>
        <w:ind w:left="1410" w:hanging="705"/>
        <w:rPr>
          <w:sz w:val="24"/>
        </w:rPr>
      </w:pPr>
      <w:r>
        <w:rPr>
          <w:sz w:val="24"/>
        </w:rPr>
        <w:t>44.1.</w:t>
      </w:r>
      <w:r>
        <w:rPr>
          <w:sz w:val="24"/>
        </w:rPr>
        <w:tab/>
        <w:t>Zentralschweizer Praktikantenkurse der Stiftung für Rechtsausbildung</w:t>
      </w:r>
    </w:p>
    <w:p w14:paraId="5A9DA839" w14:textId="77777777" w:rsidR="004D24C9" w:rsidRDefault="004D24C9" w:rsidP="004D24C9">
      <w:pPr>
        <w:ind w:left="1410"/>
        <w:rPr>
          <w:sz w:val="24"/>
        </w:rPr>
      </w:pPr>
      <w:r>
        <w:rPr>
          <w:sz w:val="24"/>
        </w:rPr>
        <w:t>Seminar 4</w:t>
      </w:r>
    </w:p>
    <w:p w14:paraId="6D4B833F" w14:textId="77777777" w:rsidR="004D24C9" w:rsidRDefault="004D24C9" w:rsidP="004D24C9">
      <w:pPr>
        <w:ind w:left="702" w:firstLine="708"/>
        <w:rPr>
          <w:sz w:val="24"/>
          <w:lang w:val="de-CH"/>
        </w:rPr>
      </w:pPr>
      <w:r>
        <w:rPr>
          <w:sz w:val="24"/>
        </w:rPr>
        <w:t>29.3.2012 in Sursee</w:t>
      </w:r>
    </w:p>
    <w:p w14:paraId="04F70159" w14:textId="77777777" w:rsidR="004D24C9" w:rsidRDefault="004D24C9" w:rsidP="004D24C9">
      <w:pPr>
        <w:ind w:left="1410" w:hanging="705"/>
        <w:rPr>
          <w:sz w:val="24"/>
        </w:rPr>
      </w:pPr>
      <w:r>
        <w:rPr>
          <w:sz w:val="24"/>
          <w:lang w:val="de-CH"/>
        </w:rPr>
        <w:t>44.2.</w:t>
      </w:r>
      <w:r>
        <w:rPr>
          <w:sz w:val="24"/>
          <w:lang w:val="de-CH"/>
        </w:rPr>
        <w:tab/>
      </w:r>
      <w:r>
        <w:rPr>
          <w:sz w:val="24"/>
        </w:rPr>
        <w:t>Zentralschweizer Praktikantenkurse der Stiftung für Rechtsausbildung</w:t>
      </w:r>
    </w:p>
    <w:p w14:paraId="12FB77BF" w14:textId="77777777" w:rsidR="004D24C9" w:rsidRDefault="004D24C9" w:rsidP="004D24C9">
      <w:pPr>
        <w:ind w:left="1410"/>
        <w:rPr>
          <w:sz w:val="24"/>
        </w:rPr>
      </w:pPr>
      <w:r>
        <w:rPr>
          <w:sz w:val="24"/>
        </w:rPr>
        <w:t>Seminar 1</w:t>
      </w:r>
    </w:p>
    <w:p w14:paraId="542D87A4" w14:textId="77777777" w:rsidR="004D24C9" w:rsidRDefault="004D24C9" w:rsidP="004D24C9">
      <w:pPr>
        <w:ind w:left="702" w:firstLine="708"/>
        <w:rPr>
          <w:sz w:val="24"/>
          <w:lang w:val="de-CH"/>
        </w:rPr>
      </w:pPr>
      <w:r>
        <w:rPr>
          <w:sz w:val="24"/>
        </w:rPr>
        <w:t>28.2.2013 in Einsiedeln</w:t>
      </w:r>
    </w:p>
    <w:p w14:paraId="71B993B0" w14:textId="77777777" w:rsidR="00AC6821" w:rsidRDefault="00AC6821" w:rsidP="00AC6821">
      <w:pPr>
        <w:ind w:left="1410" w:hanging="705"/>
        <w:rPr>
          <w:sz w:val="24"/>
        </w:rPr>
      </w:pPr>
      <w:r>
        <w:rPr>
          <w:sz w:val="24"/>
          <w:lang w:val="de-CH"/>
        </w:rPr>
        <w:t>44.3.</w:t>
      </w:r>
      <w:r>
        <w:rPr>
          <w:sz w:val="24"/>
          <w:lang w:val="de-CH"/>
        </w:rPr>
        <w:tab/>
      </w:r>
      <w:r>
        <w:rPr>
          <w:sz w:val="24"/>
        </w:rPr>
        <w:t>Zentralschweizer Praktikantenkurse der Stiftung für Rechtsausbildung</w:t>
      </w:r>
    </w:p>
    <w:p w14:paraId="7763C377" w14:textId="77777777" w:rsidR="00AC6821" w:rsidRDefault="00AC6821" w:rsidP="00AC6821">
      <w:pPr>
        <w:ind w:left="1410"/>
        <w:rPr>
          <w:sz w:val="24"/>
        </w:rPr>
      </w:pPr>
      <w:r>
        <w:rPr>
          <w:sz w:val="24"/>
        </w:rPr>
        <w:t>Seminar 1</w:t>
      </w:r>
    </w:p>
    <w:p w14:paraId="494EA83D" w14:textId="77777777" w:rsidR="00AC6821" w:rsidRDefault="00076735" w:rsidP="00AC6821">
      <w:pPr>
        <w:ind w:left="702" w:firstLine="708"/>
        <w:rPr>
          <w:sz w:val="24"/>
          <w:lang w:val="de-CH"/>
        </w:rPr>
      </w:pPr>
      <w:r>
        <w:rPr>
          <w:sz w:val="24"/>
        </w:rPr>
        <w:t>11.4</w:t>
      </w:r>
      <w:r w:rsidR="00AC6821">
        <w:rPr>
          <w:sz w:val="24"/>
        </w:rPr>
        <w:t>.201</w:t>
      </w:r>
      <w:r>
        <w:rPr>
          <w:sz w:val="24"/>
        </w:rPr>
        <w:t>4</w:t>
      </w:r>
      <w:r w:rsidR="00AC6821">
        <w:rPr>
          <w:sz w:val="24"/>
        </w:rPr>
        <w:t xml:space="preserve"> in Einsiedeln</w:t>
      </w:r>
    </w:p>
    <w:p w14:paraId="6998F750" w14:textId="77777777" w:rsidR="004D24C9" w:rsidRDefault="004D24C9">
      <w:pPr>
        <w:rPr>
          <w:sz w:val="24"/>
          <w:lang w:val="de-CH"/>
        </w:rPr>
      </w:pPr>
      <w:r>
        <w:rPr>
          <w:sz w:val="24"/>
          <w:lang w:val="de-CH"/>
        </w:rPr>
        <w:br w:type="page"/>
      </w:r>
    </w:p>
    <w:p w14:paraId="2C549905" w14:textId="77777777" w:rsidR="004D24C9" w:rsidRDefault="004D24C9" w:rsidP="002A426A">
      <w:pPr>
        <w:rPr>
          <w:sz w:val="24"/>
          <w:lang w:val="de-CH"/>
        </w:rPr>
      </w:pPr>
    </w:p>
    <w:p w14:paraId="447F304E" w14:textId="77777777" w:rsidR="00AC30FB" w:rsidRDefault="00AC30FB" w:rsidP="00AC30FB">
      <w:pPr>
        <w:ind w:left="1410" w:hanging="705"/>
        <w:rPr>
          <w:sz w:val="24"/>
        </w:rPr>
      </w:pPr>
      <w:r>
        <w:rPr>
          <w:sz w:val="24"/>
          <w:lang w:val="de-CH"/>
        </w:rPr>
        <w:t>44.4.</w:t>
      </w:r>
      <w:r>
        <w:rPr>
          <w:sz w:val="24"/>
          <w:lang w:val="de-CH"/>
        </w:rPr>
        <w:tab/>
      </w:r>
      <w:r>
        <w:rPr>
          <w:sz w:val="24"/>
        </w:rPr>
        <w:t>Zentralschweizer Praktikantenkurse der Stiftung für Rechtsausbildung</w:t>
      </w:r>
    </w:p>
    <w:p w14:paraId="5E6CF1DB" w14:textId="77777777" w:rsidR="00AC30FB" w:rsidRDefault="00AC30FB" w:rsidP="00AC30FB">
      <w:pPr>
        <w:ind w:left="1410"/>
        <w:rPr>
          <w:sz w:val="24"/>
        </w:rPr>
      </w:pPr>
      <w:r>
        <w:rPr>
          <w:sz w:val="24"/>
        </w:rPr>
        <w:t>Seminar 1</w:t>
      </w:r>
    </w:p>
    <w:p w14:paraId="14875061" w14:textId="77777777" w:rsidR="00AC30FB" w:rsidRDefault="00AC30FB" w:rsidP="00AC30FB">
      <w:pPr>
        <w:ind w:left="702" w:firstLine="708"/>
        <w:rPr>
          <w:sz w:val="24"/>
        </w:rPr>
      </w:pPr>
      <w:r>
        <w:rPr>
          <w:sz w:val="24"/>
        </w:rPr>
        <w:t>11.6.2015 in Einsiedeln</w:t>
      </w:r>
    </w:p>
    <w:p w14:paraId="26234958" w14:textId="77777777" w:rsidR="0017407E" w:rsidRDefault="0017407E" w:rsidP="0017407E">
      <w:pPr>
        <w:ind w:left="1410" w:hanging="705"/>
        <w:rPr>
          <w:sz w:val="24"/>
        </w:rPr>
      </w:pPr>
      <w:r>
        <w:rPr>
          <w:sz w:val="24"/>
          <w:lang w:val="de-CH"/>
        </w:rPr>
        <w:t>44.5.</w:t>
      </w:r>
      <w:r>
        <w:rPr>
          <w:sz w:val="24"/>
          <w:lang w:val="de-CH"/>
        </w:rPr>
        <w:tab/>
      </w:r>
      <w:r>
        <w:rPr>
          <w:sz w:val="24"/>
        </w:rPr>
        <w:t>Zentralschweizer Praktikantenkurse der Stiftung für Rechtsausbildung</w:t>
      </w:r>
    </w:p>
    <w:p w14:paraId="32C17FF9" w14:textId="77777777" w:rsidR="0017407E" w:rsidRDefault="0017407E" w:rsidP="0017407E">
      <w:pPr>
        <w:ind w:left="1410"/>
        <w:rPr>
          <w:sz w:val="24"/>
        </w:rPr>
      </w:pPr>
      <w:r>
        <w:rPr>
          <w:sz w:val="24"/>
        </w:rPr>
        <w:t>Seminar 10</w:t>
      </w:r>
    </w:p>
    <w:p w14:paraId="4457467A" w14:textId="77777777" w:rsidR="0017407E" w:rsidRDefault="0017407E" w:rsidP="0017407E">
      <w:pPr>
        <w:ind w:left="702" w:firstLine="708"/>
        <w:rPr>
          <w:sz w:val="24"/>
        </w:rPr>
      </w:pPr>
      <w:r>
        <w:rPr>
          <w:sz w:val="24"/>
        </w:rPr>
        <w:t>3.11.2016 in Einsiedeln</w:t>
      </w:r>
    </w:p>
    <w:p w14:paraId="63379A0C" w14:textId="77777777" w:rsidR="00A56D80" w:rsidRDefault="00A56D80" w:rsidP="00A56D80">
      <w:pPr>
        <w:ind w:left="1410" w:hanging="705"/>
        <w:rPr>
          <w:sz w:val="24"/>
        </w:rPr>
      </w:pPr>
      <w:r>
        <w:rPr>
          <w:sz w:val="24"/>
          <w:lang w:val="de-CH"/>
        </w:rPr>
        <w:t>44.6.</w:t>
      </w:r>
      <w:r>
        <w:rPr>
          <w:sz w:val="24"/>
          <w:lang w:val="de-CH"/>
        </w:rPr>
        <w:tab/>
      </w:r>
      <w:r>
        <w:rPr>
          <w:sz w:val="24"/>
        </w:rPr>
        <w:t>Zentralschweizer Praktikantenkurse der Stiftung für Rechtsausbildung</w:t>
      </w:r>
    </w:p>
    <w:p w14:paraId="671DB57E" w14:textId="77777777" w:rsidR="00A56D80" w:rsidRDefault="00A56D80" w:rsidP="00A56D80">
      <w:pPr>
        <w:ind w:left="1410"/>
        <w:rPr>
          <w:sz w:val="24"/>
        </w:rPr>
      </w:pPr>
      <w:r>
        <w:rPr>
          <w:sz w:val="24"/>
        </w:rPr>
        <w:t>Seminar 10</w:t>
      </w:r>
    </w:p>
    <w:p w14:paraId="79C89BA1" w14:textId="77777777" w:rsidR="00A56D80" w:rsidRDefault="00A56D80" w:rsidP="00A56D80">
      <w:pPr>
        <w:ind w:left="702" w:firstLine="708"/>
        <w:rPr>
          <w:sz w:val="24"/>
        </w:rPr>
      </w:pPr>
      <w:r>
        <w:rPr>
          <w:sz w:val="24"/>
        </w:rPr>
        <w:t>23.11.2017 in Einsiedeln</w:t>
      </w:r>
    </w:p>
    <w:p w14:paraId="20076F2B" w14:textId="77777777" w:rsidR="00787151" w:rsidRDefault="00787151" w:rsidP="00787151">
      <w:pPr>
        <w:ind w:left="1410" w:hanging="705"/>
        <w:rPr>
          <w:sz w:val="24"/>
        </w:rPr>
      </w:pPr>
      <w:r>
        <w:rPr>
          <w:sz w:val="24"/>
        </w:rPr>
        <w:t>44.7.</w:t>
      </w:r>
      <w:r>
        <w:rPr>
          <w:sz w:val="24"/>
        </w:rPr>
        <w:tab/>
        <w:t>Zentralschweizer Praktikantenkurse der Stiftung für Rechtsausbildung</w:t>
      </w:r>
    </w:p>
    <w:p w14:paraId="58408BE0" w14:textId="77777777" w:rsidR="00787151" w:rsidRDefault="00787151" w:rsidP="00787151">
      <w:pPr>
        <w:ind w:left="702" w:firstLine="708"/>
        <w:rPr>
          <w:sz w:val="24"/>
        </w:rPr>
      </w:pPr>
      <w:r>
        <w:rPr>
          <w:sz w:val="24"/>
        </w:rPr>
        <w:t>Seminar 10</w:t>
      </w:r>
    </w:p>
    <w:p w14:paraId="3F43069D" w14:textId="77777777" w:rsidR="00787151" w:rsidRDefault="00787151" w:rsidP="00787151">
      <w:pPr>
        <w:ind w:left="702" w:firstLine="708"/>
        <w:rPr>
          <w:sz w:val="24"/>
        </w:rPr>
      </w:pPr>
      <w:r>
        <w:rPr>
          <w:sz w:val="24"/>
        </w:rPr>
        <w:t>22.11.2018 in Einsiedeln</w:t>
      </w:r>
    </w:p>
    <w:p w14:paraId="096180A4" w14:textId="77777777" w:rsidR="0035023A" w:rsidRDefault="0035023A" w:rsidP="0035023A">
      <w:pPr>
        <w:ind w:left="1410" w:hanging="705"/>
        <w:rPr>
          <w:sz w:val="24"/>
        </w:rPr>
      </w:pPr>
      <w:r>
        <w:rPr>
          <w:sz w:val="24"/>
        </w:rPr>
        <w:t>44.8.</w:t>
      </w:r>
      <w:r>
        <w:rPr>
          <w:sz w:val="24"/>
        </w:rPr>
        <w:tab/>
        <w:t>Zentralschweizer Praktikantenkurse der Stiftung für Rechtsausbildung</w:t>
      </w:r>
    </w:p>
    <w:p w14:paraId="7C90D19E" w14:textId="77777777" w:rsidR="0035023A" w:rsidRDefault="0035023A" w:rsidP="0035023A">
      <w:pPr>
        <w:ind w:left="702" w:firstLine="708"/>
        <w:rPr>
          <w:sz w:val="24"/>
        </w:rPr>
      </w:pPr>
      <w:r>
        <w:rPr>
          <w:sz w:val="24"/>
        </w:rPr>
        <w:t>Seminar 7</w:t>
      </w:r>
    </w:p>
    <w:p w14:paraId="5AC68386" w14:textId="77777777" w:rsidR="0035023A" w:rsidRDefault="0035023A" w:rsidP="0035023A">
      <w:pPr>
        <w:ind w:left="702" w:firstLine="708"/>
        <w:rPr>
          <w:sz w:val="24"/>
        </w:rPr>
      </w:pPr>
      <w:r>
        <w:rPr>
          <w:sz w:val="24"/>
        </w:rPr>
        <w:t>17.10.2019 in Einsiedeln</w:t>
      </w:r>
    </w:p>
    <w:p w14:paraId="0CB07F87" w14:textId="77777777" w:rsidR="00AC30FB" w:rsidRDefault="00AC30FB" w:rsidP="002A426A">
      <w:pPr>
        <w:rPr>
          <w:sz w:val="24"/>
          <w:lang w:val="de-CH"/>
        </w:rPr>
      </w:pPr>
    </w:p>
    <w:p w14:paraId="6A191B55" w14:textId="77777777" w:rsidR="00E606DA" w:rsidRDefault="00E606DA" w:rsidP="002A426A">
      <w:pPr>
        <w:rPr>
          <w:sz w:val="24"/>
          <w:lang w:val="de-CH"/>
        </w:rPr>
      </w:pPr>
      <w:r>
        <w:rPr>
          <w:sz w:val="24"/>
          <w:lang w:val="de-CH"/>
        </w:rPr>
        <w:t>4</w:t>
      </w:r>
      <w:r w:rsidR="004D24C9">
        <w:rPr>
          <w:sz w:val="24"/>
          <w:lang w:val="de-CH"/>
        </w:rPr>
        <w:t>5</w:t>
      </w:r>
      <w:r>
        <w:rPr>
          <w:sz w:val="24"/>
          <w:lang w:val="de-CH"/>
        </w:rPr>
        <w:t>.</w:t>
      </w:r>
      <w:r>
        <w:rPr>
          <w:sz w:val="24"/>
          <w:lang w:val="de-CH"/>
        </w:rPr>
        <w:tab/>
      </w:r>
      <w:r w:rsidRPr="00E606DA">
        <w:rPr>
          <w:sz w:val="24"/>
          <w:u w:val="single"/>
          <w:lang w:val="de-CH"/>
        </w:rPr>
        <w:t>Darlehen – Schenkung – Vorempfang</w:t>
      </w:r>
    </w:p>
    <w:p w14:paraId="603A7C0B" w14:textId="77777777" w:rsidR="00C007E7" w:rsidRDefault="008A2EE7" w:rsidP="008A2EE7">
      <w:pPr>
        <w:ind w:left="1410" w:hanging="705"/>
        <w:rPr>
          <w:sz w:val="24"/>
        </w:rPr>
      </w:pPr>
      <w:r>
        <w:rPr>
          <w:sz w:val="24"/>
        </w:rPr>
        <w:t>45.1.</w:t>
      </w:r>
      <w:r>
        <w:rPr>
          <w:sz w:val="24"/>
        </w:rPr>
        <w:tab/>
      </w:r>
      <w:r w:rsidR="00E606DA">
        <w:rPr>
          <w:sz w:val="24"/>
        </w:rPr>
        <w:t>7. Schweizerischer Erbrechtstag</w:t>
      </w:r>
      <w:r w:rsidR="00E606DA">
        <w:rPr>
          <w:sz w:val="24"/>
        </w:rPr>
        <w:br/>
        <w:t>30.8.2012 in Luzern</w:t>
      </w:r>
    </w:p>
    <w:p w14:paraId="3EB5AEFA" w14:textId="77777777" w:rsidR="008A2EE7" w:rsidRDefault="008A2EE7" w:rsidP="008A2EE7">
      <w:pPr>
        <w:ind w:left="1410" w:hanging="705"/>
        <w:rPr>
          <w:sz w:val="24"/>
        </w:rPr>
      </w:pPr>
      <w:r>
        <w:rPr>
          <w:sz w:val="24"/>
        </w:rPr>
        <w:t>45.2.</w:t>
      </w:r>
      <w:r>
        <w:rPr>
          <w:sz w:val="24"/>
        </w:rPr>
        <w:tab/>
        <w:t>Vortragsreihe am Mittag des Europa-Instituts an der Universität Zürich</w:t>
      </w:r>
    </w:p>
    <w:p w14:paraId="5B0685C2" w14:textId="77777777" w:rsidR="008A2EE7" w:rsidRDefault="008A2EE7" w:rsidP="008A2EE7">
      <w:pPr>
        <w:ind w:left="1410" w:hanging="705"/>
        <w:rPr>
          <w:sz w:val="24"/>
        </w:rPr>
      </w:pPr>
      <w:r>
        <w:rPr>
          <w:sz w:val="24"/>
        </w:rPr>
        <w:tab/>
      </w:r>
      <w:r w:rsidR="006D237C">
        <w:rPr>
          <w:sz w:val="24"/>
        </w:rPr>
        <w:t>28.11.2014</w:t>
      </w:r>
      <w:r>
        <w:rPr>
          <w:sz w:val="24"/>
        </w:rPr>
        <w:t xml:space="preserve"> in Zürich</w:t>
      </w:r>
    </w:p>
    <w:p w14:paraId="2446549F" w14:textId="77777777" w:rsidR="00CB4694" w:rsidRDefault="00CB4694" w:rsidP="008A2EE7">
      <w:pPr>
        <w:ind w:left="1410" w:hanging="705"/>
        <w:rPr>
          <w:sz w:val="24"/>
        </w:rPr>
      </w:pPr>
      <w:r>
        <w:rPr>
          <w:sz w:val="24"/>
        </w:rPr>
        <w:t>45.3.</w:t>
      </w:r>
      <w:r>
        <w:rPr>
          <w:sz w:val="24"/>
        </w:rPr>
        <w:tab/>
        <w:t>St. Galler Erbrechtstag</w:t>
      </w:r>
      <w:r>
        <w:rPr>
          <w:sz w:val="24"/>
        </w:rPr>
        <w:br/>
        <w:t>25.11.2015 in Zürich</w:t>
      </w:r>
    </w:p>
    <w:p w14:paraId="392915E1" w14:textId="77777777" w:rsidR="00C86B02" w:rsidRDefault="00C86B02" w:rsidP="00C86B02">
      <w:pPr>
        <w:ind w:left="1410" w:hanging="705"/>
        <w:rPr>
          <w:sz w:val="24"/>
        </w:rPr>
      </w:pPr>
      <w:r>
        <w:rPr>
          <w:sz w:val="24"/>
        </w:rPr>
        <w:t>45.4.</w:t>
      </w:r>
      <w:r>
        <w:rPr>
          <w:sz w:val="24"/>
        </w:rPr>
        <w:tab/>
        <w:t>St. Galler Erbrechtstag</w:t>
      </w:r>
      <w:r>
        <w:rPr>
          <w:sz w:val="24"/>
        </w:rPr>
        <w:br/>
        <w:t>28.6.2017 in Zürich</w:t>
      </w:r>
    </w:p>
    <w:p w14:paraId="78392277" w14:textId="77777777" w:rsidR="005D471C" w:rsidRDefault="005D471C" w:rsidP="00C86B02">
      <w:pPr>
        <w:ind w:left="1410" w:hanging="705"/>
        <w:rPr>
          <w:sz w:val="24"/>
        </w:rPr>
      </w:pPr>
      <w:r>
        <w:rPr>
          <w:sz w:val="24"/>
        </w:rPr>
        <w:t>45.5.</w:t>
      </w:r>
      <w:r>
        <w:rPr>
          <w:sz w:val="24"/>
        </w:rPr>
        <w:tab/>
        <w:t>Weiterbildungsveranstaltung des Verbandes Solothurnischer Notare</w:t>
      </w:r>
      <w:r>
        <w:rPr>
          <w:sz w:val="24"/>
        </w:rPr>
        <w:br/>
        <w:t>12.9.2017 in Solothurn</w:t>
      </w:r>
    </w:p>
    <w:p w14:paraId="42EC253E" w14:textId="77777777" w:rsidR="003E08B3" w:rsidRDefault="003E08B3" w:rsidP="00C86B02">
      <w:pPr>
        <w:ind w:left="1410" w:hanging="705"/>
        <w:rPr>
          <w:sz w:val="24"/>
        </w:rPr>
      </w:pPr>
      <w:r>
        <w:rPr>
          <w:sz w:val="24"/>
        </w:rPr>
        <w:t>45.6.</w:t>
      </w:r>
      <w:r>
        <w:rPr>
          <w:sz w:val="24"/>
        </w:rPr>
        <w:tab/>
      </w:r>
      <w:r w:rsidR="00120A15">
        <w:rPr>
          <w:sz w:val="24"/>
        </w:rPr>
        <w:t>Weiterbildungsveranstaltung des St. Galler Anwaltsverbandes</w:t>
      </w:r>
    </w:p>
    <w:p w14:paraId="785D98A8" w14:textId="77777777" w:rsidR="00120A15" w:rsidRDefault="00120A15" w:rsidP="00C86B02">
      <w:pPr>
        <w:ind w:left="1410" w:hanging="705"/>
        <w:rPr>
          <w:sz w:val="24"/>
        </w:rPr>
      </w:pPr>
      <w:r>
        <w:rPr>
          <w:sz w:val="24"/>
        </w:rPr>
        <w:tab/>
        <w:t>19.11.2018 in St. Gallen</w:t>
      </w:r>
    </w:p>
    <w:p w14:paraId="39B65CC4" w14:textId="77777777" w:rsidR="005D0D4D" w:rsidRDefault="005D0D4D" w:rsidP="002A426A">
      <w:pPr>
        <w:rPr>
          <w:sz w:val="24"/>
          <w:lang w:val="de-CH"/>
        </w:rPr>
      </w:pPr>
    </w:p>
    <w:p w14:paraId="2411AF3C" w14:textId="77777777" w:rsidR="00BC004F" w:rsidRDefault="00BC004F" w:rsidP="002A426A">
      <w:pPr>
        <w:rPr>
          <w:sz w:val="24"/>
          <w:lang w:val="de-CH"/>
        </w:rPr>
      </w:pPr>
      <w:r>
        <w:rPr>
          <w:sz w:val="24"/>
          <w:lang w:val="de-CH"/>
        </w:rPr>
        <w:t>4</w:t>
      </w:r>
      <w:r w:rsidR="004D24C9">
        <w:rPr>
          <w:sz w:val="24"/>
          <w:lang w:val="de-CH"/>
        </w:rPr>
        <w:t>6</w:t>
      </w:r>
      <w:r>
        <w:rPr>
          <w:sz w:val="24"/>
          <w:lang w:val="de-CH"/>
        </w:rPr>
        <w:t>.</w:t>
      </w:r>
      <w:r>
        <w:rPr>
          <w:sz w:val="24"/>
          <w:lang w:val="de-CH"/>
        </w:rPr>
        <w:tab/>
      </w:r>
      <w:r w:rsidRPr="00BC004F">
        <w:rPr>
          <w:sz w:val="24"/>
          <w:u w:val="single"/>
          <w:lang w:val="de-CH"/>
        </w:rPr>
        <w:t>Die neuen Bestimmungen im Erbrecht</w:t>
      </w:r>
    </w:p>
    <w:p w14:paraId="557C5714" w14:textId="77777777" w:rsidR="00BC004F" w:rsidRDefault="00BC004F" w:rsidP="002A426A">
      <w:pPr>
        <w:rPr>
          <w:sz w:val="24"/>
          <w:lang w:val="de-CH"/>
        </w:rPr>
      </w:pPr>
      <w:r>
        <w:rPr>
          <w:sz w:val="24"/>
          <w:lang w:val="de-CH"/>
        </w:rPr>
        <w:tab/>
        <w:t>Tagung Erwachsenenschutzrecht, Weiterbildung Recht, Universität Luzern</w:t>
      </w:r>
    </w:p>
    <w:p w14:paraId="1E2582A5" w14:textId="77777777" w:rsidR="00BC004F" w:rsidRDefault="00BC004F" w:rsidP="002A426A">
      <w:pPr>
        <w:rPr>
          <w:sz w:val="24"/>
          <w:lang w:val="de-CH"/>
        </w:rPr>
      </w:pPr>
      <w:r>
        <w:rPr>
          <w:sz w:val="24"/>
          <w:lang w:val="de-CH"/>
        </w:rPr>
        <w:tab/>
        <w:t>20.11.2012 in Luzern</w:t>
      </w:r>
    </w:p>
    <w:p w14:paraId="2011A865" w14:textId="77777777" w:rsidR="0011398B" w:rsidRDefault="0011398B" w:rsidP="002A426A">
      <w:pPr>
        <w:tabs>
          <w:tab w:val="left" w:pos="1770"/>
        </w:tabs>
        <w:rPr>
          <w:sz w:val="24"/>
          <w:lang w:val="de-CH"/>
        </w:rPr>
      </w:pPr>
    </w:p>
    <w:p w14:paraId="6075E3DC" w14:textId="77777777" w:rsidR="004D24C9" w:rsidRPr="00D22351" w:rsidRDefault="004D24C9" w:rsidP="004D24C9">
      <w:pPr>
        <w:ind w:left="709" w:hanging="709"/>
        <w:rPr>
          <w:sz w:val="24"/>
        </w:rPr>
      </w:pPr>
      <w:r>
        <w:rPr>
          <w:sz w:val="24"/>
        </w:rPr>
        <w:t>47.</w:t>
      </w:r>
      <w:r>
        <w:rPr>
          <w:sz w:val="24"/>
        </w:rPr>
        <w:tab/>
      </w:r>
      <w:r w:rsidRPr="007A272F">
        <w:rPr>
          <w:sz w:val="24"/>
          <w:u w:val="single"/>
        </w:rPr>
        <w:t>Die Praxis des Bundesgerichts im Erbrecht 20</w:t>
      </w:r>
      <w:r w:rsidR="00BF1C27">
        <w:rPr>
          <w:sz w:val="24"/>
          <w:u w:val="single"/>
        </w:rPr>
        <w:t>12</w:t>
      </w:r>
      <w:r w:rsidRPr="007A272F">
        <w:rPr>
          <w:sz w:val="24"/>
          <w:u w:val="single"/>
        </w:rPr>
        <w:t xml:space="preserve"> – eine Übersicht</w:t>
      </w:r>
      <w:r>
        <w:rPr>
          <w:sz w:val="24"/>
          <w:u w:val="single"/>
        </w:rPr>
        <w:br/>
      </w:r>
      <w:r>
        <w:rPr>
          <w:sz w:val="24"/>
        </w:rPr>
        <w:t>Express-Fortbildung für Anwältinnen und Anwälte, Universität Luzern</w:t>
      </w:r>
      <w:r>
        <w:rPr>
          <w:sz w:val="24"/>
        </w:rPr>
        <w:br/>
      </w:r>
      <w:r w:rsidR="00BF1C27">
        <w:rPr>
          <w:sz w:val="24"/>
        </w:rPr>
        <w:t>30.1.2013</w:t>
      </w:r>
      <w:r>
        <w:rPr>
          <w:sz w:val="24"/>
        </w:rPr>
        <w:t xml:space="preserve"> in Luzern</w:t>
      </w:r>
    </w:p>
    <w:p w14:paraId="25B35F77" w14:textId="77777777" w:rsidR="004D24C9" w:rsidRDefault="004D24C9" w:rsidP="002A426A">
      <w:pPr>
        <w:tabs>
          <w:tab w:val="left" w:pos="1770"/>
        </w:tabs>
        <w:rPr>
          <w:sz w:val="24"/>
          <w:lang w:val="de-CH"/>
        </w:rPr>
      </w:pPr>
    </w:p>
    <w:p w14:paraId="6D622B53" w14:textId="77777777" w:rsidR="004D24C9" w:rsidRPr="004D24C9" w:rsidRDefault="004D24C9" w:rsidP="004D24C9">
      <w:pPr>
        <w:rPr>
          <w:sz w:val="24"/>
        </w:rPr>
      </w:pPr>
      <w:r w:rsidRPr="004D24C9">
        <w:rPr>
          <w:sz w:val="24"/>
        </w:rPr>
        <w:t>4</w:t>
      </w:r>
      <w:r w:rsidR="00BF1C27">
        <w:rPr>
          <w:sz w:val="24"/>
        </w:rPr>
        <w:t>8</w:t>
      </w:r>
      <w:r w:rsidRPr="004D24C9">
        <w:rPr>
          <w:sz w:val="24"/>
        </w:rPr>
        <w:t>.</w:t>
      </w:r>
      <w:r w:rsidRPr="004D24C9">
        <w:rPr>
          <w:sz w:val="24"/>
        </w:rPr>
        <w:tab/>
      </w:r>
      <w:r w:rsidRPr="004D24C9">
        <w:rPr>
          <w:sz w:val="24"/>
          <w:u w:val="single"/>
        </w:rPr>
        <w:t>Erbrecht 20</w:t>
      </w:r>
      <w:r w:rsidR="002A28AE">
        <w:rPr>
          <w:sz w:val="24"/>
          <w:u w:val="single"/>
        </w:rPr>
        <w:t>11</w:t>
      </w:r>
      <w:r w:rsidRPr="004D24C9">
        <w:rPr>
          <w:sz w:val="24"/>
          <w:u w:val="single"/>
        </w:rPr>
        <w:t>-201</w:t>
      </w:r>
      <w:r w:rsidR="002A28AE">
        <w:rPr>
          <w:sz w:val="24"/>
          <w:u w:val="single"/>
        </w:rPr>
        <w:t>3</w:t>
      </w:r>
      <w:r w:rsidRPr="004D24C9">
        <w:rPr>
          <w:sz w:val="24"/>
          <w:u w:val="single"/>
        </w:rPr>
        <w:t xml:space="preserve"> – Rechtsprechung, Gesetzgebung, Literatur</w:t>
      </w:r>
    </w:p>
    <w:p w14:paraId="6A24F9D9" w14:textId="77777777" w:rsidR="009258DD" w:rsidRDefault="009258DD" w:rsidP="009258DD">
      <w:pPr>
        <w:ind w:left="1560" w:hanging="851"/>
        <w:rPr>
          <w:sz w:val="24"/>
        </w:rPr>
      </w:pPr>
      <w:r>
        <w:rPr>
          <w:sz w:val="24"/>
        </w:rPr>
        <w:t>48.1.</w:t>
      </w:r>
      <w:r>
        <w:rPr>
          <w:sz w:val="24"/>
        </w:rPr>
        <w:tab/>
      </w:r>
      <w:r w:rsidR="004D24C9">
        <w:rPr>
          <w:sz w:val="24"/>
        </w:rPr>
        <w:t>Schweizerischer Anwaltskongress</w:t>
      </w:r>
      <w:r>
        <w:rPr>
          <w:sz w:val="24"/>
        </w:rPr>
        <w:t xml:space="preserve"> </w:t>
      </w:r>
    </w:p>
    <w:p w14:paraId="2791ECD9" w14:textId="77777777" w:rsidR="004D24C9" w:rsidRDefault="004D24C9" w:rsidP="009258DD">
      <w:pPr>
        <w:ind w:left="1560"/>
        <w:rPr>
          <w:sz w:val="24"/>
        </w:rPr>
      </w:pPr>
      <w:r>
        <w:rPr>
          <w:sz w:val="24"/>
        </w:rPr>
        <w:t>7.6.2013 in Luzern</w:t>
      </w:r>
    </w:p>
    <w:p w14:paraId="243813B4" w14:textId="77777777" w:rsidR="009258DD" w:rsidRDefault="009258DD" w:rsidP="009258DD">
      <w:pPr>
        <w:ind w:left="1560" w:hanging="851"/>
        <w:rPr>
          <w:sz w:val="24"/>
        </w:rPr>
      </w:pPr>
      <w:r>
        <w:rPr>
          <w:sz w:val="24"/>
        </w:rPr>
        <w:t>48.2.</w:t>
      </w:r>
      <w:r>
        <w:rPr>
          <w:sz w:val="24"/>
        </w:rPr>
        <w:tab/>
        <w:t>8. Schweizerischer Erbrechtstag</w:t>
      </w:r>
    </w:p>
    <w:p w14:paraId="1658B630" w14:textId="77777777" w:rsidR="009258DD" w:rsidRDefault="009258DD" w:rsidP="009258DD">
      <w:pPr>
        <w:ind w:left="1560"/>
        <w:rPr>
          <w:sz w:val="24"/>
        </w:rPr>
      </w:pPr>
      <w:r>
        <w:rPr>
          <w:sz w:val="24"/>
        </w:rPr>
        <w:t>29.8.2013 in Zürich</w:t>
      </w:r>
    </w:p>
    <w:p w14:paraId="64520216" w14:textId="77777777" w:rsidR="009258DD" w:rsidRDefault="009258DD" w:rsidP="00F501B7">
      <w:pPr>
        <w:rPr>
          <w:sz w:val="24"/>
        </w:rPr>
      </w:pPr>
    </w:p>
    <w:p w14:paraId="3926FE1A" w14:textId="77777777" w:rsidR="008D2FF1" w:rsidRDefault="008D2FF1" w:rsidP="00F501B7">
      <w:pPr>
        <w:rPr>
          <w:sz w:val="24"/>
        </w:rPr>
      </w:pPr>
      <w:r>
        <w:rPr>
          <w:sz w:val="24"/>
        </w:rPr>
        <w:t>49.</w:t>
      </w:r>
      <w:r>
        <w:rPr>
          <w:sz w:val="24"/>
        </w:rPr>
        <w:tab/>
      </w:r>
      <w:r w:rsidR="00F555F6" w:rsidRPr="00F555F6">
        <w:rPr>
          <w:sz w:val="24"/>
          <w:u w:val="single"/>
        </w:rPr>
        <w:t>Erbrecht</w:t>
      </w:r>
    </w:p>
    <w:p w14:paraId="27EF0BCE" w14:textId="77777777" w:rsidR="00F555F6" w:rsidRDefault="00F555F6" w:rsidP="00F501B7">
      <w:pPr>
        <w:rPr>
          <w:sz w:val="24"/>
        </w:rPr>
      </w:pPr>
      <w:r>
        <w:rPr>
          <w:sz w:val="24"/>
        </w:rPr>
        <w:tab/>
        <w:t>Triathlon über die Rechtsgebiete, Schweizerischer Anwaltskongress</w:t>
      </w:r>
    </w:p>
    <w:p w14:paraId="18A4A7F1" w14:textId="77777777" w:rsidR="00F555F6" w:rsidRDefault="00F555F6" w:rsidP="00F501B7">
      <w:pPr>
        <w:rPr>
          <w:sz w:val="24"/>
        </w:rPr>
      </w:pPr>
      <w:r>
        <w:rPr>
          <w:sz w:val="24"/>
        </w:rPr>
        <w:tab/>
        <w:t>8.6.2013 in Luzern</w:t>
      </w:r>
    </w:p>
    <w:p w14:paraId="7FCB94AD" w14:textId="77777777" w:rsidR="00440C26" w:rsidRDefault="00440C26">
      <w:pPr>
        <w:rPr>
          <w:sz w:val="24"/>
        </w:rPr>
      </w:pPr>
      <w:r>
        <w:rPr>
          <w:sz w:val="24"/>
        </w:rPr>
        <w:br w:type="page"/>
      </w:r>
    </w:p>
    <w:p w14:paraId="40139FAB" w14:textId="77777777" w:rsidR="00F501B7" w:rsidRDefault="008D2FF1" w:rsidP="00F501B7">
      <w:pPr>
        <w:rPr>
          <w:sz w:val="24"/>
        </w:rPr>
      </w:pPr>
      <w:r>
        <w:rPr>
          <w:sz w:val="24"/>
        </w:rPr>
        <w:lastRenderedPageBreak/>
        <w:t>50</w:t>
      </w:r>
      <w:r w:rsidR="00F501B7">
        <w:rPr>
          <w:sz w:val="24"/>
        </w:rPr>
        <w:t>.</w:t>
      </w:r>
      <w:r w:rsidR="00F501B7">
        <w:rPr>
          <w:sz w:val="24"/>
        </w:rPr>
        <w:tab/>
      </w:r>
      <w:r w:rsidR="00F501B7" w:rsidRPr="00F501B7">
        <w:rPr>
          <w:sz w:val="24"/>
          <w:u w:val="single"/>
        </w:rPr>
        <w:t>Lebzeitige Zuwendungen im Erbrecht: Ausgleichung und Herabsetzung</w:t>
      </w:r>
    </w:p>
    <w:p w14:paraId="4BE12F79" w14:textId="77777777" w:rsidR="00F501B7" w:rsidRDefault="00F501B7" w:rsidP="00F501B7">
      <w:pPr>
        <w:rPr>
          <w:sz w:val="24"/>
        </w:rPr>
      </w:pPr>
      <w:r>
        <w:rPr>
          <w:sz w:val="24"/>
        </w:rPr>
        <w:tab/>
      </w:r>
      <w:proofErr w:type="spellStart"/>
      <w:r>
        <w:rPr>
          <w:sz w:val="24"/>
        </w:rPr>
        <w:t>Apéroveranstaltung</w:t>
      </w:r>
      <w:proofErr w:type="spellEnd"/>
      <w:r>
        <w:rPr>
          <w:sz w:val="24"/>
        </w:rPr>
        <w:t xml:space="preserve"> STEP Basel Branch</w:t>
      </w:r>
    </w:p>
    <w:p w14:paraId="18E71252" w14:textId="77777777" w:rsidR="00F501B7" w:rsidRDefault="00F501B7" w:rsidP="00F501B7">
      <w:pPr>
        <w:rPr>
          <w:sz w:val="24"/>
        </w:rPr>
      </w:pPr>
      <w:r>
        <w:rPr>
          <w:sz w:val="24"/>
        </w:rPr>
        <w:tab/>
        <w:t>18.6.2013 in Basel</w:t>
      </w:r>
    </w:p>
    <w:p w14:paraId="73B693B3" w14:textId="77777777" w:rsidR="009258DD" w:rsidRDefault="009258DD" w:rsidP="00F501B7">
      <w:pPr>
        <w:rPr>
          <w:sz w:val="24"/>
        </w:rPr>
      </w:pPr>
    </w:p>
    <w:p w14:paraId="3E4D37E8" w14:textId="77777777" w:rsidR="009258DD" w:rsidRDefault="009258DD" w:rsidP="00F501B7">
      <w:pPr>
        <w:rPr>
          <w:sz w:val="24"/>
        </w:rPr>
      </w:pPr>
      <w:r>
        <w:rPr>
          <w:sz w:val="24"/>
        </w:rPr>
        <w:t>5</w:t>
      </w:r>
      <w:r w:rsidR="008D2FF1">
        <w:rPr>
          <w:sz w:val="24"/>
        </w:rPr>
        <w:t>1</w:t>
      </w:r>
      <w:r>
        <w:rPr>
          <w:sz w:val="24"/>
        </w:rPr>
        <w:t>.</w:t>
      </w:r>
      <w:r>
        <w:rPr>
          <w:sz w:val="24"/>
        </w:rPr>
        <w:tab/>
      </w:r>
      <w:r w:rsidRPr="009258DD">
        <w:rPr>
          <w:sz w:val="24"/>
          <w:u w:val="single"/>
        </w:rPr>
        <w:t>Grundfragen der Erbteilung</w:t>
      </w:r>
    </w:p>
    <w:p w14:paraId="33669F1E" w14:textId="77777777" w:rsidR="009258DD" w:rsidRDefault="009258DD" w:rsidP="00F501B7">
      <w:pPr>
        <w:rPr>
          <w:sz w:val="24"/>
        </w:rPr>
      </w:pPr>
      <w:r>
        <w:rPr>
          <w:sz w:val="24"/>
        </w:rPr>
        <w:tab/>
        <w:t>Weiterbildungsseminar Stiftung Schweizerisches Notariat</w:t>
      </w:r>
    </w:p>
    <w:p w14:paraId="02F30197" w14:textId="77777777" w:rsidR="009258DD" w:rsidRDefault="009258DD" w:rsidP="00F501B7">
      <w:pPr>
        <w:rPr>
          <w:sz w:val="24"/>
        </w:rPr>
      </w:pPr>
      <w:r>
        <w:rPr>
          <w:sz w:val="24"/>
        </w:rPr>
        <w:tab/>
        <w:t>27.8.2013 in Zürich</w:t>
      </w:r>
    </w:p>
    <w:p w14:paraId="3F90C078" w14:textId="77777777" w:rsidR="006B471D" w:rsidRDefault="006B471D" w:rsidP="00F501B7">
      <w:pPr>
        <w:rPr>
          <w:sz w:val="24"/>
        </w:rPr>
      </w:pPr>
    </w:p>
    <w:p w14:paraId="2F34816E" w14:textId="77777777" w:rsidR="006B471D" w:rsidRDefault="006B471D" w:rsidP="00F501B7">
      <w:pPr>
        <w:rPr>
          <w:sz w:val="24"/>
        </w:rPr>
      </w:pPr>
      <w:r>
        <w:rPr>
          <w:sz w:val="24"/>
        </w:rPr>
        <w:t>5</w:t>
      </w:r>
      <w:r w:rsidR="008D2FF1">
        <w:rPr>
          <w:sz w:val="24"/>
        </w:rPr>
        <w:t>2</w:t>
      </w:r>
      <w:r>
        <w:rPr>
          <w:sz w:val="24"/>
        </w:rPr>
        <w:t>.</w:t>
      </w:r>
      <w:r>
        <w:rPr>
          <w:sz w:val="24"/>
        </w:rPr>
        <w:tab/>
      </w:r>
      <w:r w:rsidRPr="006B471D">
        <w:rPr>
          <w:sz w:val="24"/>
          <w:u w:val="single"/>
        </w:rPr>
        <w:t>Wer erbt was und zu welchem Teil?</w:t>
      </w:r>
    </w:p>
    <w:p w14:paraId="0C562E88" w14:textId="77777777" w:rsidR="006B471D" w:rsidRDefault="006B471D" w:rsidP="00F501B7">
      <w:pPr>
        <w:rPr>
          <w:sz w:val="24"/>
        </w:rPr>
      </w:pPr>
      <w:r>
        <w:rPr>
          <w:sz w:val="24"/>
        </w:rPr>
        <w:tab/>
        <w:t>Tagung „Erben und Erbenstreitigkeiten“ Senioren-Universität</w:t>
      </w:r>
    </w:p>
    <w:p w14:paraId="6143DB84" w14:textId="77777777" w:rsidR="006B471D" w:rsidRDefault="006B471D" w:rsidP="00F501B7">
      <w:pPr>
        <w:rPr>
          <w:sz w:val="24"/>
        </w:rPr>
      </w:pPr>
      <w:r>
        <w:rPr>
          <w:sz w:val="24"/>
        </w:rPr>
        <w:tab/>
        <w:t>Senioren-Volkshochschule Luzern</w:t>
      </w:r>
    </w:p>
    <w:p w14:paraId="03493511" w14:textId="77777777" w:rsidR="006B471D" w:rsidRDefault="006B471D" w:rsidP="00F501B7">
      <w:pPr>
        <w:rPr>
          <w:sz w:val="24"/>
        </w:rPr>
      </w:pPr>
      <w:r>
        <w:rPr>
          <w:sz w:val="24"/>
        </w:rPr>
        <w:tab/>
        <w:t>20.9.2013 in Luzern</w:t>
      </w:r>
    </w:p>
    <w:p w14:paraId="2A85860C" w14:textId="77777777" w:rsidR="0006093D" w:rsidRDefault="0006093D" w:rsidP="00F501B7">
      <w:pPr>
        <w:rPr>
          <w:sz w:val="24"/>
        </w:rPr>
      </w:pPr>
    </w:p>
    <w:p w14:paraId="5F744F07" w14:textId="77777777" w:rsidR="0006093D" w:rsidRDefault="0006093D" w:rsidP="00F501B7">
      <w:pPr>
        <w:rPr>
          <w:sz w:val="24"/>
        </w:rPr>
      </w:pPr>
      <w:r>
        <w:rPr>
          <w:sz w:val="24"/>
        </w:rPr>
        <w:t>5</w:t>
      </w:r>
      <w:r w:rsidR="008D2FF1">
        <w:rPr>
          <w:sz w:val="24"/>
        </w:rPr>
        <w:t>3</w:t>
      </w:r>
      <w:r>
        <w:rPr>
          <w:sz w:val="24"/>
        </w:rPr>
        <w:t>.</w:t>
      </w:r>
      <w:r>
        <w:rPr>
          <w:sz w:val="24"/>
        </w:rPr>
        <w:tab/>
      </w:r>
      <w:r w:rsidR="002B2AA9" w:rsidRPr="002B2AA9">
        <w:rPr>
          <w:sz w:val="24"/>
          <w:u w:val="single"/>
        </w:rPr>
        <w:t>Auslegung von Testamenten und Erbverträgen</w:t>
      </w:r>
    </w:p>
    <w:p w14:paraId="0C08BA21" w14:textId="77777777" w:rsidR="002B2AA9" w:rsidRDefault="002B2AA9" w:rsidP="002B2AA9">
      <w:pPr>
        <w:ind w:left="705"/>
        <w:rPr>
          <w:sz w:val="24"/>
        </w:rPr>
      </w:pPr>
      <w:r>
        <w:rPr>
          <w:sz w:val="24"/>
        </w:rPr>
        <w:t xml:space="preserve">Workshop, Instruktions- und Arbeitstagung 2013 des Grundbuch- und </w:t>
      </w:r>
    </w:p>
    <w:p w14:paraId="45D93DC2" w14:textId="77777777" w:rsidR="002B2AA9" w:rsidRDefault="002B2AA9" w:rsidP="002B2AA9">
      <w:pPr>
        <w:ind w:left="705"/>
        <w:rPr>
          <w:sz w:val="24"/>
        </w:rPr>
      </w:pPr>
      <w:r>
        <w:rPr>
          <w:sz w:val="24"/>
        </w:rPr>
        <w:t>Notariatsinspektorats des Kantons Thurgau</w:t>
      </w:r>
    </w:p>
    <w:p w14:paraId="3A23170A" w14:textId="77777777" w:rsidR="00AC30FB" w:rsidRDefault="002B2AA9" w:rsidP="0017407E">
      <w:pPr>
        <w:ind w:left="705"/>
        <w:rPr>
          <w:sz w:val="24"/>
          <w:lang w:val="de-CH"/>
        </w:rPr>
      </w:pPr>
      <w:r>
        <w:rPr>
          <w:sz w:val="24"/>
        </w:rPr>
        <w:t>21.11.2013 in Romanshorn</w:t>
      </w:r>
      <w:r w:rsidR="0017407E">
        <w:rPr>
          <w:sz w:val="24"/>
        </w:rPr>
        <w:t xml:space="preserve"> </w:t>
      </w:r>
    </w:p>
    <w:p w14:paraId="6F37B31F" w14:textId="77777777" w:rsidR="004D24C9" w:rsidRDefault="004D24C9" w:rsidP="002A426A">
      <w:pPr>
        <w:tabs>
          <w:tab w:val="left" w:pos="1770"/>
        </w:tabs>
        <w:rPr>
          <w:sz w:val="24"/>
          <w:lang w:val="de-CH"/>
        </w:rPr>
      </w:pPr>
    </w:p>
    <w:p w14:paraId="46DF99F5" w14:textId="77777777" w:rsidR="008C5F9B" w:rsidRDefault="008C5F9B" w:rsidP="008C5F9B">
      <w:pPr>
        <w:ind w:left="709" w:hanging="709"/>
        <w:rPr>
          <w:sz w:val="24"/>
        </w:rPr>
      </w:pPr>
      <w:r>
        <w:rPr>
          <w:sz w:val="24"/>
        </w:rPr>
        <w:t>5</w:t>
      </w:r>
      <w:r w:rsidR="008D2FF1">
        <w:rPr>
          <w:sz w:val="24"/>
        </w:rPr>
        <w:t>4</w:t>
      </w:r>
      <w:r>
        <w:rPr>
          <w:sz w:val="24"/>
        </w:rPr>
        <w:t>.</w:t>
      </w:r>
      <w:r>
        <w:rPr>
          <w:sz w:val="24"/>
        </w:rPr>
        <w:tab/>
      </w:r>
      <w:r w:rsidRPr="007A272F">
        <w:rPr>
          <w:sz w:val="24"/>
          <w:u w:val="single"/>
        </w:rPr>
        <w:t xml:space="preserve">Die Praxis des Bundesgerichts im Erbrecht </w:t>
      </w:r>
      <w:r>
        <w:rPr>
          <w:sz w:val="24"/>
          <w:u w:val="single"/>
        </w:rPr>
        <w:t xml:space="preserve">Anfang 2013 bis Anfang 2014 </w:t>
      </w:r>
      <w:r w:rsidRPr="007A272F">
        <w:rPr>
          <w:sz w:val="24"/>
          <w:u w:val="single"/>
        </w:rPr>
        <w:t>– eine Übersicht</w:t>
      </w:r>
      <w:r>
        <w:rPr>
          <w:sz w:val="24"/>
          <w:u w:val="single"/>
        </w:rPr>
        <w:br/>
      </w:r>
      <w:r>
        <w:rPr>
          <w:sz w:val="24"/>
        </w:rPr>
        <w:t>Express-Fortbildung für Anwältinnen und Anwälte, Universität Luzern</w:t>
      </w:r>
      <w:r>
        <w:rPr>
          <w:sz w:val="24"/>
        </w:rPr>
        <w:br/>
        <w:t>19.2.2014 in Luzern</w:t>
      </w:r>
    </w:p>
    <w:p w14:paraId="0B2222D9" w14:textId="77777777" w:rsidR="0077520A" w:rsidRDefault="0077520A">
      <w:pPr>
        <w:rPr>
          <w:sz w:val="24"/>
        </w:rPr>
      </w:pPr>
    </w:p>
    <w:p w14:paraId="379FA651" w14:textId="77777777" w:rsidR="0077520A" w:rsidRDefault="0077520A" w:rsidP="0077520A">
      <w:pPr>
        <w:ind w:left="709" w:hanging="709"/>
        <w:rPr>
          <w:sz w:val="24"/>
        </w:rPr>
      </w:pPr>
      <w:r>
        <w:rPr>
          <w:sz w:val="24"/>
        </w:rPr>
        <w:t>55.</w:t>
      </w:r>
      <w:r>
        <w:rPr>
          <w:sz w:val="24"/>
        </w:rPr>
        <w:tab/>
      </w:r>
      <w:r w:rsidRPr="0077520A">
        <w:rPr>
          <w:sz w:val="24"/>
          <w:u w:val="single"/>
        </w:rPr>
        <w:t>Erbrecht in der Anwaltspraxis</w:t>
      </w:r>
      <w:r>
        <w:rPr>
          <w:sz w:val="24"/>
          <w:u w:val="single"/>
        </w:rPr>
        <w:br/>
      </w:r>
      <w:r>
        <w:rPr>
          <w:sz w:val="24"/>
        </w:rPr>
        <w:t>55.1.</w:t>
      </w:r>
      <w:r>
        <w:rPr>
          <w:sz w:val="24"/>
        </w:rPr>
        <w:tab/>
        <w:t>Workshop des Europa-Instituts an der Universität Zürich (gemeinsam</w:t>
      </w:r>
    </w:p>
    <w:p w14:paraId="02BC2FD8" w14:textId="77777777" w:rsidR="0077520A" w:rsidRDefault="0077520A" w:rsidP="0077520A">
      <w:pPr>
        <w:ind w:left="1416"/>
        <w:rPr>
          <w:sz w:val="24"/>
        </w:rPr>
      </w:pPr>
      <w:r>
        <w:rPr>
          <w:sz w:val="24"/>
        </w:rPr>
        <w:t xml:space="preserve">mit </w:t>
      </w:r>
      <w:r w:rsidRPr="0077520A">
        <w:rPr>
          <w:sz w:val="24"/>
          <w:u w:val="single"/>
        </w:rPr>
        <w:t>Peter Breitschmid</w:t>
      </w:r>
      <w:r>
        <w:rPr>
          <w:sz w:val="24"/>
        </w:rPr>
        <w:t>)</w:t>
      </w:r>
      <w:r>
        <w:rPr>
          <w:sz w:val="24"/>
        </w:rPr>
        <w:br/>
        <w:t>4.6.2014 in Zürich</w:t>
      </w:r>
    </w:p>
    <w:p w14:paraId="088430B6" w14:textId="77777777" w:rsidR="0077520A" w:rsidRDefault="00823CAC" w:rsidP="0077520A">
      <w:pPr>
        <w:ind w:left="709" w:hanging="1"/>
        <w:rPr>
          <w:sz w:val="24"/>
        </w:rPr>
      </w:pPr>
      <w:r>
        <w:rPr>
          <w:sz w:val="24"/>
        </w:rPr>
        <w:t>55.2</w:t>
      </w:r>
      <w:r w:rsidR="0077520A">
        <w:rPr>
          <w:sz w:val="24"/>
        </w:rPr>
        <w:t>.</w:t>
      </w:r>
      <w:r w:rsidR="0077520A">
        <w:rPr>
          <w:sz w:val="24"/>
        </w:rPr>
        <w:tab/>
        <w:t>Workshop des Europa-Instituts an der Universität Zürich (gemeinsam</w:t>
      </w:r>
    </w:p>
    <w:p w14:paraId="524D7549" w14:textId="77777777" w:rsidR="002F4A7C" w:rsidRDefault="0077520A" w:rsidP="0077520A">
      <w:pPr>
        <w:ind w:left="1416"/>
        <w:rPr>
          <w:sz w:val="24"/>
        </w:rPr>
      </w:pPr>
      <w:r>
        <w:rPr>
          <w:sz w:val="24"/>
        </w:rPr>
        <w:t xml:space="preserve">mit </w:t>
      </w:r>
      <w:r w:rsidRPr="0077520A">
        <w:rPr>
          <w:sz w:val="24"/>
          <w:u w:val="single"/>
        </w:rPr>
        <w:t>Peter Breitschmid</w:t>
      </w:r>
      <w:r>
        <w:rPr>
          <w:sz w:val="24"/>
        </w:rPr>
        <w:t>)</w:t>
      </w:r>
      <w:r>
        <w:rPr>
          <w:sz w:val="24"/>
        </w:rPr>
        <w:br/>
        <w:t>11.9.2014 in Zürich</w:t>
      </w:r>
    </w:p>
    <w:p w14:paraId="009940B7" w14:textId="77777777" w:rsidR="00823CAC" w:rsidRDefault="00823CAC" w:rsidP="00823CAC">
      <w:pPr>
        <w:ind w:left="709" w:hanging="1"/>
        <w:rPr>
          <w:sz w:val="24"/>
        </w:rPr>
      </w:pPr>
      <w:r>
        <w:rPr>
          <w:sz w:val="24"/>
        </w:rPr>
        <w:t>55.3.</w:t>
      </w:r>
      <w:r>
        <w:rPr>
          <w:sz w:val="24"/>
        </w:rPr>
        <w:tab/>
        <w:t>Workshop des Europa-Instituts an der Universität Zürich (gemeinsam</w:t>
      </w:r>
    </w:p>
    <w:p w14:paraId="12545073" w14:textId="77777777" w:rsidR="00823CAC" w:rsidRDefault="00823CAC" w:rsidP="00823CAC">
      <w:pPr>
        <w:ind w:left="1416"/>
        <w:rPr>
          <w:sz w:val="24"/>
        </w:rPr>
      </w:pPr>
      <w:r>
        <w:rPr>
          <w:sz w:val="24"/>
        </w:rPr>
        <w:t xml:space="preserve">mit </w:t>
      </w:r>
      <w:r w:rsidRPr="0077520A">
        <w:rPr>
          <w:sz w:val="24"/>
          <w:u w:val="single"/>
        </w:rPr>
        <w:t>Peter Breitschmid</w:t>
      </w:r>
      <w:r>
        <w:rPr>
          <w:sz w:val="24"/>
        </w:rPr>
        <w:t>)</w:t>
      </w:r>
      <w:r>
        <w:rPr>
          <w:sz w:val="24"/>
        </w:rPr>
        <w:br/>
        <w:t>15.6.2015 in Zürich</w:t>
      </w:r>
    </w:p>
    <w:p w14:paraId="479F0672" w14:textId="77777777" w:rsidR="00823CAC" w:rsidRDefault="00823CAC" w:rsidP="00823CAC">
      <w:pPr>
        <w:ind w:left="709" w:hanging="1"/>
        <w:rPr>
          <w:sz w:val="24"/>
        </w:rPr>
      </w:pPr>
      <w:r>
        <w:rPr>
          <w:sz w:val="24"/>
        </w:rPr>
        <w:t>55.4.</w:t>
      </w:r>
      <w:r>
        <w:rPr>
          <w:sz w:val="24"/>
        </w:rPr>
        <w:tab/>
        <w:t>Workshop des Europa-Instituts an der Universität Zürich (gemeinsam</w:t>
      </w:r>
    </w:p>
    <w:p w14:paraId="3AC7315F" w14:textId="77777777" w:rsidR="00823CAC" w:rsidRDefault="00823CAC" w:rsidP="00823CAC">
      <w:pPr>
        <w:ind w:left="1416"/>
        <w:rPr>
          <w:sz w:val="24"/>
        </w:rPr>
      </w:pPr>
      <w:r>
        <w:rPr>
          <w:sz w:val="24"/>
        </w:rPr>
        <w:t xml:space="preserve">mit </w:t>
      </w:r>
      <w:r w:rsidRPr="0077520A">
        <w:rPr>
          <w:sz w:val="24"/>
          <w:u w:val="single"/>
        </w:rPr>
        <w:t>Peter Breitschmid</w:t>
      </w:r>
      <w:r>
        <w:rPr>
          <w:sz w:val="24"/>
        </w:rPr>
        <w:t>)</w:t>
      </w:r>
      <w:r>
        <w:rPr>
          <w:sz w:val="24"/>
        </w:rPr>
        <w:br/>
        <w:t>2.12.2015 in Zürich</w:t>
      </w:r>
    </w:p>
    <w:p w14:paraId="06BDE587" w14:textId="77777777" w:rsidR="0070542E" w:rsidRDefault="0070542E" w:rsidP="0070542E">
      <w:pPr>
        <w:ind w:left="709" w:hanging="1"/>
        <w:rPr>
          <w:sz w:val="24"/>
        </w:rPr>
      </w:pPr>
      <w:r>
        <w:rPr>
          <w:sz w:val="24"/>
        </w:rPr>
        <w:t>55.5.</w:t>
      </w:r>
      <w:r>
        <w:rPr>
          <w:sz w:val="24"/>
        </w:rPr>
        <w:tab/>
        <w:t>Workshop des Europa-Instituts an der Universität Zürich (gemeinsam</w:t>
      </w:r>
    </w:p>
    <w:p w14:paraId="3E1B219E" w14:textId="77777777" w:rsidR="0070542E" w:rsidRDefault="0070542E" w:rsidP="0070542E">
      <w:pPr>
        <w:ind w:left="1416"/>
        <w:rPr>
          <w:sz w:val="24"/>
        </w:rPr>
      </w:pPr>
      <w:r>
        <w:rPr>
          <w:sz w:val="24"/>
        </w:rPr>
        <w:t xml:space="preserve">mit </w:t>
      </w:r>
      <w:r w:rsidRPr="0077520A">
        <w:rPr>
          <w:sz w:val="24"/>
          <w:u w:val="single"/>
        </w:rPr>
        <w:t>Peter Breitschmid</w:t>
      </w:r>
      <w:r>
        <w:rPr>
          <w:sz w:val="24"/>
        </w:rPr>
        <w:t>)</w:t>
      </w:r>
      <w:r>
        <w:rPr>
          <w:sz w:val="24"/>
        </w:rPr>
        <w:br/>
        <w:t>5.6.2016 in Zürich</w:t>
      </w:r>
    </w:p>
    <w:p w14:paraId="31E57F5E" w14:textId="77777777" w:rsidR="0077520A" w:rsidRDefault="0077520A" w:rsidP="0077520A">
      <w:pPr>
        <w:rPr>
          <w:sz w:val="24"/>
        </w:rPr>
      </w:pPr>
    </w:p>
    <w:p w14:paraId="4C54123D" w14:textId="77777777" w:rsidR="002F4A7C" w:rsidRDefault="002F4A7C" w:rsidP="008C5F9B">
      <w:pPr>
        <w:ind w:left="709" w:hanging="709"/>
        <w:rPr>
          <w:sz w:val="24"/>
        </w:rPr>
      </w:pPr>
      <w:r>
        <w:rPr>
          <w:sz w:val="24"/>
        </w:rPr>
        <w:t>5</w:t>
      </w:r>
      <w:r w:rsidR="0077520A">
        <w:rPr>
          <w:sz w:val="24"/>
        </w:rPr>
        <w:t>6</w:t>
      </w:r>
      <w:r>
        <w:rPr>
          <w:sz w:val="24"/>
        </w:rPr>
        <w:t>.</w:t>
      </w:r>
      <w:r>
        <w:rPr>
          <w:sz w:val="24"/>
        </w:rPr>
        <w:tab/>
      </w:r>
      <w:r w:rsidRPr="002F4A7C">
        <w:rPr>
          <w:sz w:val="24"/>
          <w:u w:val="single"/>
        </w:rPr>
        <w:t>Unternehmensnachfolge und Erbrecht</w:t>
      </w:r>
    </w:p>
    <w:p w14:paraId="504C86E0" w14:textId="77777777" w:rsidR="002F4A7C" w:rsidRDefault="002F4A7C" w:rsidP="008C5F9B">
      <w:pPr>
        <w:ind w:left="709" w:hanging="709"/>
        <w:rPr>
          <w:sz w:val="24"/>
        </w:rPr>
      </w:pPr>
      <w:r>
        <w:rPr>
          <w:sz w:val="24"/>
        </w:rPr>
        <w:tab/>
      </w:r>
      <w:r w:rsidR="00AB508C">
        <w:rPr>
          <w:sz w:val="24"/>
        </w:rPr>
        <w:t>56.1.</w:t>
      </w:r>
      <w:r w:rsidR="00AB508C">
        <w:rPr>
          <w:sz w:val="24"/>
        </w:rPr>
        <w:tab/>
      </w:r>
      <w:r>
        <w:rPr>
          <w:sz w:val="24"/>
        </w:rPr>
        <w:t>Seminar Update Treuhand und Recht, SFW Forum für Weiterbildung</w:t>
      </w:r>
    </w:p>
    <w:p w14:paraId="22DF1B9D" w14:textId="77777777" w:rsidR="002F4A7C" w:rsidRDefault="002F4A7C" w:rsidP="008C5F9B">
      <w:pPr>
        <w:ind w:left="709" w:hanging="709"/>
        <w:rPr>
          <w:sz w:val="24"/>
        </w:rPr>
      </w:pPr>
      <w:r>
        <w:rPr>
          <w:sz w:val="24"/>
        </w:rPr>
        <w:tab/>
      </w:r>
      <w:r w:rsidR="00AB508C">
        <w:rPr>
          <w:sz w:val="24"/>
        </w:rPr>
        <w:tab/>
      </w:r>
      <w:r>
        <w:rPr>
          <w:sz w:val="24"/>
        </w:rPr>
        <w:t>18.6.2014 in Solothurn</w:t>
      </w:r>
    </w:p>
    <w:p w14:paraId="64332083" w14:textId="77777777" w:rsidR="00AB508C" w:rsidRDefault="00AB508C" w:rsidP="008C5F9B">
      <w:pPr>
        <w:ind w:left="709" w:hanging="709"/>
        <w:rPr>
          <w:sz w:val="24"/>
        </w:rPr>
      </w:pPr>
      <w:r>
        <w:rPr>
          <w:sz w:val="24"/>
        </w:rPr>
        <w:tab/>
        <w:t>56.2.</w:t>
      </w:r>
      <w:r>
        <w:rPr>
          <w:sz w:val="24"/>
        </w:rPr>
        <w:tab/>
        <w:t xml:space="preserve">Zyklus: Nachlassplanung in der Praxis – Unternehmen und Kunst, </w:t>
      </w:r>
      <w:proofErr w:type="spellStart"/>
      <w:r>
        <w:rPr>
          <w:sz w:val="24"/>
        </w:rPr>
        <w:t>Stif</w:t>
      </w:r>
      <w:proofErr w:type="spellEnd"/>
      <w:r>
        <w:rPr>
          <w:sz w:val="24"/>
        </w:rPr>
        <w:t>-</w:t>
      </w:r>
      <w:r>
        <w:rPr>
          <w:sz w:val="24"/>
        </w:rPr>
        <w:tab/>
      </w:r>
      <w:proofErr w:type="spellStart"/>
      <w:r>
        <w:rPr>
          <w:sz w:val="24"/>
        </w:rPr>
        <w:t>tung</w:t>
      </w:r>
      <w:proofErr w:type="spellEnd"/>
      <w:r>
        <w:rPr>
          <w:sz w:val="24"/>
        </w:rPr>
        <w:t xml:space="preserve"> juristische Weiterbildung Zürich</w:t>
      </w:r>
    </w:p>
    <w:p w14:paraId="18733090" w14:textId="77777777" w:rsidR="00AB508C" w:rsidRDefault="00AB508C" w:rsidP="008C5F9B">
      <w:pPr>
        <w:ind w:left="709" w:hanging="709"/>
        <w:rPr>
          <w:sz w:val="24"/>
        </w:rPr>
      </w:pPr>
      <w:r>
        <w:rPr>
          <w:sz w:val="24"/>
        </w:rPr>
        <w:tab/>
      </w:r>
      <w:r>
        <w:rPr>
          <w:sz w:val="24"/>
        </w:rPr>
        <w:tab/>
        <w:t>23.9.2014 in Zürich</w:t>
      </w:r>
    </w:p>
    <w:p w14:paraId="161AB82A" w14:textId="77777777" w:rsidR="004E1B91" w:rsidRDefault="004E1B91" w:rsidP="004E1B91">
      <w:pPr>
        <w:ind w:left="1416" w:hanging="711"/>
        <w:rPr>
          <w:sz w:val="24"/>
        </w:rPr>
      </w:pPr>
      <w:r>
        <w:rPr>
          <w:sz w:val="24"/>
        </w:rPr>
        <w:t>56.3.</w:t>
      </w:r>
      <w:r>
        <w:rPr>
          <w:sz w:val="24"/>
        </w:rPr>
        <w:tab/>
        <w:t>Zertifikatskurs Nachfolgeregelung, STS Schweizerische Treuhänder Schule</w:t>
      </w:r>
    </w:p>
    <w:p w14:paraId="1A17F169" w14:textId="77777777" w:rsidR="004E1B91" w:rsidRDefault="004E1B91" w:rsidP="008C5F9B">
      <w:pPr>
        <w:ind w:left="709" w:hanging="709"/>
        <w:rPr>
          <w:sz w:val="24"/>
        </w:rPr>
      </w:pPr>
      <w:r>
        <w:rPr>
          <w:sz w:val="24"/>
        </w:rPr>
        <w:tab/>
      </w:r>
      <w:r>
        <w:rPr>
          <w:sz w:val="24"/>
        </w:rPr>
        <w:tab/>
        <w:t>18.11.2014 in Zürich</w:t>
      </w:r>
    </w:p>
    <w:p w14:paraId="23950DEE" w14:textId="77777777" w:rsidR="00440C26" w:rsidRDefault="00440C26">
      <w:pPr>
        <w:rPr>
          <w:sz w:val="24"/>
        </w:rPr>
      </w:pPr>
      <w:r>
        <w:rPr>
          <w:sz w:val="24"/>
        </w:rPr>
        <w:br w:type="page"/>
      </w:r>
    </w:p>
    <w:p w14:paraId="28443390" w14:textId="77777777" w:rsidR="00440C26" w:rsidRDefault="00440C26" w:rsidP="008C5F9B">
      <w:pPr>
        <w:ind w:left="709" w:hanging="709"/>
        <w:rPr>
          <w:sz w:val="24"/>
        </w:rPr>
      </w:pPr>
    </w:p>
    <w:p w14:paraId="5B7AD575" w14:textId="77777777" w:rsidR="00912953" w:rsidRDefault="00912953" w:rsidP="00912953">
      <w:pPr>
        <w:ind w:left="1416" w:hanging="711"/>
        <w:rPr>
          <w:sz w:val="24"/>
        </w:rPr>
      </w:pPr>
      <w:r>
        <w:rPr>
          <w:sz w:val="24"/>
        </w:rPr>
        <w:t>56.4.</w:t>
      </w:r>
      <w:r>
        <w:rPr>
          <w:sz w:val="24"/>
        </w:rPr>
        <w:tab/>
        <w:t>Zertifikatskurs Nachfolgeregelung, STS Schweizerische Treuhänder Schule</w:t>
      </w:r>
    </w:p>
    <w:p w14:paraId="125BC18C" w14:textId="77777777" w:rsidR="00912953" w:rsidRDefault="00912953" w:rsidP="00912953">
      <w:pPr>
        <w:ind w:left="709" w:hanging="709"/>
        <w:rPr>
          <w:sz w:val="24"/>
        </w:rPr>
      </w:pPr>
      <w:r>
        <w:rPr>
          <w:sz w:val="24"/>
        </w:rPr>
        <w:tab/>
      </w:r>
      <w:r>
        <w:rPr>
          <w:sz w:val="24"/>
        </w:rPr>
        <w:tab/>
        <w:t>19.10.2015 in Zürich</w:t>
      </w:r>
    </w:p>
    <w:p w14:paraId="651CDBBE" w14:textId="77777777" w:rsidR="00A91A1B" w:rsidRDefault="00A91A1B" w:rsidP="00912953">
      <w:pPr>
        <w:ind w:left="709" w:hanging="709"/>
        <w:rPr>
          <w:sz w:val="24"/>
        </w:rPr>
      </w:pPr>
      <w:r>
        <w:rPr>
          <w:sz w:val="24"/>
        </w:rPr>
        <w:tab/>
        <w:t>56.5.</w:t>
      </w:r>
      <w:r>
        <w:rPr>
          <w:sz w:val="24"/>
        </w:rPr>
        <w:tab/>
      </w:r>
      <w:r w:rsidR="000A49DF">
        <w:rPr>
          <w:sz w:val="24"/>
        </w:rPr>
        <w:t xml:space="preserve">Seminar </w:t>
      </w:r>
      <w:proofErr w:type="spellStart"/>
      <w:r w:rsidR="000A49DF">
        <w:rPr>
          <w:sz w:val="24"/>
        </w:rPr>
        <w:t>fisca</w:t>
      </w:r>
      <w:proofErr w:type="spellEnd"/>
      <w:r w:rsidR="000A49DF">
        <w:rPr>
          <w:sz w:val="24"/>
        </w:rPr>
        <w:t xml:space="preserve"> Weiterbildung Steuerpraxis</w:t>
      </w:r>
    </w:p>
    <w:p w14:paraId="1F26F798" w14:textId="77777777" w:rsidR="000A49DF" w:rsidRDefault="000A49DF" w:rsidP="00912953">
      <w:pPr>
        <w:ind w:left="709" w:hanging="709"/>
        <w:rPr>
          <w:sz w:val="24"/>
        </w:rPr>
      </w:pPr>
      <w:r>
        <w:rPr>
          <w:sz w:val="24"/>
        </w:rPr>
        <w:tab/>
      </w:r>
      <w:r>
        <w:rPr>
          <w:sz w:val="24"/>
        </w:rPr>
        <w:tab/>
        <w:t>23.6.2016 in Luzern</w:t>
      </w:r>
    </w:p>
    <w:p w14:paraId="34F54774" w14:textId="77777777" w:rsidR="00FF5E24" w:rsidRDefault="00FF5E24" w:rsidP="00FF5E24">
      <w:pPr>
        <w:ind w:left="1416" w:hanging="711"/>
        <w:rPr>
          <w:sz w:val="24"/>
        </w:rPr>
      </w:pPr>
      <w:r>
        <w:rPr>
          <w:sz w:val="24"/>
        </w:rPr>
        <w:t>56.6.</w:t>
      </w:r>
      <w:r>
        <w:rPr>
          <w:sz w:val="24"/>
        </w:rPr>
        <w:tab/>
        <w:t>Zertifikatskurs Nachfolgeregelung, STS Schweizerische Treuhänder Schule</w:t>
      </w:r>
    </w:p>
    <w:p w14:paraId="40C300B0" w14:textId="77777777" w:rsidR="00FF5E24" w:rsidRDefault="00FF5E24" w:rsidP="00FF5E24">
      <w:pPr>
        <w:ind w:left="709" w:hanging="709"/>
        <w:rPr>
          <w:sz w:val="24"/>
        </w:rPr>
      </w:pPr>
      <w:r>
        <w:rPr>
          <w:sz w:val="24"/>
        </w:rPr>
        <w:tab/>
      </w:r>
      <w:r>
        <w:rPr>
          <w:sz w:val="24"/>
        </w:rPr>
        <w:tab/>
        <w:t>10.11.2016 in Zürich</w:t>
      </w:r>
    </w:p>
    <w:p w14:paraId="13FE27B9" w14:textId="77777777" w:rsidR="005265E7" w:rsidRDefault="005265E7" w:rsidP="00FF5E24">
      <w:pPr>
        <w:ind w:left="709" w:hanging="709"/>
        <w:rPr>
          <w:sz w:val="24"/>
        </w:rPr>
      </w:pPr>
      <w:r>
        <w:rPr>
          <w:sz w:val="24"/>
        </w:rPr>
        <w:tab/>
        <w:t>56.7.</w:t>
      </w:r>
      <w:r>
        <w:rPr>
          <w:sz w:val="24"/>
        </w:rPr>
        <w:tab/>
        <w:t>Treuhandtagung 2016, SFW Forum für Weiterbildung</w:t>
      </w:r>
    </w:p>
    <w:p w14:paraId="18469823" w14:textId="77777777" w:rsidR="005265E7" w:rsidRDefault="005265E7" w:rsidP="005265E7">
      <w:pPr>
        <w:ind w:left="709" w:hanging="709"/>
        <w:rPr>
          <w:sz w:val="24"/>
        </w:rPr>
      </w:pPr>
      <w:r>
        <w:rPr>
          <w:sz w:val="24"/>
        </w:rPr>
        <w:tab/>
      </w:r>
      <w:r>
        <w:rPr>
          <w:sz w:val="24"/>
        </w:rPr>
        <w:tab/>
        <w:t>15.12.2016 in Solothurn</w:t>
      </w:r>
    </w:p>
    <w:p w14:paraId="67472578" w14:textId="77777777" w:rsidR="004A7797" w:rsidRDefault="004A7797" w:rsidP="004A7797">
      <w:pPr>
        <w:ind w:left="1416" w:hanging="711"/>
        <w:rPr>
          <w:sz w:val="24"/>
        </w:rPr>
      </w:pPr>
      <w:r>
        <w:rPr>
          <w:sz w:val="24"/>
        </w:rPr>
        <w:t>56.8.</w:t>
      </w:r>
      <w:r>
        <w:rPr>
          <w:sz w:val="24"/>
        </w:rPr>
        <w:tab/>
        <w:t>Zertifikatskurs Nachfolgeregelung, STS Schweizerische Treuhänder Schule</w:t>
      </w:r>
    </w:p>
    <w:p w14:paraId="2F75539F" w14:textId="77777777" w:rsidR="004A7797" w:rsidRDefault="004A7797" w:rsidP="004A7797">
      <w:pPr>
        <w:ind w:left="709" w:hanging="709"/>
        <w:rPr>
          <w:sz w:val="24"/>
        </w:rPr>
      </w:pPr>
      <w:r>
        <w:rPr>
          <w:sz w:val="24"/>
        </w:rPr>
        <w:tab/>
      </w:r>
      <w:r>
        <w:rPr>
          <w:sz w:val="24"/>
        </w:rPr>
        <w:tab/>
        <w:t>4.12.2018 in Zürich</w:t>
      </w:r>
    </w:p>
    <w:p w14:paraId="4315CB3C" w14:textId="77777777" w:rsidR="004D24C9" w:rsidRDefault="004D24C9" w:rsidP="002A426A">
      <w:pPr>
        <w:tabs>
          <w:tab w:val="left" w:pos="1770"/>
        </w:tabs>
        <w:rPr>
          <w:sz w:val="24"/>
          <w:lang w:val="de-CH"/>
        </w:rPr>
      </w:pPr>
    </w:p>
    <w:p w14:paraId="362299C9" w14:textId="77777777" w:rsidR="005265E7" w:rsidRDefault="002F4A7C" w:rsidP="00883A10">
      <w:pPr>
        <w:ind w:left="709" w:hanging="709"/>
        <w:rPr>
          <w:sz w:val="24"/>
          <w:lang w:val="de-CH"/>
        </w:rPr>
      </w:pPr>
      <w:r>
        <w:rPr>
          <w:sz w:val="24"/>
        </w:rPr>
        <w:t>5</w:t>
      </w:r>
      <w:r w:rsidR="0077520A">
        <w:rPr>
          <w:sz w:val="24"/>
        </w:rPr>
        <w:t>7</w:t>
      </w:r>
      <w:r>
        <w:rPr>
          <w:sz w:val="24"/>
        </w:rPr>
        <w:t>.</w:t>
      </w:r>
      <w:r>
        <w:rPr>
          <w:sz w:val="24"/>
        </w:rPr>
        <w:tab/>
      </w:r>
      <w:proofErr w:type="spellStart"/>
      <w:r>
        <w:rPr>
          <w:sz w:val="24"/>
          <w:u w:val="single"/>
        </w:rPr>
        <w:t>Nutzniessung</w:t>
      </w:r>
      <w:proofErr w:type="spellEnd"/>
      <w:r>
        <w:rPr>
          <w:sz w:val="24"/>
          <w:u w:val="single"/>
        </w:rPr>
        <w:t xml:space="preserve"> und Erbrecht – ausgewählte Aspekte</w:t>
      </w:r>
      <w:r>
        <w:rPr>
          <w:sz w:val="24"/>
          <w:u w:val="single"/>
        </w:rPr>
        <w:br/>
      </w:r>
      <w:r>
        <w:rPr>
          <w:sz w:val="24"/>
        </w:rPr>
        <w:t>St. Galler Erbrechtstag</w:t>
      </w:r>
      <w:r>
        <w:rPr>
          <w:sz w:val="24"/>
        </w:rPr>
        <w:br/>
        <w:t>19.6.2014 in Zürich</w:t>
      </w:r>
      <w:r w:rsidR="00883A10">
        <w:rPr>
          <w:sz w:val="24"/>
        </w:rPr>
        <w:t xml:space="preserve"> </w:t>
      </w:r>
    </w:p>
    <w:p w14:paraId="68727774" w14:textId="77777777" w:rsidR="002F4A7C" w:rsidRDefault="002F4A7C" w:rsidP="002A426A">
      <w:pPr>
        <w:tabs>
          <w:tab w:val="left" w:pos="1770"/>
        </w:tabs>
        <w:rPr>
          <w:sz w:val="24"/>
          <w:lang w:val="de-CH"/>
        </w:rPr>
      </w:pPr>
    </w:p>
    <w:p w14:paraId="0A5D8944" w14:textId="77777777" w:rsidR="00F352B2" w:rsidRDefault="00F352B2" w:rsidP="00F352B2">
      <w:pPr>
        <w:ind w:left="709" w:hanging="709"/>
        <w:rPr>
          <w:sz w:val="24"/>
          <w:lang w:val="de-CH"/>
        </w:rPr>
      </w:pPr>
      <w:r>
        <w:rPr>
          <w:sz w:val="24"/>
        </w:rPr>
        <w:t>5</w:t>
      </w:r>
      <w:r w:rsidR="0077520A">
        <w:rPr>
          <w:sz w:val="24"/>
        </w:rPr>
        <w:t>8</w:t>
      </w:r>
      <w:r>
        <w:rPr>
          <w:sz w:val="24"/>
        </w:rPr>
        <w:t>.</w:t>
      </w:r>
      <w:r>
        <w:rPr>
          <w:sz w:val="24"/>
        </w:rPr>
        <w:tab/>
      </w:r>
      <w:r>
        <w:rPr>
          <w:sz w:val="24"/>
          <w:u w:val="single"/>
        </w:rPr>
        <w:t>Die Durchführung der Herabsetzung bei Schenkungen (</w:t>
      </w:r>
      <w:proofErr w:type="spellStart"/>
      <w:r>
        <w:rPr>
          <w:sz w:val="24"/>
          <w:u w:val="single"/>
        </w:rPr>
        <w:t>einschliesslich</w:t>
      </w:r>
      <w:proofErr w:type="spellEnd"/>
      <w:r>
        <w:rPr>
          <w:sz w:val="24"/>
          <w:u w:val="single"/>
        </w:rPr>
        <w:t xml:space="preserve"> Schenkungsversprechen), Lebensversicherungen und Trusts</w:t>
      </w:r>
      <w:r>
        <w:rPr>
          <w:sz w:val="24"/>
          <w:u w:val="single"/>
        </w:rPr>
        <w:br/>
      </w:r>
      <w:r>
        <w:rPr>
          <w:sz w:val="24"/>
        </w:rPr>
        <w:t>9</w:t>
      </w:r>
      <w:r w:rsidR="0077520A">
        <w:rPr>
          <w:sz w:val="24"/>
        </w:rPr>
        <w:t>. Schweizerischer Erbrechtstag</w:t>
      </w:r>
      <w:r w:rsidR="0077520A">
        <w:rPr>
          <w:sz w:val="24"/>
        </w:rPr>
        <w:br/>
        <w:t>2</w:t>
      </w:r>
      <w:r>
        <w:rPr>
          <w:sz w:val="24"/>
        </w:rPr>
        <w:t>8.8.2014 in Luzern</w:t>
      </w:r>
    </w:p>
    <w:p w14:paraId="4167AD4D" w14:textId="77777777" w:rsidR="00F501B7" w:rsidRDefault="00F501B7" w:rsidP="002A426A">
      <w:pPr>
        <w:tabs>
          <w:tab w:val="left" w:pos="1770"/>
        </w:tabs>
        <w:rPr>
          <w:sz w:val="24"/>
        </w:rPr>
      </w:pPr>
    </w:p>
    <w:p w14:paraId="41703445" w14:textId="77777777" w:rsidR="00BB360F" w:rsidRDefault="00BB360F" w:rsidP="00BB360F">
      <w:pPr>
        <w:rPr>
          <w:sz w:val="24"/>
        </w:rPr>
      </w:pPr>
      <w:r>
        <w:rPr>
          <w:sz w:val="24"/>
        </w:rPr>
        <w:t>59.</w:t>
      </w:r>
      <w:r>
        <w:rPr>
          <w:sz w:val="24"/>
        </w:rPr>
        <w:tab/>
      </w:r>
      <w:r w:rsidRPr="00F555F6">
        <w:rPr>
          <w:sz w:val="24"/>
          <w:u w:val="single"/>
        </w:rPr>
        <w:t>Erbrecht</w:t>
      </w:r>
    </w:p>
    <w:p w14:paraId="089217FB" w14:textId="77777777" w:rsidR="00BB360F" w:rsidRDefault="00BB360F" w:rsidP="00D026E3">
      <w:pPr>
        <w:ind w:left="705"/>
        <w:rPr>
          <w:sz w:val="24"/>
        </w:rPr>
      </w:pPr>
      <w:r>
        <w:rPr>
          <w:sz w:val="24"/>
        </w:rPr>
        <w:t>Triathlon über die Rechtsgebiete</w:t>
      </w:r>
      <w:r w:rsidR="00D026E3">
        <w:rPr>
          <w:sz w:val="24"/>
        </w:rPr>
        <w:t>, Weiterbildungstage des Schweizerischen Anwaltsverbandes</w:t>
      </w:r>
    </w:p>
    <w:p w14:paraId="67AEB4A6" w14:textId="77777777" w:rsidR="00BB360F" w:rsidRDefault="00BB360F" w:rsidP="00BB360F">
      <w:pPr>
        <w:rPr>
          <w:sz w:val="24"/>
        </w:rPr>
      </w:pPr>
      <w:r>
        <w:rPr>
          <w:sz w:val="24"/>
        </w:rPr>
        <w:tab/>
        <w:t>13.9.2014 in Bern</w:t>
      </w:r>
    </w:p>
    <w:p w14:paraId="3455348C" w14:textId="77777777" w:rsidR="00BB360F" w:rsidRDefault="00BB360F" w:rsidP="00BB360F">
      <w:pPr>
        <w:rPr>
          <w:sz w:val="24"/>
        </w:rPr>
      </w:pPr>
    </w:p>
    <w:p w14:paraId="43CDBC72" w14:textId="77777777" w:rsidR="008D4D77" w:rsidRDefault="008D4D77" w:rsidP="00BB360F">
      <w:pPr>
        <w:rPr>
          <w:sz w:val="24"/>
        </w:rPr>
      </w:pPr>
      <w:r>
        <w:rPr>
          <w:sz w:val="24"/>
        </w:rPr>
        <w:t>60.</w:t>
      </w:r>
      <w:r>
        <w:rPr>
          <w:sz w:val="24"/>
        </w:rPr>
        <w:tab/>
      </w:r>
      <w:r w:rsidRPr="008D4D77">
        <w:rPr>
          <w:sz w:val="24"/>
          <w:u w:val="single"/>
        </w:rPr>
        <w:t>Aktuelle bundesgerichtliche Rechtsprechung im Erbrecht</w:t>
      </w:r>
    </w:p>
    <w:p w14:paraId="46C3363C" w14:textId="77777777" w:rsidR="008D4D77" w:rsidRDefault="008D4D77" w:rsidP="00BB360F">
      <w:pPr>
        <w:rPr>
          <w:sz w:val="24"/>
        </w:rPr>
      </w:pPr>
      <w:r>
        <w:rPr>
          <w:sz w:val="24"/>
        </w:rPr>
        <w:tab/>
        <w:t>Weiterbildungsveranstaltung des Verbandes Solothurnischer Notare</w:t>
      </w:r>
    </w:p>
    <w:p w14:paraId="4A0466F3" w14:textId="77777777" w:rsidR="0011398B" w:rsidRDefault="008D4D77" w:rsidP="002A426A">
      <w:pPr>
        <w:rPr>
          <w:sz w:val="24"/>
          <w:lang w:val="de-CH"/>
        </w:rPr>
      </w:pPr>
      <w:r>
        <w:rPr>
          <w:sz w:val="24"/>
          <w:lang w:val="de-CH"/>
        </w:rPr>
        <w:tab/>
        <w:t>16.9.2014 in Solothurn</w:t>
      </w:r>
    </w:p>
    <w:p w14:paraId="25EE593D" w14:textId="77777777" w:rsidR="008D4D77" w:rsidRDefault="008D4D77" w:rsidP="002A426A">
      <w:pPr>
        <w:rPr>
          <w:sz w:val="24"/>
          <w:lang w:val="de-CH"/>
        </w:rPr>
      </w:pPr>
    </w:p>
    <w:p w14:paraId="43E22E49" w14:textId="77777777" w:rsidR="00D045E4" w:rsidRDefault="00D045E4" w:rsidP="002A426A">
      <w:pPr>
        <w:rPr>
          <w:sz w:val="24"/>
          <w:lang w:val="de-CH"/>
        </w:rPr>
      </w:pPr>
      <w:r>
        <w:rPr>
          <w:sz w:val="24"/>
          <w:lang w:val="de-CH"/>
        </w:rPr>
        <w:t>61.</w:t>
      </w:r>
      <w:r>
        <w:rPr>
          <w:sz w:val="24"/>
          <w:lang w:val="de-CH"/>
        </w:rPr>
        <w:tab/>
      </w:r>
      <w:r w:rsidRPr="00D045E4">
        <w:rPr>
          <w:sz w:val="24"/>
          <w:u w:val="single"/>
          <w:lang w:val="de-CH"/>
        </w:rPr>
        <w:t>Liegenschaftsabtretungen, Ausgleichung und Herabsetzung</w:t>
      </w:r>
    </w:p>
    <w:p w14:paraId="5716780A" w14:textId="77777777" w:rsidR="00D045E4" w:rsidRDefault="00D045E4" w:rsidP="00D045E4">
      <w:pPr>
        <w:ind w:left="708"/>
        <w:rPr>
          <w:sz w:val="24"/>
          <w:lang w:val="de-CH"/>
        </w:rPr>
      </w:pPr>
      <w:r>
        <w:rPr>
          <w:sz w:val="24"/>
        </w:rPr>
        <w:t>Seminar des Inspektorats für die Notariate, Grundbuch- und Konkursämter des Kantons Zürich für Notare, Notar-Stellvertreterinnen und Notar-Stellvertreter</w:t>
      </w:r>
      <w:r>
        <w:rPr>
          <w:sz w:val="24"/>
        </w:rPr>
        <w:br/>
        <w:t>8.11.2014 in Rüschlikon</w:t>
      </w:r>
    </w:p>
    <w:p w14:paraId="14080974" w14:textId="77777777" w:rsidR="00D045E4" w:rsidRDefault="00D045E4" w:rsidP="002A426A">
      <w:pPr>
        <w:rPr>
          <w:sz w:val="24"/>
          <w:lang w:val="de-CH"/>
        </w:rPr>
      </w:pPr>
    </w:p>
    <w:p w14:paraId="135F573F" w14:textId="77777777" w:rsidR="004E1B91" w:rsidRDefault="004E1B91" w:rsidP="004E1B91">
      <w:pPr>
        <w:ind w:left="705" w:hanging="705"/>
        <w:rPr>
          <w:sz w:val="24"/>
          <w:lang w:val="de-CH"/>
        </w:rPr>
      </w:pPr>
      <w:r>
        <w:rPr>
          <w:sz w:val="24"/>
          <w:lang w:val="de-CH"/>
        </w:rPr>
        <w:t>62.</w:t>
      </w:r>
      <w:r>
        <w:rPr>
          <w:sz w:val="24"/>
          <w:lang w:val="de-CH"/>
        </w:rPr>
        <w:tab/>
      </w:r>
      <w:r w:rsidRPr="004E1B91">
        <w:rPr>
          <w:sz w:val="24"/>
          <w:u w:val="single"/>
          <w:lang w:val="de-CH"/>
        </w:rPr>
        <w:t>Ausgleichung und Herabsetzung in der Praxis – Bericht aus der Werkstatt eines Landanwalts</w:t>
      </w:r>
    </w:p>
    <w:p w14:paraId="4BA2D6E4" w14:textId="77777777" w:rsidR="004E1B91" w:rsidRDefault="004E1B91" w:rsidP="002A426A">
      <w:pPr>
        <w:rPr>
          <w:sz w:val="24"/>
          <w:lang w:val="de-CH"/>
        </w:rPr>
      </w:pPr>
      <w:r>
        <w:rPr>
          <w:sz w:val="24"/>
          <w:lang w:val="de-CH"/>
        </w:rPr>
        <w:tab/>
        <w:t>Zürcher Anwaltsverband, Fachgruppe Erbrecht</w:t>
      </w:r>
    </w:p>
    <w:p w14:paraId="411ABBD9" w14:textId="77777777" w:rsidR="008D4D77" w:rsidRDefault="004E1B91" w:rsidP="002A426A">
      <w:pPr>
        <w:rPr>
          <w:sz w:val="24"/>
          <w:lang w:val="de-CH"/>
        </w:rPr>
      </w:pPr>
      <w:r>
        <w:rPr>
          <w:sz w:val="24"/>
          <w:lang w:val="de-CH"/>
        </w:rPr>
        <w:tab/>
        <w:t>18.11.2014 in Zürich</w:t>
      </w:r>
    </w:p>
    <w:p w14:paraId="39A55790" w14:textId="77777777" w:rsidR="004E1B91" w:rsidRDefault="004E1B91" w:rsidP="002A426A">
      <w:pPr>
        <w:rPr>
          <w:sz w:val="24"/>
          <w:lang w:val="de-CH"/>
        </w:rPr>
      </w:pPr>
    </w:p>
    <w:p w14:paraId="171D0017" w14:textId="77777777" w:rsidR="002A28AE" w:rsidRDefault="002A28AE" w:rsidP="002A28AE">
      <w:pPr>
        <w:ind w:left="709" w:hanging="709"/>
        <w:rPr>
          <w:sz w:val="24"/>
        </w:rPr>
      </w:pPr>
      <w:r>
        <w:rPr>
          <w:sz w:val="24"/>
        </w:rPr>
        <w:t>63.</w:t>
      </w:r>
      <w:r>
        <w:rPr>
          <w:sz w:val="24"/>
        </w:rPr>
        <w:tab/>
      </w:r>
      <w:r w:rsidRPr="007A272F">
        <w:rPr>
          <w:sz w:val="24"/>
          <w:u w:val="single"/>
        </w:rPr>
        <w:t xml:space="preserve">Die Praxis des Bundesgerichts im Erbrecht </w:t>
      </w:r>
      <w:r>
        <w:rPr>
          <w:sz w:val="24"/>
          <w:u w:val="single"/>
        </w:rPr>
        <w:t xml:space="preserve">Anfang 2014 bis Anfang 2015 </w:t>
      </w:r>
      <w:r w:rsidRPr="007A272F">
        <w:rPr>
          <w:sz w:val="24"/>
          <w:u w:val="single"/>
        </w:rPr>
        <w:t>– eine Übersicht</w:t>
      </w:r>
      <w:r>
        <w:rPr>
          <w:sz w:val="24"/>
          <w:u w:val="single"/>
        </w:rPr>
        <w:br/>
      </w:r>
      <w:r>
        <w:rPr>
          <w:sz w:val="24"/>
        </w:rPr>
        <w:t>Express-Fortbildung für Anwältinnen und Anwälte, Universität Luzern</w:t>
      </w:r>
      <w:r>
        <w:rPr>
          <w:sz w:val="24"/>
        </w:rPr>
        <w:br/>
        <w:t>4.3.2015 in Luzern</w:t>
      </w:r>
    </w:p>
    <w:p w14:paraId="4E991E7D" w14:textId="77777777" w:rsidR="00440C26" w:rsidRDefault="00440C26">
      <w:pPr>
        <w:rPr>
          <w:sz w:val="24"/>
        </w:rPr>
      </w:pPr>
      <w:r>
        <w:rPr>
          <w:sz w:val="24"/>
        </w:rPr>
        <w:br w:type="page"/>
      </w:r>
    </w:p>
    <w:p w14:paraId="63337AB9" w14:textId="77777777" w:rsidR="008A2EE7" w:rsidRPr="002A28AE" w:rsidRDefault="008A2EE7" w:rsidP="002A426A">
      <w:pPr>
        <w:rPr>
          <w:sz w:val="24"/>
        </w:rPr>
      </w:pPr>
    </w:p>
    <w:p w14:paraId="48F7F8D4" w14:textId="77777777" w:rsidR="002A28AE" w:rsidRPr="004D24C9" w:rsidRDefault="002A28AE" w:rsidP="002A28AE">
      <w:pPr>
        <w:rPr>
          <w:sz w:val="24"/>
        </w:rPr>
      </w:pPr>
      <w:r>
        <w:rPr>
          <w:sz w:val="24"/>
        </w:rPr>
        <w:t>64</w:t>
      </w:r>
      <w:r w:rsidRPr="004D24C9">
        <w:rPr>
          <w:sz w:val="24"/>
        </w:rPr>
        <w:t>.</w:t>
      </w:r>
      <w:r w:rsidRPr="004D24C9">
        <w:rPr>
          <w:sz w:val="24"/>
        </w:rPr>
        <w:tab/>
      </w:r>
      <w:r w:rsidRPr="004D24C9">
        <w:rPr>
          <w:sz w:val="24"/>
          <w:u w:val="single"/>
        </w:rPr>
        <w:t>Erbrecht 20</w:t>
      </w:r>
      <w:r>
        <w:rPr>
          <w:sz w:val="24"/>
          <w:u w:val="single"/>
        </w:rPr>
        <w:t>13</w:t>
      </w:r>
      <w:r w:rsidRPr="004D24C9">
        <w:rPr>
          <w:sz w:val="24"/>
          <w:u w:val="single"/>
        </w:rPr>
        <w:t>-201</w:t>
      </w:r>
      <w:r>
        <w:rPr>
          <w:sz w:val="24"/>
          <w:u w:val="single"/>
        </w:rPr>
        <w:t>5</w:t>
      </w:r>
      <w:r w:rsidRPr="004D24C9">
        <w:rPr>
          <w:sz w:val="24"/>
          <w:u w:val="single"/>
        </w:rPr>
        <w:t xml:space="preserve"> – Rechtsprechung, Gesetzgebung, Literatur</w:t>
      </w:r>
    </w:p>
    <w:p w14:paraId="6C11ACE3" w14:textId="77777777" w:rsidR="002A28AE" w:rsidRDefault="00654945" w:rsidP="002A28AE">
      <w:pPr>
        <w:ind w:left="1560" w:hanging="851"/>
        <w:rPr>
          <w:sz w:val="24"/>
        </w:rPr>
      </w:pPr>
      <w:r>
        <w:rPr>
          <w:sz w:val="24"/>
        </w:rPr>
        <w:t>64</w:t>
      </w:r>
      <w:r w:rsidR="002A28AE">
        <w:rPr>
          <w:sz w:val="24"/>
        </w:rPr>
        <w:t>.1.</w:t>
      </w:r>
      <w:r w:rsidR="002A28AE">
        <w:rPr>
          <w:sz w:val="24"/>
        </w:rPr>
        <w:tab/>
        <w:t xml:space="preserve">Schweizerischer Anwaltskongress </w:t>
      </w:r>
    </w:p>
    <w:p w14:paraId="7D22726D" w14:textId="77777777" w:rsidR="002A28AE" w:rsidRDefault="002A28AE" w:rsidP="002A28AE">
      <w:pPr>
        <w:ind w:left="1560"/>
        <w:rPr>
          <w:sz w:val="24"/>
        </w:rPr>
      </w:pPr>
      <w:r>
        <w:rPr>
          <w:sz w:val="24"/>
        </w:rPr>
        <w:t>5.6.2015 in Luzern</w:t>
      </w:r>
    </w:p>
    <w:p w14:paraId="2D8CCA71" w14:textId="77777777" w:rsidR="002A28AE" w:rsidRDefault="00654945" w:rsidP="002A28AE">
      <w:pPr>
        <w:ind w:left="1560" w:hanging="851"/>
        <w:rPr>
          <w:sz w:val="24"/>
        </w:rPr>
      </w:pPr>
      <w:r>
        <w:rPr>
          <w:sz w:val="24"/>
        </w:rPr>
        <w:t>64</w:t>
      </w:r>
      <w:r w:rsidR="002A28AE">
        <w:rPr>
          <w:sz w:val="24"/>
        </w:rPr>
        <w:t>.2.</w:t>
      </w:r>
      <w:r w:rsidR="002A28AE">
        <w:rPr>
          <w:sz w:val="24"/>
        </w:rPr>
        <w:tab/>
        <w:t>10. Schweizerischer Erbrechtstag</w:t>
      </w:r>
    </w:p>
    <w:p w14:paraId="0D3F1ADC" w14:textId="77777777" w:rsidR="002A28AE" w:rsidRDefault="002A28AE" w:rsidP="002A28AE">
      <w:pPr>
        <w:ind w:left="1560"/>
        <w:rPr>
          <w:sz w:val="24"/>
        </w:rPr>
      </w:pPr>
      <w:r>
        <w:rPr>
          <w:sz w:val="24"/>
        </w:rPr>
        <w:t>27.8.2015 in Zürich</w:t>
      </w:r>
    </w:p>
    <w:p w14:paraId="48F61A2D" w14:textId="77777777" w:rsidR="002A28AE" w:rsidRPr="002A28AE" w:rsidRDefault="002A28AE" w:rsidP="002A426A">
      <w:pPr>
        <w:rPr>
          <w:sz w:val="24"/>
        </w:rPr>
      </w:pPr>
    </w:p>
    <w:p w14:paraId="2457094A" w14:textId="77777777" w:rsidR="002A28AE" w:rsidRDefault="002A28AE" w:rsidP="002A28AE">
      <w:pPr>
        <w:rPr>
          <w:sz w:val="24"/>
        </w:rPr>
      </w:pPr>
      <w:r>
        <w:rPr>
          <w:sz w:val="24"/>
        </w:rPr>
        <w:t>65.</w:t>
      </w:r>
      <w:r>
        <w:rPr>
          <w:sz w:val="24"/>
        </w:rPr>
        <w:tab/>
      </w:r>
      <w:r w:rsidRPr="00F555F6">
        <w:rPr>
          <w:sz w:val="24"/>
          <w:u w:val="single"/>
        </w:rPr>
        <w:t>Erbrecht</w:t>
      </w:r>
    </w:p>
    <w:p w14:paraId="3A0C26A9" w14:textId="77777777" w:rsidR="002A28AE" w:rsidRDefault="002A28AE" w:rsidP="002A28AE">
      <w:pPr>
        <w:rPr>
          <w:sz w:val="24"/>
        </w:rPr>
      </w:pPr>
      <w:r>
        <w:rPr>
          <w:sz w:val="24"/>
        </w:rPr>
        <w:tab/>
        <w:t>Triathlon über die Rechtsgebiete, Schweizerischer Anwaltskongress</w:t>
      </w:r>
    </w:p>
    <w:p w14:paraId="7F3405DF" w14:textId="77777777" w:rsidR="002A28AE" w:rsidRDefault="002A28AE" w:rsidP="002A28AE">
      <w:pPr>
        <w:rPr>
          <w:sz w:val="24"/>
        </w:rPr>
      </w:pPr>
      <w:r>
        <w:rPr>
          <w:sz w:val="24"/>
        </w:rPr>
        <w:tab/>
        <w:t>8.6.2015 in Luzern</w:t>
      </w:r>
    </w:p>
    <w:p w14:paraId="09D22C1C" w14:textId="77777777" w:rsidR="002A28AE" w:rsidRDefault="002A28AE" w:rsidP="002A28AE">
      <w:pPr>
        <w:rPr>
          <w:sz w:val="24"/>
        </w:rPr>
      </w:pPr>
    </w:p>
    <w:p w14:paraId="5EF2D775" w14:textId="77777777" w:rsidR="002A28AE" w:rsidRDefault="00B01551" w:rsidP="00B01551">
      <w:pPr>
        <w:ind w:left="705" w:hanging="705"/>
        <w:rPr>
          <w:sz w:val="24"/>
          <w:lang w:val="de-CH"/>
        </w:rPr>
      </w:pPr>
      <w:r>
        <w:rPr>
          <w:sz w:val="24"/>
          <w:lang w:val="de-CH"/>
        </w:rPr>
        <w:t>66.</w:t>
      </w:r>
      <w:r>
        <w:rPr>
          <w:sz w:val="24"/>
          <w:lang w:val="de-CH"/>
        </w:rPr>
        <w:tab/>
      </w:r>
      <w:r w:rsidRPr="00B01551">
        <w:rPr>
          <w:sz w:val="24"/>
          <w:u w:val="single"/>
          <w:lang w:val="de-CH"/>
        </w:rPr>
        <w:t>Ehegüterrechtliche Rechtsgeschäfte und ihre Tragweite beim Ableben eines Ehegatten – ausgewählte Fragestellungen</w:t>
      </w:r>
    </w:p>
    <w:p w14:paraId="25408091" w14:textId="77777777" w:rsidR="00B01551" w:rsidRDefault="00B01551" w:rsidP="002A426A">
      <w:pPr>
        <w:rPr>
          <w:sz w:val="24"/>
          <w:lang w:val="de-CH"/>
        </w:rPr>
      </w:pPr>
      <w:r>
        <w:rPr>
          <w:sz w:val="24"/>
          <w:lang w:val="de-CH"/>
        </w:rPr>
        <w:tab/>
        <w:t>Symposium Familienrecht, Universität Freiburg, 3.9.2015 in Freiburg</w:t>
      </w:r>
    </w:p>
    <w:p w14:paraId="36910515" w14:textId="77777777" w:rsidR="00B01551" w:rsidRDefault="00B01551" w:rsidP="002A426A">
      <w:pPr>
        <w:rPr>
          <w:sz w:val="24"/>
          <w:lang w:val="de-CH"/>
        </w:rPr>
      </w:pPr>
    </w:p>
    <w:p w14:paraId="747CB843" w14:textId="77777777" w:rsidR="00FD7B69" w:rsidRDefault="00FD7B69" w:rsidP="002A426A">
      <w:pPr>
        <w:rPr>
          <w:sz w:val="24"/>
          <w:lang w:val="de-CH"/>
        </w:rPr>
      </w:pPr>
      <w:r>
        <w:rPr>
          <w:sz w:val="24"/>
          <w:lang w:val="de-CH"/>
        </w:rPr>
        <w:t>67.</w:t>
      </w:r>
      <w:r>
        <w:rPr>
          <w:sz w:val="24"/>
          <w:lang w:val="de-CH"/>
        </w:rPr>
        <w:tab/>
      </w:r>
      <w:r w:rsidRPr="00FD7B69">
        <w:rPr>
          <w:sz w:val="24"/>
          <w:u w:val="single"/>
          <w:lang w:val="de-CH"/>
        </w:rPr>
        <w:t>Die erbrechtliche Praxis des Bundesgerichts im Jahr 2015 – eine Übersicht</w:t>
      </w:r>
    </w:p>
    <w:p w14:paraId="6FB5E709" w14:textId="77777777" w:rsidR="00FD7B69" w:rsidRDefault="00FD7B69" w:rsidP="00FD7B69">
      <w:pPr>
        <w:ind w:left="705"/>
        <w:rPr>
          <w:sz w:val="24"/>
          <w:lang w:val="de-CH"/>
        </w:rPr>
      </w:pPr>
      <w:r>
        <w:rPr>
          <w:sz w:val="24"/>
        </w:rPr>
        <w:t>Express-Fortbildung für Anwältinnen und Anwälte, Universität Luzern</w:t>
      </w:r>
      <w:r>
        <w:rPr>
          <w:sz w:val="24"/>
        </w:rPr>
        <w:br/>
        <w:t>9.3.201</w:t>
      </w:r>
      <w:r w:rsidR="00C14C49">
        <w:rPr>
          <w:sz w:val="24"/>
        </w:rPr>
        <w:t>6</w:t>
      </w:r>
      <w:r>
        <w:rPr>
          <w:sz w:val="24"/>
        </w:rPr>
        <w:t xml:space="preserve"> in Luzern</w:t>
      </w:r>
    </w:p>
    <w:p w14:paraId="306D387C" w14:textId="77777777" w:rsidR="00994410" w:rsidRDefault="00994410" w:rsidP="00994410">
      <w:pPr>
        <w:tabs>
          <w:tab w:val="left" w:pos="1770"/>
        </w:tabs>
        <w:rPr>
          <w:sz w:val="24"/>
          <w:lang w:val="de-CH"/>
        </w:rPr>
      </w:pPr>
    </w:p>
    <w:p w14:paraId="691CBC65" w14:textId="77777777" w:rsidR="00994410" w:rsidRDefault="00994410" w:rsidP="00994410">
      <w:pPr>
        <w:ind w:left="709" w:hanging="709"/>
        <w:rPr>
          <w:sz w:val="24"/>
        </w:rPr>
      </w:pPr>
      <w:r>
        <w:rPr>
          <w:sz w:val="24"/>
        </w:rPr>
        <w:t>68.</w:t>
      </w:r>
      <w:r>
        <w:rPr>
          <w:sz w:val="24"/>
        </w:rPr>
        <w:tab/>
      </w:r>
      <w:r>
        <w:rPr>
          <w:sz w:val="24"/>
          <w:u w:val="single"/>
        </w:rPr>
        <w:t>Ausgleichung und Herabsetzung im Vorentwurf vom 4.3.2016</w:t>
      </w:r>
      <w:r>
        <w:rPr>
          <w:sz w:val="24"/>
          <w:u w:val="single"/>
        </w:rPr>
        <w:br/>
      </w:r>
      <w:r>
        <w:rPr>
          <w:sz w:val="24"/>
        </w:rPr>
        <w:t>11. Schweizerischer Erbrechtstag</w:t>
      </w:r>
      <w:r>
        <w:rPr>
          <w:sz w:val="24"/>
        </w:rPr>
        <w:br/>
        <w:t>25.8.2016 in Luzern</w:t>
      </w:r>
    </w:p>
    <w:p w14:paraId="0E74563F" w14:textId="77777777" w:rsidR="006766E6" w:rsidRDefault="006766E6" w:rsidP="00994410">
      <w:pPr>
        <w:ind w:left="709" w:hanging="709"/>
        <w:rPr>
          <w:sz w:val="24"/>
        </w:rPr>
      </w:pPr>
    </w:p>
    <w:p w14:paraId="201D636A" w14:textId="77777777" w:rsidR="006766E6" w:rsidRDefault="006766E6" w:rsidP="00994410">
      <w:pPr>
        <w:ind w:left="709" w:hanging="709"/>
        <w:rPr>
          <w:sz w:val="24"/>
        </w:rPr>
      </w:pPr>
      <w:r>
        <w:rPr>
          <w:sz w:val="24"/>
        </w:rPr>
        <w:t>69.</w:t>
      </w:r>
      <w:r>
        <w:rPr>
          <w:sz w:val="24"/>
        </w:rPr>
        <w:tab/>
      </w:r>
      <w:r w:rsidRPr="006766E6">
        <w:rPr>
          <w:sz w:val="24"/>
          <w:u w:val="single"/>
        </w:rPr>
        <w:t>Erbvorbezüge und Schenkungen – Ausgleichung und Herabsetzung</w:t>
      </w:r>
    </w:p>
    <w:p w14:paraId="227B99A6" w14:textId="77777777" w:rsidR="006766E6" w:rsidRDefault="006766E6" w:rsidP="00994410">
      <w:pPr>
        <w:ind w:left="709" w:hanging="709"/>
        <w:rPr>
          <w:sz w:val="24"/>
          <w:lang w:val="de-CH"/>
        </w:rPr>
      </w:pPr>
      <w:r>
        <w:rPr>
          <w:sz w:val="24"/>
        </w:rPr>
        <w:tab/>
      </w:r>
      <w:r>
        <w:rPr>
          <w:sz w:val="24"/>
          <w:lang w:val="de-CH"/>
        </w:rPr>
        <w:t>Weiterbildungstagung des Verbandes bernischer Notare und des Instituts für Notariatsrecht und Notarielle Praxis an der Universität Bern</w:t>
      </w:r>
    </w:p>
    <w:p w14:paraId="7AC23B5C" w14:textId="77777777" w:rsidR="006766E6" w:rsidRDefault="008B6D49" w:rsidP="006766E6">
      <w:pPr>
        <w:ind w:left="709" w:hanging="1"/>
        <w:rPr>
          <w:sz w:val="24"/>
          <w:lang w:val="de-CH"/>
        </w:rPr>
      </w:pPr>
      <w:r>
        <w:rPr>
          <w:sz w:val="24"/>
          <w:lang w:val="de-CH"/>
        </w:rPr>
        <w:t>26./27.10.</w:t>
      </w:r>
      <w:r w:rsidR="006766E6">
        <w:rPr>
          <w:sz w:val="24"/>
          <w:lang w:val="de-CH"/>
        </w:rPr>
        <w:t>2016</w:t>
      </w:r>
      <w:r>
        <w:rPr>
          <w:sz w:val="24"/>
          <w:lang w:val="de-CH"/>
        </w:rPr>
        <w:t xml:space="preserve"> in Bern</w:t>
      </w:r>
    </w:p>
    <w:p w14:paraId="086C3242" w14:textId="77777777" w:rsidR="006F6CB7" w:rsidRDefault="006F6CB7" w:rsidP="006F6CB7">
      <w:pPr>
        <w:rPr>
          <w:sz w:val="24"/>
          <w:lang w:val="de-CH"/>
        </w:rPr>
      </w:pPr>
    </w:p>
    <w:p w14:paraId="39D0CEF1" w14:textId="77777777" w:rsidR="006F6CB7" w:rsidRDefault="006F6CB7" w:rsidP="006F6CB7">
      <w:pPr>
        <w:rPr>
          <w:sz w:val="24"/>
          <w:lang w:val="de-CH"/>
        </w:rPr>
      </w:pPr>
      <w:r>
        <w:rPr>
          <w:sz w:val="24"/>
          <w:lang w:val="de-CH"/>
        </w:rPr>
        <w:t>70.</w:t>
      </w:r>
      <w:r>
        <w:rPr>
          <w:sz w:val="24"/>
          <w:lang w:val="de-CH"/>
        </w:rPr>
        <w:tab/>
      </w:r>
      <w:r w:rsidRPr="006F6CB7">
        <w:rPr>
          <w:sz w:val="24"/>
          <w:u w:val="single"/>
          <w:lang w:val="de-CH"/>
        </w:rPr>
        <w:t>Erbrechtliche Berücksichtigung von Immobilien im Nachlass</w:t>
      </w:r>
    </w:p>
    <w:p w14:paraId="1A9FB989" w14:textId="77777777" w:rsidR="006F6CB7" w:rsidRDefault="006F6CB7" w:rsidP="006F6CB7">
      <w:pPr>
        <w:rPr>
          <w:sz w:val="24"/>
          <w:lang w:val="de-CH"/>
        </w:rPr>
      </w:pPr>
      <w:r>
        <w:rPr>
          <w:sz w:val="24"/>
          <w:lang w:val="de-CH"/>
        </w:rPr>
        <w:tab/>
        <w:t>Fachkurs Treuhand Suisse, Sektion Zürich</w:t>
      </w:r>
    </w:p>
    <w:p w14:paraId="7C9D8945" w14:textId="77777777" w:rsidR="006F6CB7" w:rsidRDefault="006F6CB7" w:rsidP="006F6CB7">
      <w:pPr>
        <w:rPr>
          <w:sz w:val="24"/>
          <w:lang w:val="de-CH"/>
        </w:rPr>
      </w:pPr>
      <w:r>
        <w:rPr>
          <w:sz w:val="24"/>
          <w:lang w:val="de-CH"/>
        </w:rPr>
        <w:tab/>
        <w:t>15.11.2016 in Zürich</w:t>
      </w:r>
    </w:p>
    <w:p w14:paraId="42A8075D" w14:textId="77777777" w:rsidR="00994410" w:rsidRDefault="00994410" w:rsidP="00994410">
      <w:pPr>
        <w:tabs>
          <w:tab w:val="left" w:pos="1770"/>
        </w:tabs>
        <w:rPr>
          <w:sz w:val="24"/>
        </w:rPr>
      </w:pPr>
    </w:p>
    <w:p w14:paraId="432F58D2" w14:textId="77777777" w:rsidR="00455DCC" w:rsidRDefault="00455DCC" w:rsidP="00455DCC">
      <w:pPr>
        <w:rPr>
          <w:sz w:val="24"/>
          <w:lang w:val="de-CH"/>
        </w:rPr>
      </w:pPr>
      <w:r>
        <w:rPr>
          <w:sz w:val="24"/>
          <w:lang w:val="de-CH"/>
        </w:rPr>
        <w:t>71.</w:t>
      </w:r>
      <w:r>
        <w:rPr>
          <w:sz w:val="24"/>
          <w:lang w:val="de-CH"/>
        </w:rPr>
        <w:tab/>
      </w:r>
      <w:r w:rsidRPr="00FD7B69">
        <w:rPr>
          <w:sz w:val="24"/>
          <w:u w:val="single"/>
          <w:lang w:val="de-CH"/>
        </w:rPr>
        <w:t>Die erbrechtliche Praxis des Bundesgerichts im Jahr 201</w:t>
      </w:r>
      <w:r>
        <w:rPr>
          <w:sz w:val="24"/>
          <w:u w:val="single"/>
          <w:lang w:val="de-CH"/>
        </w:rPr>
        <w:t>6</w:t>
      </w:r>
      <w:r w:rsidRPr="00FD7B69">
        <w:rPr>
          <w:sz w:val="24"/>
          <w:u w:val="single"/>
          <w:lang w:val="de-CH"/>
        </w:rPr>
        <w:t xml:space="preserve"> – eine Übersicht</w:t>
      </w:r>
    </w:p>
    <w:p w14:paraId="0A6F488F" w14:textId="77777777" w:rsidR="00455DCC" w:rsidRDefault="00D0216B" w:rsidP="00D0216B">
      <w:pPr>
        <w:ind w:left="1410" w:hanging="705"/>
        <w:rPr>
          <w:sz w:val="24"/>
        </w:rPr>
      </w:pPr>
      <w:r>
        <w:rPr>
          <w:sz w:val="24"/>
        </w:rPr>
        <w:t>71.1.</w:t>
      </w:r>
      <w:r>
        <w:rPr>
          <w:sz w:val="24"/>
        </w:rPr>
        <w:tab/>
      </w:r>
      <w:r w:rsidR="00455DCC">
        <w:rPr>
          <w:sz w:val="24"/>
        </w:rPr>
        <w:t>Express-Fortbildung für Anwältinnen und Anwälte, Universität Luzern</w:t>
      </w:r>
      <w:r w:rsidR="00455DCC">
        <w:rPr>
          <w:sz w:val="24"/>
        </w:rPr>
        <w:br/>
        <w:t>8.3.2017 in Luzern</w:t>
      </w:r>
    </w:p>
    <w:p w14:paraId="6A3F4860" w14:textId="77777777" w:rsidR="00D0216B" w:rsidRPr="00D0216B" w:rsidRDefault="00D0216B" w:rsidP="00D0216B">
      <w:pPr>
        <w:ind w:left="1410" w:hanging="705"/>
        <w:rPr>
          <w:sz w:val="24"/>
          <w:lang w:val="it-IT"/>
        </w:rPr>
      </w:pPr>
      <w:r w:rsidRPr="00C86B02">
        <w:rPr>
          <w:sz w:val="24"/>
          <w:lang w:val="it-IT"/>
        </w:rPr>
        <w:t>71.2.</w:t>
      </w:r>
      <w:r w:rsidRPr="00C86B02">
        <w:rPr>
          <w:sz w:val="24"/>
          <w:lang w:val="it-IT"/>
        </w:rPr>
        <w:tab/>
      </w:r>
      <w:r w:rsidRPr="00D0216B">
        <w:rPr>
          <w:sz w:val="24"/>
          <w:lang w:val="it-IT"/>
        </w:rPr>
        <w:t xml:space="preserve">Formazione continua e aggiornamento per giuristi, </w:t>
      </w:r>
      <w:proofErr w:type="spellStart"/>
      <w:r w:rsidRPr="00D0216B">
        <w:rPr>
          <w:sz w:val="24"/>
          <w:lang w:val="it-IT"/>
        </w:rPr>
        <w:t>Universität</w:t>
      </w:r>
      <w:proofErr w:type="spellEnd"/>
      <w:r w:rsidRPr="00D0216B">
        <w:rPr>
          <w:sz w:val="24"/>
          <w:lang w:val="it-IT"/>
        </w:rPr>
        <w:t xml:space="preserve"> Luzern</w:t>
      </w:r>
    </w:p>
    <w:p w14:paraId="18C86E15" w14:textId="77777777" w:rsidR="00D0216B" w:rsidRPr="00C86B02" w:rsidRDefault="00D0216B" w:rsidP="00D0216B">
      <w:pPr>
        <w:ind w:left="1410" w:hanging="705"/>
        <w:rPr>
          <w:sz w:val="24"/>
          <w:lang w:val="de-CH"/>
        </w:rPr>
      </w:pPr>
      <w:r>
        <w:rPr>
          <w:sz w:val="24"/>
          <w:lang w:val="it-IT"/>
        </w:rPr>
        <w:tab/>
      </w:r>
      <w:r w:rsidRPr="00C86B02">
        <w:rPr>
          <w:sz w:val="24"/>
          <w:lang w:val="de-CH"/>
        </w:rPr>
        <w:t>22.6.2017 in Lugano</w:t>
      </w:r>
    </w:p>
    <w:p w14:paraId="5C33E1FC" w14:textId="77777777" w:rsidR="008B6D49" w:rsidRPr="00C86B02" w:rsidRDefault="008B6D49" w:rsidP="008B6D49">
      <w:pPr>
        <w:rPr>
          <w:sz w:val="24"/>
          <w:lang w:val="de-CH"/>
        </w:rPr>
      </w:pPr>
    </w:p>
    <w:p w14:paraId="4D716FE4" w14:textId="77777777" w:rsidR="008B6D49" w:rsidRDefault="008B6D49" w:rsidP="008B6D49">
      <w:pPr>
        <w:ind w:left="705" w:hanging="705"/>
        <w:rPr>
          <w:sz w:val="24"/>
        </w:rPr>
      </w:pPr>
      <w:r>
        <w:rPr>
          <w:sz w:val="24"/>
        </w:rPr>
        <w:t>72.</w:t>
      </w:r>
      <w:r>
        <w:rPr>
          <w:sz w:val="24"/>
        </w:rPr>
        <w:tab/>
      </w:r>
      <w:r w:rsidRPr="008B6D49">
        <w:rPr>
          <w:sz w:val="24"/>
          <w:u w:val="single"/>
        </w:rPr>
        <w:t>Liegenschafts- und Unternehmensabtretungen – Ausgleichung und Herabsetzung</w:t>
      </w:r>
    </w:p>
    <w:p w14:paraId="13DE5486" w14:textId="77777777" w:rsidR="008B6D49" w:rsidRDefault="008B6D49" w:rsidP="008B6D49">
      <w:pPr>
        <w:ind w:left="705" w:hanging="705"/>
        <w:rPr>
          <w:sz w:val="24"/>
        </w:rPr>
      </w:pPr>
      <w:r>
        <w:rPr>
          <w:sz w:val="24"/>
        </w:rPr>
        <w:tab/>
        <w:t xml:space="preserve">Weiterbildungsanlass des Luzerner </w:t>
      </w:r>
      <w:proofErr w:type="spellStart"/>
      <w:r>
        <w:rPr>
          <w:sz w:val="24"/>
        </w:rPr>
        <w:t>Notarenverbandes</w:t>
      </w:r>
      <w:proofErr w:type="spellEnd"/>
    </w:p>
    <w:p w14:paraId="535D5239" w14:textId="77777777" w:rsidR="008B6D49" w:rsidRDefault="008B6D49" w:rsidP="008B6D49">
      <w:pPr>
        <w:ind w:left="705" w:hanging="705"/>
        <w:rPr>
          <w:sz w:val="24"/>
        </w:rPr>
      </w:pPr>
      <w:r>
        <w:rPr>
          <w:sz w:val="24"/>
        </w:rPr>
        <w:tab/>
        <w:t>6.6.2017 in Luzern</w:t>
      </w:r>
    </w:p>
    <w:p w14:paraId="3E2841BA" w14:textId="77777777" w:rsidR="00654945" w:rsidRPr="00654945" w:rsidRDefault="00654945" w:rsidP="00654945">
      <w:pPr>
        <w:rPr>
          <w:sz w:val="24"/>
        </w:rPr>
      </w:pPr>
    </w:p>
    <w:p w14:paraId="296E616D" w14:textId="77777777" w:rsidR="00654945" w:rsidRPr="004D24C9" w:rsidRDefault="00654945" w:rsidP="00654945">
      <w:pPr>
        <w:rPr>
          <w:sz w:val="24"/>
        </w:rPr>
      </w:pPr>
      <w:r>
        <w:rPr>
          <w:sz w:val="24"/>
        </w:rPr>
        <w:t>73</w:t>
      </w:r>
      <w:r w:rsidRPr="004D24C9">
        <w:rPr>
          <w:sz w:val="24"/>
        </w:rPr>
        <w:t>.</w:t>
      </w:r>
      <w:r w:rsidRPr="004D24C9">
        <w:rPr>
          <w:sz w:val="24"/>
        </w:rPr>
        <w:tab/>
      </w:r>
      <w:r w:rsidRPr="004D24C9">
        <w:rPr>
          <w:sz w:val="24"/>
          <w:u w:val="single"/>
        </w:rPr>
        <w:t>Erbrecht 20</w:t>
      </w:r>
      <w:r>
        <w:rPr>
          <w:sz w:val="24"/>
          <w:u w:val="single"/>
        </w:rPr>
        <w:t>15</w:t>
      </w:r>
      <w:r w:rsidRPr="004D24C9">
        <w:rPr>
          <w:sz w:val="24"/>
          <w:u w:val="single"/>
        </w:rPr>
        <w:t>-201</w:t>
      </w:r>
      <w:r>
        <w:rPr>
          <w:sz w:val="24"/>
          <w:u w:val="single"/>
        </w:rPr>
        <w:t>7</w:t>
      </w:r>
      <w:r w:rsidRPr="004D24C9">
        <w:rPr>
          <w:sz w:val="24"/>
          <w:u w:val="single"/>
        </w:rPr>
        <w:t xml:space="preserve"> – Rechtsprechung, Gesetzgebung, Literatur</w:t>
      </w:r>
    </w:p>
    <w:p w14:paraId="0A9C58CF" w14:textId="77777777" w:rsidR="00654945" w:rsidRDefault="00654945" w:rsidP="00654945">
      <w:pPr>
        <w:ind w:left="1560" w:hanging="851"/>
        <w:rPr>
          <w:sz w:val="24"/>
        </w:rPr>
      </w:pPr>
      <w:r>
        <w:rPr>
          <w:sz w:val="24"/>
        </w:rPr>
        <w:t>73.1.</w:t>
      </w:r>
      <w:r>
        <w:rPr>
          <w:sz w:val="24"/>
        </w:rPr>
        <w:tab/>
        <w:t xml:space="preserve">Schweizerischer Anwaltskongress </w:t>
      </w:r>
    </w:p>
    <w:p w14:paraId="2B07B83F" w14:textId="77777777" w:rsidR="00654945" w:rsidRDefault="00654945" w:rsidP="00654945">
      <w:pPr>
        <w:ind w:left="1560"/>
        <w:rPr>
          <w:sz w:val="24"/>
        </w:rPr>
      </w:pPr>
      <w:r>
        <w:rPr>
          <w:sz w:val="24"/>
        </w:rPr>
        <w:t>16.6.2017 in Luzern</w:t>
      </w:r>
    </w:p>
    <w:p w14:paraId="62340175" w14:textId="77777777" w:rsidR="00654945" w:rsidRDefault="00654945" w:rsidP="00654945">
      <w:pPr>
        <w:ind w:left="1560" w:hanging="851"/>
        <w:rPr>
          <w:sz w:val="24"/>
        </w:rPr>
      </w:pPr>
      <w:r>
        <w:rPr>
          <w:sz w:val="24"/>
        </w:rPr>
        <w:t>73.2.</w:t>
      </w:r>
      <w:r>
        <w:rPr>
          <w:sz w:val="24"/>
        </w:rPr>
        <w:tab/>
        <w:t>12. Schweizerischer Erbrechtstag</w:t>
      </w:r>
    </w:p>
    <w:p w14:paraId="0028C4AB" w14:textId="77777777" w:rsidR="0042001B" w:rsidRDefault="00654945" w:rsidP="0042001B">
      <w:pPr>
        <w:ind w:left="1560"/>
        <w:rPr>
          <w:sz w:val="24"/>
        </w:rPr>
      </w:pPr>
      <w:r>
        <w:rPr>
          <w:sz w:val="24"/>
        </w:rPr>
        <w:t>31.8.2017 in Zürich</w:t>
      </w:r>
    </w:p>
    <w:p w14:paraId="370D7B76" w14:textId="77777777" w:rsidR="00440C26" w:rsidRDefault="00440C26">
      <w:pPr>
        <w:rPr>
          <w:sz w:val="24"/>
        </w:rPr>
      </w:pPr>
      <w:r>
        <w:rPr>
          <w:sz w:val="24"/>
        </w:rPr>
        <w:br w:type="page"/>
      </w:r>
    </w:p>
    <w:p w14:paraId="1B461F35" w14:textId="77777777" w:rsidR="00654945" w:rsidRPr="002A28AE" w:rsidRDefault="00654945" w:rsidP="00654945">
      <w:pPr>
        <w:rPr>
          <w:sz w:val="24"/>
        </w:rPr>
      </w:pPr>
    </w:p>
    <w:p w14:paraId="6C280519" w14:textId="77777777" w:rsidR="00654945" w:rsidRDefault="00654945" w:rsidP="00654945">
      <w:pPr>
        <w:rPr>
          <w:sz w:val="24"/>
        </w:rPr>
      </w:pPr>
      <w:r>
        <w:rPr>
          <w:sz w:val="24"/>
        </w:rPr>
        <w:t>74.</w:t>
      </w:r>
      <w:r>
        <w:rPr>
          <w:sz w:val="24"/>
        </w:rPr>
        <w:tab/>
      </w:r>
      <w:r w:rsidRPr="00F555F6">
        <w:rPr>
          <w:sz w:val="24"/>
          <w:u w:val="single"/>
        </w:rPr>
        <w:t>Erbrecht</w:t>
      </w:r>
    </w:p>
    <w:p w14:paraId="56588FE9" w14:textId="77777777" w:rsidR="00654945" w:rsidRDefault="00654945" w:rsidP="00654945">
      <w:pPr>
        <w:rPr>
          <w:sz w:val="24"/>
        </w:rPr>
      </w:pPr>
      <w:r>
        <w:rPr>
          <w:sz w:val="24"/>
        </w:rPr>
        <w:tab/>
        <w:t>Triathlon über die Rechtsgebiete, Schweizerischer Anwaltskongress</w:t>
      </w:r>
    </w:p>
    <w:p w14:paraId="1E95B2FD" w14:textId="77777777" w:rsidR="00654945" w:rsidRDefault="00654945" w:rsidP="00654945">
      <w:pPr>
        <w:rPr>
          <w:sz w:val="24"/>
        </w:rPr>
      </w:pPr>
      <w:r>
        <w:rPr>
          <w:sz w:val="24"/>
        </w:rPr>
        <w:tab/>
        <w:t>17.6.2017 in Luzern</w:t>
      </w:r>
    </w:p>
    <w:p w14:paraId="7000697A" w14:textId="77777777" w:rsidR="00C34DDF" w:rsidRDefault="00C34DDF" w:rsidP="00C34DDF">
      <w:pPr>
        <w:tabs>
          <w:tab w:val="left" w:pos="1770"/>
        </w:tabs>
        <w:rPr>
          <w:sz w:val="24"/>
        </w:rPr>
      </w:pPr>
    </w:p>
    <w:p w14:paraId="5ADB57CB" w14:textId="77777777" w:rsidR="00C34DDF" w:rsidRDefault="00C34DDF" w:rsidP="00C34DDF">
      <w:pPr>
        <w:rPr>
          <w:sz w:val="24"/>
          <w:lang w:val="de-CH"/>
        </w:rPr>
      </w:pPr>
      <w:r>
        <w:rPr>
          <w:sz w:val="24"/>
          <w:lang w:val="de-CH"/>
        </w:rPr>
        <w:t>75.</w:t>
      </w:r>
      <w:r>
        <w:rPr>
          <w:sz w:val="24"/>
          <w:lang w:val="de-CH"/>
        </w:rPr>
        <w:tab/>
      </w:r>
      <w:r w:rsidRPr="00FD7B69">
        <w:rPr>
          <w:sz w:val="24"/>
          <w:u w:val="single"/>
          <w:lang w:val="de-CH"/>
        </w:rPr>
        <w:t>Die erbrechtliche Praxis des Bundesgerichts im Jahr 201</w:t>
      </w:r>
      <w:r>
        <w:rPr>
          <w:sz w:val="24"/>
          <w:u w:val="single"/>
          <w:lang w:val="de-CH"/>
        </w:rPr>
        <w:t>7</w:t>
      </w:r>
      <w:r w:rsidRPr="00FD7B69">
        <w:rPr>
          <w:sz w:val="24"/>
          <w:u w:val="single"/>
          <w:lang w:val="de-CH"/>
        </w:rPr>
        <w:t xml:space="preserve"> – eine Übersicht</w:t>
      </w:r>
    </w:p>
    <w:p w14:paraId="2BC3E4EF" w14:textId="77777777" w:rsidR="00C34DDF" w:rsidRDefault="00C34DDF" w:rsidP="00C34DDF">
      <w:pPr>
        <w:ind w:left="1410" w:hanging="705"/>
        <w:rPr>
          <w:sz w:val="24"/>
        </w:rPr>
      </w:pPr>
      <w:r>
        <w:rPr>
          <w:sz w:val="24"/>
        </w:rPr>
        <w:t>75.1.</w:t>
      </w:r>
      <w:r>
        <w:rPr>
          <w:sz w:val="24"/>
        </w:rPr>
        <w:tab/>
        <w:t>Express-Fortbildung für Anwältinnen und Anwälte, Universität Luzern</w:t>
      </w:r>
      <w:r>
        <w:rPr>
          <w:sz w:val="24"/>
        </w:rPr>
        <w:br/>
        <w:t>21.3.2018 in Luzern</w:t>
      </w:r>
    </w:p>
    <w:p w14:paraId="153264AB" w14:textId="77777777" w:rsidR="00C34DDF" w:rsidRPr="00D0216B" w:rsidRDefault="00C34DDF" w:rsidP="00C34DDF">
      <w:pPr>
        <w:ind w:left="1410" w:hanging="705"/>
        <w:rPr>
          <w:sz w:val="24"/>
          <w:lang w:val="it-IT"/>
        </w:rPr>
      </w:pPr>
      <w:r>
        <w:rPr>
          <w:sz w:val="24"/>
          <w:lang w:val="it-IT"/>
        </w:rPr>
        <w:t>75</w:t>
      </w:r>
      <w:r w:rsidRPr="00C86B02">
        <w:rPr>
          <w:sz w:val="24"/>
          <w:lang w:val="it-IT"/>
        </w:rPr>
        <w:t>.2.</w:t>
      </w:r>
      <w:r w:rsidRPr="00C86B02">
        <w:rPr>
          <w:sz w:val="24"/>
          <w:lang w:val="it-IT"/>
        </w:rPr>
        <w:tab/>
      </w:r>
      <w:r w:rsidRPr="00D0216B">
        <w:rPr>
          <w:sz w:val="24"/>
          <w:lang w:val="it-IT"/>
        </w:rPr>
        <w:t xml:space="preserve">Formazione continua e aggiornamento per giuristi, </w:t>
      </w:r>
      <w:proofErr w:type="spellStart"/>
      <w:r w:rsidRPr="00D0216B">
        <w:rPr>
          <w:sz w:val="24"/>
          <w:lang w:val="it-IT"/>
        </w:rPr>
        <w:t>Universität</w:t>
      </w:r>
      <w:proofErr w:type="spellEnd"/>
      <w:r w:rsidRPr="00D0216B">
        <w:rPr>
          <w:sz w:val="24"/>
          <w:lang w:val="it-IT"/>
        </w:rPr>
        <w:t xml:space="preserve"> Luzern</w:t>
      </w:r>
    </w:p>
    <w:p w14:paraId="494C9E4E" w14:textId="77777777" w:rsidR="00C34DDF" w:rsidRPr="00C86B02" w:rsidRDefault="00C34DDF" w:rsidP="00C34DDF">
      <w:pPr>
        <w:ind w:left="1410" w:hanging="705"/>
        <w:rPr>
          <w:sz w:val="24"/>
          <w:lang w:val="de-CH"/>
        </w:rPr>
      </w:pPr>
      <w:r>
        <w:rPr>
          <w:sz w:val="24"/>
          <w:lang w:val="it-IT"/>
        </w:rPr>
        <w:tab/>
      </w:r>
      <w:r w:rsidRPr="00C86B02">
        <w:rPr>
          <w:sz w:val="24"/>
          <w:lang w:val="de-CH"/>
        </w:rPr>
        <w:t>22.</w:t>
      </w:r>
      <w:r>
        <w:rPr>
          <w:sz w:val="24"/>
          <w:lang w:val="de-CH"/>
        </w:rPr>
        <w:t>3</w:t>
      </w:r>
      <w:r w:rsidRPr="00C86B02">
        <w:rPr>
          <w:sz w:val="24"/>
          <w:lang w:val="de-CH"/>
        </w:rPr>
        <w:t>.201</w:t>
      </w:r>
      <w:r>
        <w:rPr>
          <w:sz w:val="24"/>
          <w:lang w:val="de-CH"/>
        </w:rPr>
        <w:t>8</w:t>
      </w:r>
      <w:r w:rsidRPr="00C86B02">
        <w:rPr>
          <w:sz w:val="24"/>
          <w:lang w:val="de-CH"/>
        </w:rPr>
        <w:t xml:space="preserve"> in Lugano</w:t>
      </w:r>
    </w:p>
    <w:p w14:paraId="1B61FA4B" w14:textId="77777777" w:rsidR="00C34DDF" w:rsidRDefault="00C34DDF" w:rsidP="00C34DDF">
      <w:pPr>
        <w:rPr>
          <w:sz w:val="24"/>
          <w:lang w:val="de-CH"/>
        </w:rPr>
      </w:pPr>
    </w:p>
    <w:p w14:paraId="18CBCE90" w14:textId="77777777" w:rsidR="00C04591" w:rsidRPr="009543EA" w:rsidRDefault="00C04591" w:rsidP="00C34DDF">
      <w:pPr>
        <w:rPr>
          <w:sz w:val="24"/>
          <w:u w:val="single"/>
          <w:lang w:val="de-CH"/>
        </w:rPr>
      </w:pPr>
      <w:r>
        <w:rPr>
          <w:sz w:val="24"/>
          <w:lang w:val="de-CH"/>
        </w:rPr>
        <w:t>76.</w:t>
      </w:r>
      <w:r>
        <w:rPr>
          <w:sz w:val="24"/>
          <w:lang w:val="de-CH"/>
        </w:rPr>
        <w:tab/>
      </w:r>
      <w:r w:rsidRPr="009543EA">
        <w:rPr>
          <w:sz w:val="24"/>
          <w:u w:val="single"/>
          <w:lang w:val="de-CH"/>
        </w:rPr>
        <w:t>Die Pflichtteilsberechnungsmasse</w:t>
      </w:r>
    </w:p>
    <w:p w14:paraId="5DC03072" w14:textId="77777777" w:rsidR="00C04591" w:rsidRDefault="00C04591" w:rsidP="00C34DDF">
      <w:pPr>
        <w:rPr>
          <w:sz w:val="24"/>
          <w:lang w:val="de-CH"/>
        </w:rPr>
      </w:pPr>
      <w:r>
        <w:rPr>
          <w:sz w:val="24"/>
          <w:lang w:val="de-CH"/>
        </w:rPr>
        <w:tab/>
        <w:t>13. Schweizerischer Erbrechtstag</w:t>
      </w:r>
    </w:p>
    <w:p w14:paraId="310F5FDB" w14:textId="77777777" w:rsidR="00C04591" w:rsidRPr="00C86B02" w:rsidRDefault="00C04591" w:rsidP="00C34DDF">
      <w:pPr>
        <w:rPr>
          <w:sz w:val="24"/>
          <w:lang w:val="de-CH"/>
        </w:rPr>
      </w:pPr>
      <w:r>
        <w:rPr>
          <w:sz w:val="24"/>
          <w:lang w:val="de-CH"/>
        </w:rPr>
        <w:tab/>
      </w:r>
      <w:r w:rsidR="007C75E8">
        <w:rPr>
          <w:sz w:val="24"/>
          <w:lang w:val="de-CH"/>
        </w:rPr>
        <w:t>30.</w:t>
      </w:r>
      <w:r w:rsidR="00F75182">
        <w:rPr>
          <w:sz w:val="24"/>
          <w:lang w:val="de-CH"/>
        </w:rPr>
        <w:t>8.2018</w:t>
      </w:r>
      <w:r w:rsidR="00C6730A">
        <w:rPr>
          <w:sz w:val="24"/>
          <w:lang w:val="de-CH"/>
        </w:rPr>
        <w:t xml:space="preserve"> in Luzern</w:t>
      </w:r>
    </w:p>
    <w:p w14:paraId="35DD1140" w14:textId="77777777" w:rsidR="006766E6" w:rsidRDefault="006766E6" w:rsidP="002A426A">
      <w:pPr>
        <w:rPr>
          <w:sz w:val="24"/>
          <w:lang w:val="de-CH"/>
        </w:rPr>
      </w:pPr>
    </w:p>
    <w:p w14:paraId="7CEBA308" w14:textId="77777777" w:rsidR="007C75E8" w:rsidRDefault="007C75E8" w:rsidP="002A426A">
      <w:pPr>
        <w:rPr>
          <w:sz w:val="24"/>
          <w:lang w:val="de-CH"/>
        </w:rPr>
      </w:pPr>
      <w:r>
        <w:rPr>
          <w:sz w:val="24"/>
          <w:lang w:val="de-CH"/>
        </w:rPr>
        <w:t>77.</w:t>
      </w:r>
      <w:r>
        <w:rPr>
          <w:sz w:val="24"/>
          <w:lang w:val="de-CH"/>
        </w:rPr>
        <w:tab/>
      </w:r>
      <w:r w:rsidRPr="007C75E8">
        <w:rPr>
          <w:sz w:val="24"/>
          <w:u w:val="single"/>
          <w:lang w:val="de-CH"/>
        </w:rPr>
        <w:t>Ehegüter- und erbrechtliche Fallstricke bei der Unternehmensnachfolge</w:t>
      </w:r>
    </w:p>
    <w:p w14:paraId="76DA617D" w14:textId="77777777" w:rsidR="007C75E8" w:rsidRDefault="00EF01CA" w:rsidP="00EF01CA">
      <w:pPr>
        <w:ind w:left="1410" w:hanging="705"/>
        <w:rPr>
          <w:sz w:val="24"/>
          <w:lang w:val="de-CH"/>
        </w:rPr>
      </w:pPr>
      <w:r>
        <w:rPr>
          <w:sz w:val="24"/>
          <w:lang w:val="de-CH"/>
        </w:rPr>
        <w:t>77.1.</w:t>
      </w:r>
      <w:r>
        <w:rPr>
          <w:sz w:val="24"/>
          <w:lang w:val="de-CH"/>
        </w:rPr>
        <w:tab/>
      </w:r>
      <w:r w:rsidR="007C75E8">
        <w:rPr>
          <w:sz w:val="24"/>
          <w:lang w:val="de-CH"/>
        </w:rPr>
        <w:t>Die erfolgreiche Unternehmensnachfolge, Rechtswissenschaftliche Fakultät der Universität Luzern, Tagung Weiterbildung Recht</w:t>
      </w:r>
    </w:p>
    <w:p w14:paraId="32DAF4B8" w14:textId="77777777" w:rsidR="007C75E8" w:rsidRDefault="00EF01CA" w:rsidP="007C75E8">
      <w:pPr>
        <w:ind w:left="705"/>
        <w:rPr>
          <w:sz w:val="24"/>
          <w:lang w:val="de-CH"/>
        </w:rPr>
      </w:pPr>
      <w:r>
        <w:rPr>
          <w:sz w:val="24"/>
          <w:lang w:val="de-CH"/>
        </w:rPr>
        <w:tab/>
      </w:r>
      <w:r w:rsidR="007C75E8">
        <w:rPr>
          <w:sz w:val="24"/>
          <w:lang w:val="de-CH"/>
        </w:rPr>
        <w:tab/>
        <w:t>25.9.2018 in Luzern</w:t>
      </w:r>
    </w:p>
    <w:p w14:paraId="14EAF783" w14:textId="77777777" w:rsidR="00EF01CA" w:rsidRDefault="00EF01CA" w:rsidP="00EF01CA">
      <w:pPr>
        <w:ind w:firstLine="705"/>
        <w:rPr>
          <w:sz w:val="24"/>
        </w:rPr>
      </w:pPr>
      <w:r>
        <w:rPr>
          <w:sz w:val="24"/>
        </w:rPr>
        <w:t>77.2.</w:t>
      </w:r>
      <w:r>
        <w:rPr>
          <w:sz w:val="24"/>
        </w:rPr>
        <w:tab/>
        <w:t>Weiterbildungsveranstaltung des Verbandes Solothurnischer Notare</w:t>
      </w:r>
    </w:p>
    <w:p w14:paraId="152606B4" w14:textId="77777777" w:rsidR="00EF01CA" w:rsidRDefault="00EF01CA" w:rsidP="00EF01CA">
      <w:pPr>
        <w:ind w:left="705"/>
        <w:rPr>
          <w:sz w:val="24"/>
          <w:lang w:val="de-CH"/>
        </w:rPr>
      </w:pPr>
      <w:r>
        <w:rPr>
          <w:sz w:val="24"/>
          <w:lang w:val="de-CH"/>
        </w:rPr>
        <w:tab/>
      </w:r>
      <w:r>
        <w:rPr>
          <w:sz w:val="24"/>
          <w:lang w:val="de-CH"/>
        </w:rPr>
        <w:tab/>
        <w:t>24.9.2019 in Solothurn</w:t>
      </w:r>
    </w:p>
    <w:p w14:paraId="6EDBDE03" w14:textId="77777777" w:rsidR="007C75E8" w:rsidRDefault="007C75E8" w:rsidP="002A426A">
      <w:pPr>
        <w:rPr>
          <w:sz w:val="24"/>
          <w:lang w:val="de-CH"/>
        </w:rPr>
      </w:pPr>
    </w:p>
    <w:p w14:paraId="03E102E5" w14:textId="77777777" w:rsidR="007C75E8" w:rsidRPr="00916861" w:rsidRDefault="00916861" w:rsidP="00916861">
      <w:pPr>
        <w:ind w:left="705" w:hanging="705"/>
        <w:rPr>
          <w:sz w:val="24"/>
          <w:u w:val="single"/>
          <w:lang w:val="de-CH"/>
        </w:rPr>
      </w:pPr>
      <w:r>
        <w:rPr>
          <w:sz w:val="24"/>
          <w:lang w:val="de-CH"/>
        </w:rPr>
        <w:t>78.</w:t>
      </w:r>
      <w:r>
        <w:rPr>
          <w:sz w:val="24"/>
          <w:lang w:val="de-CH"/>
        </w:rPr>
        <w:tab/>
      </w:r>
      <w:r w:rsidRPr="00916861">
        <w:rPr>
          <w:sz w:val="24"/>
          <w:u w:val="single"/>
          <w:lang w:val="de-CH"/>
        </w:rPr>
        <w:t>Erbrechtsrevision – Ein weiterer Schritt auf dem Weg zu einem (vor allem politisch) zeitgemässen Erbrecht (?): Vom Vorentwurf 2016 zum Entwurf 2018</w:t>
      </w:r>
    </w:p>
    <w:p w14:paraId="6A38AA96" w14:textId="77777777" w:rsidR="00916861" w:rsidRDefault="004E0642" w:rsidP="00916861">
      <w:pPr>
        <w:ind w:left="705"/>
        <w:rPr>
          <w:sz w:val="24"/>
          <w:lang w:val="de-CH"/>
        </w:rPr>
      </w:pPr>
      <w:r>
        <w:rPr>
          <w:sz w:val="24"/>
          <w:lang w:val="de-CH"/>
        </w:rPr>
        <w:t xml:space="preserve">7. </w:t>
      </w:r>
      <w:proofErr w:type="spellStart"/>
      <w:r>
        <w:rPr>
          <w:sz w:val="24"/>
          <w:lang w:val="de-CH"/>
        </w:rPr>
        <w:t>PraxiZ</w:t>
      </w:r>
      <w:proofErr w:type="spellEnd"/>
      <w:r w:rsidR="00916861">
        <w:rPr>
          <w:sz w:val="24"/>
          <w:lang w:val="de-CH"/>
        </w:rPr>
        <w:t xml:space="preserve"> – Tagung zum Zivilprozessrecht, ZPO-Revision und Updates zum Zivilprozessrecht</w:t>
      </w:r>
    </w:p>
    <w:p w14:paraId="1AF51A74" w14:textId="77777777" w:rsidR="007C75E8" w:rsidRDefault="00916861" w:rsidP="002A426A">
      <w:pPr>
        <w:rPr>
          <w:sz w:val="24"/>
          <w:lang w:val="de-CH"/>
        </w:rPr>
      </w:pPr>
      <w:r>
        <w:rPr>
          <w:sz w:val="24"/>
          <w:lang w:val="de-CH"/>
        </w:rPr>
        <w:tab/>
        <w:t>26.9.2018 in Zürich</w:t>
      </w:r>
    </w:p>
    <w:p w14:paraId="4804A570" w14:textId="77777777" w:rsidR="00147A14" w:rsidRDefault="00147A14" w:rsidP="00147A14">
      <w:pPr>
        <w:tabs>
          <w:tab w:val="left" w:pos="1770"/>
        </w:tabs>
        <w:rPr>
          <w:sz w:val="24"/>
        </w:rPr>
      </w:pPr>
    </w:p>
    <w:p w14:paraId="754B9698" w14:textId="77777777" w:rsidR="00147A14" w:rsidRDefault="00147A14" w:rsidP="00147A14">
      <w:pPr>
        <w:rPr>
          <w:sz w:val="24"/>
          <w:lang w:val="de-CH"/>
        </w:rPr>
      </w:pPr>
      <w:r>
        <w:rPr>
          <w:sz w:val="24"/>
          <w:lang w:val="de-CH"/>
        </w:rPr>
        <w:t>79.</w:t>
      </w:r>
      <w:r>
        <w:rPr>
          <w:sz w:val="24"/>
          <w:lang w:val="de-CH"/>
        </w:rPr>
        <w:tab/>
      </w:r>
      <w:r w:rsidRPr="00FD7B69">
        <w:rPr>
          <w:sz w:val="24"/>
          <w:u w:val="single"/>
          <w:lang w:val="de-CH"/>
        </w:rPr>
        <w:t>Die erbrechtliche Praxis des Bundesgerichts im Jahr 201</w:t>
      </w:r>
      <w:r>
        <w:rPr>
          <w:sz w:val="24"/>
          <w:u w:val="single"/>
          <w:lang w:val="de-CH"/>
        </w:rPr>
        <w:t>8</w:t>
      </w:r>
      <w:r w:rsidRPr="00FD7B69">
        <w:rPr>
          <w:sz w:val="24"/>
          <w:u w:val="single"/>
          <w:lang w:val="de-CH"/>
        </w:rPr>
        <w:t xml:space="preserve"> – eine Übersicht</w:t>
      </w:r>
    </w:p>
    <w:p w14:paraId="6FDD4E69" w14:textId="77777777" w:rsidR="00147A14" w:rsidRDefault="00147A14" w:rsidP="00147A14">
      <w:pPr>
        <w:ind w:left="1410" w:hanging="705"/>
        <w:rPr>
          <w:sz w:val="24"/>
        </w:rPr>
      </w:pPr>
      <w:r>
        <w:rPr>
          <w:sz w:val="24"/>
        </w:rPr>
        <w:t>79.1.</w:t>
      </w:r>
      <w:r>
        <w:rPr>
          <w:sz w:val="24"/>
        </w:rPr>
        <w:tab/>
        <w:t>Express-Fortbildung für Anwältinnen und Anwälte, Universität Luzern</w:t>
      </w:r>
      <w:r>
        <w:rPr>
          <w:sz w:val="24"/>
        </w:rPr>
        <w:br/>
        <w:t>20.3.2019 in Luzern</w:t>
      </w:r>
    </w:p>
    <w:p w14:paraId="18160277" w14:textId="77777777" w:rsidR="00147A14" w:rsidRPr="00D0216B" w:rsidRDefault="00147A14" w:rsidP="00147A14">
      <w:pPr>
        <w:ind w:left="1410" w:hanging="705"/>
        <w:rPr>
          <w:sz w:val="24"/>
          <w:lang w:val="it-IT"/>
        </w:rPr>
      </w:pPr>
      <w:r>
        <w:rPr>
          <w:sz w:val="24"/>
          <w:lang w:val="it-IT"/>
        </w:rPr>
        <w:t>79</w:t>
      </w:r>
      <w:r w:rsidRPr="00C86B02">
        <w:rPr>
          <w:sz w:val="24"/>
          <w:lang w:val="it-IT"/>
        </w:rPr>
        <w:t>.2.</w:t>
      </w:r>
      <w:r w:rsidRPr="00C86B02">
        <w:rPr>
          <w:sz w:val="24"/>
          <w:lang w:val="it-IT"/>
        </w:rPr>
        <w:tab/>
      </w:r>
      <w:r w:rsidRPr="00D0216B">
        <w:rPr>
          <w:sz w:val="24"/>
          <w:lang w:val="it-IT"/>
        </w:rPr>
        <w:t xml:space="preserve">Formazione continua e aggiornamento per giuristi, </w:t>
      </w:r>
      <w:proofErr w:type="spellStart"/>
      <w:r w:rsidRPr="00D0216B">
        <w:rPr>
          <w:sz w:val="24"/>
          <w:lang w:val="it-IT"/>
        </w:rPr>
        <w:t>Universität</w:t>
      </w:r>
      <w:proofErr w:type="spellEnd"/>
      <w:r w:rsidRPr="00D0216B">
        <w:rPr>
          <w:sz w:val="24"/>
          <w:lang w:val="it-IT"/>
        </w:rPr>
        <w:t xml:space="preserve"> Luzern</w:t>
      </w:r>
    </w:p>
    <w:p w14:paraId="1F694D80" w14:textId="77777777" w:rsidR="00147A14" w:rsidRPr="00C86B02" w:rsidRDefault="00147A14" w:rsidP="00147A14">
      <w:pPr>
        <w:ind w:left="1410" w:hanging="705"/>
        <w:rPr>
          <w:sz w:val="24"/>
          <w:lang w:val="de-CH"/>
        </w:rPr>
      </w:pPr>
      <w:r>
        <w:rPr>
          <w:sz w:val="24"/>
          <w:lang w:val="it-IT"/>
        </w:rPr>
        <w:tab/>
      </w:r>
      <w:r>
        <w:rPr>
          <w:sz w:val="24"/>
          <w:lang w:val="de-CH"/>
        </w:rPr>
        <w:t>28</w:t>
      </w:r>
      <w:r w:rsidRPr="00C86B02">
        <w:rPr>
          <w:sz w:val="24"/>
          <w:lang w:val="de-CH"/>
        </w:rPr>
        <w:t>.</w:t>
      </w:r>
      <w:r>
        <w:rPr>
          <w:sz w:val="24"/>
          <w:lang w:val="de-CH"/>
        </w:rPr>
        <w:t>3</w:t>
      </w:r>
      <w:r w:rsidRPr="00C86B02">
        <w:rPr>
          <w:sz w:val="24"/>
          <w:lang w:val="de-CH"/>
        </w:rPr>
        <w:t>.201</w:t>
      </w:r>
      <w:r>
        <w:rPr>
          <w:sz w:val="24"/>
          <w:lang w:val="de-CH"/>
        </w:rPr>
        <w:t>9</w:t>
      </w:r>
      <w:r w:rsidRPr="00C86B02">
        <w:rPr>
          <w:sz w:val="24"/>
          <w:lang w:val="de-CH"/>
        </w:rPr>
        <w:t xml:space="preserve"> in Lugano</w:t>
      </w:r>
    </w:p>
    <w:p w14:paraId="25CED8CE" w14:textId="77777777" w:rsidR="00147A14" w:rsidRDefault="00147A14" w:rsidP="00147A14">
      <w:pPr>
        <w:rPr>
          <w:sz w:val="24"/>
          <w:lang w:val="de-CH"/>
        </w:rPr>
      </w:pPr>
    </w:p>
    <w:p w14:paraId="0B601E3F" w14:textId="77777777" w:rsidR="00187505" w:rsidRDefault="00187505" w:rsidP="00147A14">
      <w:pPr>
        <w:rPr>
          <w:sz w:val="24"/>
          <w:lang w:val="de-CH"/>
        </w:rPr>
      </w:pPr>
      <w:r>
        <w:rPr>
          <w:sz w:val="24"/>
          <w:lang w:val="de-CH"/>
        </w:rPr>
        <w:t>80.</w:t>
      </w:r>
      <w:r>
        <w:rPr>
          <w:sz w:val="24"/>
          <w:lang w:val="de-CH"/>
        </w:rPr>
        <w:tab/>
      </w:r>
      <w:r w:rsidRPr="00187505">
        <w:rPr>
          <w:sz w:val="24"/>
          <w:u w:val="single"/>
          <w:lang w:val="de-CH"/>
        </w:rPr>
        <w:t>Die Erbrechtsrevision – auf dem Weg zu einem zeitgemässen Erbrecht?</w:t>
      </w:r>
    </w:p>
    <w:p w14:paraId="01750E56" w14:textId="77777777" w:rsidR="00187505" w:rsidRDefault="00187505" w:rsidP="00147A14">
      <w:pPr>
        <w:rPr>
          <w:sz w:val="24"/>
          <w:lang w:val="de-CH"/>
        </w:rPr>
      </w:pPr>
      <w:r>
        <w:rPr>
          <w:sz w:val="24"/>
          <w:lang w:val="de-CH"/>
        </w:rPr>
        <w:tab/>
        <w:t>Generalversammlung des Verbandes Solothurnischer Notare</w:t>
      </w:r>
    </w:p>
    <w:p w14:paraId="02B3BC9B" w14:textId="77777777" w:rsidR="00187505" w:rsidRDefault="00187505" w:rsidP="00147A14">
      <w:pPr>
        <w:rPr>
          <w:sz w:val="24"/>
          <w:lang w:val="de-CH"/>
        </w:rPr>
      </w:pPr>
      <w:r>
        <w:rPr>
          <w:sz w:val="24"/>
          <w:lang w:val="de-CH"/>
        </w:rPr>
        <w:tab/>
        <w:t xml:space="preserve">10.5.2019 in </w:t>
      </w:r>
      <w:proofErr w:type="spellStart"/>
      <w:r>
        <w:rPr>
          <w:sz w:val="24"/>
          <w:lang w:val="de-CH"/>
        </w:rPr>
        <w:t>Egerkingen</w:t>
      </w:r>
      <w:proofErr w:type="spellEnd"/>
    </w:p>
    <w:p w14:paraId="4457451A" w14:textId="77777777" w:rsidR="0006345A" w:rsidRPr="00654945" w:rsidRDefault="0006345A" w:rsidP="0006345A">
      <w:pPr>
        <w:rPr>
          <w:sz w:val="24"/>
        </w:rPr>
      </w:pPr>
    </w:p>
    <w:p w14:paraId="6302BDA9" w14:textId="77777777" w:rsidR="0006345A" w:rsidRPr="004D24C9" w:rsidRDefault="0006345A" w:rsidP="0006345A">
      <w:pPr>
        <w:rPr>
          <w:sz w:val="24"/>
        </w:rPr>
      </w:pPr>
      <w:r>
        <w:rPr>
          <w:sz w:val="24"/>
        </w:rPr>
        <w:t>81</w:t>
      </w:r>
      <w:r w:rsidRPr="004D24C9">
        <w:rPr>
          <w:sz w:val="24"/>
        </w:rPr>
        <w:t>.</w:t>
      </w:r>
      <w:r w:rsidRPr="004D24C9">
        <w:rPr>
          <w:sz w:val="24"/>
        </w:rPr>
        <w:tab/>
      </w:r>
      <w:r w:rsidRPr="004D24C9">
        <w:rPr>
          <w:sz w:val="24"/>
          <w:u w:val="single"/>
        </w:rPr>
        <w:t>Erbrecht 20</w:t>
      </w:r>
      <w:r>
        <w:rPr>
          <w:sz w:val="24"/>
          <w:u w:val="single"/>
        </w:rPr>
        <w:t>17</w:t>
      </w:r>
      <w:r w:rsidRPr="004D24C9">
        <w:rPr>
          <w:sz w:val="24"/>
          <w:u w:val="single"/>
        </w:rPr>
        <w:t>-201</w:t>
      </w:r>
      <w:r>
        <w:rPr>
          <w:sz w:val="24"/>
          <w:u w:val="single"/>
        </w:rPr>
        <w:t>9</w:t>
      </w:r>
    </w:p>
    <w:p w14:paraId="7B32EB5C" w14:textId="77777777" w:rsidR="0006345A" w:rsidRDefault="0006345A" w:rsidP="0006345A">
      <w:pPr>
        <w:ind w:left="1560" w:hanging="851"/>
        <w:rPr>
          <w:sz w:val="24"/>
        </w:rPr>
      </w:pPr>
      <w:r>
        <w:rPr>
          <w:sz w:val="24"/>
        </w:rPr>
        <w:t xml:space="preserve">Schweizerischer Anwaltskongress </w:t>
      </w:r>
    </w:p>
    <w:p w14:paraId="6B7C28FF" w14:textId="77777777" w:rsidR="0006345A" w:rsidRDefault="0006345A" w:rsidP="0006345A">
      <w:pPr>
        <w:ind w:firstLine="708"/>
        <w:rPr>
          <w:sz w:val="24"/>
        </w:rPr>
      </w:pPr>
      <w:r>
        <w:rPr>
          <w:sz w:val="24"/>
        </w:rPr>
        <w:t>14.6.2019 in Luzern</w:t>
      </w:r>
    </w:p>
    <w:p w14:paraId="153DB327" w14:textId="77777777" w:rsidR="0006345A" w:rsidRPr="002A28AE" w:rsidRDefault="0006345A" w:rsidP="0006345A">
      <w:pPr>
        <w:rPr>
          <w:sz w:val="24"/>
        </w:rPr>
      </w:pPr>
    </w:p>
    <w:p w14:paraId="7B0EA406" w14:textId="77777777" w:rsidR="0006345A" w:rsidRDefault="0006345A" w:rsidP="0006345A">
      <w:pPr>
        <w:rPr>
          <w:sz w:val="24"/>
        </w:rPr>
      </w:pPr>
      <w:r>
        <w:rPr>
          <w:sz w:val="24"/>
        </w:rPr>
        <w:t>82.</w:t>
      </w:r>
      <w:r>
        <w:rPr>
          <w:sz w:val="24"/>
        </w:rPr>
        <w:tab/>
      </w:r>
      <w:r w:rsidRPr="00F555F6">
        <w:rPr>
          <w:sz w:val="24"/>
          <w:u w:val="single"/>
        </w:rPr>
        <w:t>Erbrecht</w:t>
      </w:r>
    </w:p>
    <w:p w14:paraId="7BB7779B" w14:textId="77777777" w:rsidR="0006345A" w:rsidRDefault="0006345A" w:rsidP="0006345A">
      <w:pPr>
        <w:rPr>
          <w:sz w:val="24"/>
        </w:rPr>
      </w:pPr>
      <w:r>
        <w:rPr>
          <w:sz w:val="24"/>
        </w:rPr>
        <w:tab/>
        <w:t>Triathlon über die Rechtsgebiete, Schweizerischer Anwaltskongress</w:t>
      </w:r>
    </w:p>
    <w:p w14:paraId="48747835" w14:textId="77777777" w:rsidR="0006345A" w:rsidRDefault="0006345A" w:rsidP="0006345A">
      <w:pPr>
        <w:rPr>
          <w:sz w:val="24"/>
        </w:rPr>
      </w:pPr>
      <w:r>
        <w:rPr>
          <w:sz w:val="24"/>
        </w:rPr>
        <w:tab/>
        <w:t>15.6.2019 in Luzern</w:t>
      </w:r>
    </w:p>
    <w:p w14:paraId="37346FAF" w14:textId="77777777" w:rsidR="00440C26" w:rsidRDefault="00440C26">
      <w:pPr>
        <w:rPr>
          <w:sz w:val="24"/>
          <w:szCs w:val="24"/>
        </w:rPr>
      </w:pPr>
      <w:r>
        <w:rPr>
          <w:sz w:val="24"/>
          <w:szCs w:val="24"/>
        </w:rPr>
        <w:br w:type="page"/>
      </w:r>
    </w:p>
    <w:p w14:paraId="71AD4BA9" w14:textId="77777777" w:rsidR="00C94BDD" w:rsidRPr="00C94BDD" w:rsidRDefault="00C94BDD" w:rsidP="00C94BDD">
      <w:pPr>
        <w:rPr>
          <w:sz w:val="24"/>
          <w:szCs w:val="24"/>
        </w:rPr>
      </w:pPr>
    </w:p>
    <w:p w14:paraId="203C905A" w14:textId="77777777" w:rsidR="00C94BDD" w:rsidRPr="00C94BDD" w:rsidRDefault="00C94BDD" w:rsidP="00C94BDD">
      <w:pPr>
        <w:rPr>
          <w:rFonts w:cs="Arial"/>
          <w:sz w:val="24"/>
          <w:szCs w:val="24"/>
          <w:u w:val="single"/>
        </w:rPr>
      </w:pPr>
      <w:r w:rsidRPr="00C94BDD">
        <w:rPr>
          <w:sz w:val="24"/>
          <w:szCs w:val="24"/>
        </w:rPr>
        <w:t>83.</w:t>
      </w:r>
      <w:r w:rsidRPr="00C94BDD">
        <w:rPr>
          <w:sz w:val="24"/>
          <w:szCs w:val="24"/>
        </w:rPr>
        <w:tab/>
      </w:r>
      <w:r w:rsidRPr="00C94BDD">
        <w:rPr>
          <w:rFonts w:cs="Arial"/>
          <w:sz w:val="24"/>
          <w:szCs w:val="24"/>
          <w:u w:val="single"/>
        </w:rPr>
        <w:t xml:space="preserve">Der Vorentwurf des Bundesrats vom 10. April 2019 zur </w:t>
      </w:r>
      <w:r w:rsidRPr="00C94BDD">
        <w:rPr>
          <w:sz w:val="24"/>
          <w:szCs w:val="24"/>
          <w:u w:val="single"/>
        </w:rPr>
        <w:t>„</w:t>
      </w:r>
      <w:r w:rsidRPr="00C94BDD">
        <w:rPr>
          <w:rFonts w:cs="Arial"/>
          <w:sz w:val="24"/>
          <w:szCs w:val="24"/>
          <w:u w:val="single"/>
        </w:rPr>
        <w:t>Änderung des</w:t>
      </w:r>
    </w:p>
    <w:p w14:paraId="4E7A8D35" w14:textId="77777777" w:rsidR="00C94BDD" w:rsidRPr="00C94BDD" w:rsidRDefault="00C94BDD" w:rsidP="00C94BDD">
      <w:pPr>
        <w:ind w:firstLine="705"/>
        <w:rPr>
          <w:rFonts w:cs="Arial"/>
          <w:sz w:val="24"/>
          <w:szCs w:val="24"/>
          <w:u w:val="single"/>
        </w:rPr>
      </w:pPr>
      <w:r w:rsidRPr="00C94BDD">
        <w:rPr>
          <w:rFonts w:cs="Arial"/>
          <w:sz w:val="24"/>
          <w:szCs w:val="24"/>
          <w:u w:val="single"/>
        </w:rPr>
        <w:t>Schweizerischen Zivilgesetzbuchs (Unternehmensnachfolge)</w:t>
      </w:r>
      <w:r w:rsidRPr="00C94BDD">
        <w:rPr>
          <w:sz w:val="24"/>
          <w:szCs w:val="24"/>
          <w:u w:val="single"/>
        </w:rPr>
        <w:t xml:space="preserve">“ – ein </w:t>
      </w:r>
      <w:r w:rsidRPr="00C94BDD">
        <w:rPr>
          <w:rFonts w:cs="Arial"/>
          <w:sz w:val="24"/>
          <w:szCs w:val="24"/>
          <w:u w:val="single"/>
        </w:rPr>
        <w:t>Weg</w:t>
      </w:r>
    </w:p>
    <w:p w14:paraId="4E881327" w14:textId="77777777" w:rsidR="00C94BDD" w:rsidRPr="00C94BDD" w:rsidRDefault="00C94BDD" w:rsidP="00C94BDD">
      <w:pPr>
        <w:ind w:firstLine="705"/>
        <w:rPr>
          <w:rFonts w:cs="Arial"/>
          <w:sz w:val="24"/>
          <w:szCs w:val="24"/>
          <w:u w:val="single"/>
        </w:rPr>
      </w:pPr>
      <w:r w:rsidRPr="00C94BDD">
        <w:rPr>
          <w:rFonts w:cs="Arial"/>
          <w:sz w:val="24"/>
          <w:szCs w:val="24"/>
          <w:u w:val="single"/>
        </w:rPr>
        <w:t xml:space="preserve">zu einem </w:t>
      </w:r>
      <w:proofErr w:type="spellStart"/>
      <w:r w:rsidRPr="00C94BDD">
        <w:rPr>
          <w:rFonts w:cs="Arial"/>
          <w:sz w:val="24"/>
          <w:szCs w:val="24"/>
          <w:u w:val="single"/>
        </w:rPr>
        <w:t>zeitgemässen</w:t>
      </w:r>
      <w:proofErr w:type="spellEnd"/>
      <w:r w:rsidRPr="00C94BDD">
        <w:rPr>
          <w:rFonts w:cs="Arial"/>
          <w:sz w:val="24"/>
          <w:szCs w:val="24"/>
          <w:u w:val="single"/>
        </w:rPr>
        <w:t xml:space="preserve"> Unternehmenserbrecht?</w:t>
      </w:r>
    </w:p>
    <w:p w14:paraId="5553A465" w14:textId="77777777" w:rsidR="00C94BDD" w:rsidRDefault="00C94BDD" w:rsidP="00C94BDD">
      <w:pPr>
        <w:ind w:firstLine="705"/>
        <w:rPr>
          <w:rFonts w:cs="Arial"/>
          <w:sz w:val="24"/>
          <w:szCs w:val="24"/>
        </w:rPr>
      </w:pPr>
      <w:r>
        <w:rPr>
          <w:rFonts w:cs="Arial"/>
          <w:sz w:val="24"/>
          <w:szCs w:val="24"/>
        </w:rPr>
        <w:tab/>
        <w:t xml:space="preserve">Mitgliederversammlung des Vereins </w:t>
      </w:r>
      <w:proofErr w:type="spellStart"/>
      <w:r>
        <w:rPr>
          <w:rFonts w:cs="Arial"/>
          <w:sz w:val="24"/>
          <w:szCs w:val="24"/>
        </w:rPr>
        <w:t>Successio</w:t>
      </w:r>
      <w:proofErr w:type="spellEnd"/>
    </w:p>
    <w:p w14:paraId="04D69FBF" w14:textId="77777777" w:rsidR="00C94BDD" w:rsidRPr="00C94BDD" w:rsidRDefault="00C94BDD" w:rsidP="00C94BDD">
      <w:pPr>
        <w:ind w:firstLine="705"/>
        <w:rPr>
          <w:rFonts w:cs="Arial"/>
          <w:sz w:val="24"/>
          <w:szCs w:val="24"/>
        </w:rPr>
      </w:pPr>
      <w:r>
        <w:rPr>
          <w:rFonts w:cs="Arial"/>
          <w:sz w:val="24"/>
          <w:szCs w:val="24"/>
        </w:rPr>
        <w:t>2.7.2019 in Olten</w:t>
      </w:r>
    </w:p>
    <w:p w14:paraId="38BB08D3" w14:textId="77777777" w:rsidR="00C94BDD" w:rsidRPr="00C94BDD" w:rsidRDefault="00C94BDD" w:rsidP="00C94BDD">
      <w:pPr>
        <w:rPr>
          <w:rFonts w:cs="Arial"/>
          <w:sz w:val="24"/>
          <w:szCs w:val="24"/>
        </w:rPr>
      </w:pPr>
    </w:p>
    <w:p w14:paraId="7A4E6775" w14:textId="77777777" w:rsidR="0006345A" w:rsidRDefault="00284719" w:rsidP="002A426A">
      <w:pPr>
        <w:rPr>
          <w:sz w:val="24"/>
          <w:lang w:val="de-CH"/>
        </w:rPr>
      </w:pPr>
      <w:r>
        <w:rPr>
          <w:sz w:val="24"/>
          <w:lang w:val="de-CH"/>
        </w:rPr>
        <w:t>84.</w:t>
      </w:r>
      <w:r>
        <w:rPr>
          <w:sz w:val="24"/>
          <w:lang w:val="de-CH"/>
        </w:rPr>
        <w:tab/>
      </w:r>
      <w:proofErr w:type="spellStart"/>
      <w:r w:rsidRPr="00284719">
        <w:rPr>
          <w:sz w:val="24"/>
          <w:u w:val="single"/>
          <w:lang w:val="de-CH"/>
        </w:rPr>
        <w:t>Inter</w:t>
      </w:r>
      <w:proofErr w:type="spellEnd"/>
      <w:r w:rsidRPr="00284719">
        <w:rPr>
          <w:sz w:val="24"/>
          <w:u w:val="single"/>
          <w:lang w:val="de-CH"/>
        </w:rPr>
        <w:t xml:space="preserve"> </w:t>
      </w:r>
      <w:proofErr w:type="spellStart"/>
      <w:r w:rsidRPr="00284719">
        <w:rPr>
          <w:sz w:val="24"/>
          <w:u w:val="single"/>
          <w:lang w:val="de-CH"/>
        </w:rPr>
        <w:t>vivos</w:t>
      </w:r>
      <w:proofErr w:type="spellEnd"/>
      <w:r w:rsidRPr="00284719">
        <w:rPr>
          <w:sz w:val="24"/>
          <w:u w:val="single"/>
          <w:lang w:val="de-CH"/>
        </w:rPr>
        <w:t xml:space="preserve"> Trusts – Ausgleichung und Herabsetzung</w:t>
      </w:r>
    </w:p>
    <w:p w14:paraId="2CE3E76B" w14:textId="77777777" w:rsidR="00284719" w:rsidRPr="00305A11" w:rsidRDefault="00284719" w:rsidP="00284719">
      <w:pPr>
        <w:ind w:left="709"/>
        <w:rPr>
          <w:sz w:val="24"/>
          <w:lang w:val="en-US"/>
        </w:rPr>
      </w:pPr>
      <w:r>
        <w:rPr>
          <w:sz w:val="24"/>
          <w:lang w:val="en-US"/>
        </w:rPr>
        <w:t>The 16</w:t>
      </w:r>
      <w:r w:rsidRPr="00305A11">
        <w:rPr>
          <w:sz w:val="24"/>
          <w:lang w:val="en-US"/>
        </w:rPr>
        <w:t xml:space="preserve">th Zurich Annual Conference on International Trust and Inheritance </w:t>
      </w:r>
      <w:r>
        <w:rPr>
          <w:sz w:val="24"/>
          <w:lang w:val="en-US"/>
        </w:rPr>
        <w:t xml:space="preserve">Law </w:t>
      </w:r>
      <w:proofErr w:type="spellStart"/>
      <w:r>
        <w:rPr>
          <w:sz w:val="24"/>
          <w:lang w:val="en-US"/>
        </w:rPr>
        <w:t>Practise</w:t>
      </w:r>
      <w:proofErr w:type="spellEnd"/>
      <w:r>
        <w:rPr>
          <w:sz w:val="24"/>
          <w:lang w:val="en-US"/>
        </w:rPr>
        <w:t>, Europa-</w:t>
      </w:r>
      <w:proofErr w:type="spellStart"/>
      <w:r>
        <w:rPr>
          <w:sz w:val="24"/>
          <w:lang w:val="en-US"/>
        </w:rPr>
        <w:t>Institut</w:t>
      </w:r>
      <w:proofErr w:type="spellEnd"/>
      <w:r>
        <w:rPr>
          <w:sz w:val="24"/>
          <w:lang w:val="en-US"/>
        </w:rPr>
        <w:t xml:space="preserve"> der Universität Zürich</w:t>
      </w:r>
      <w:r>
        <w:rPr>
          <w:sz w:val="24"/>
          <w:lang w:val="en-US"/>
        </w:rPr>
        <w:br/>
        <w:t>29.10.2019 in Zürich</w:t>
      </w:r>
    </w:p>
    <w:p w14:paraId="3E31CDB6" w14:textId="77777777" w:rsidR="00696E3B" w:rsidRPr="00884B30" w:rsidRDefault="00696E3B" w:rsidP="00696E3B">
      <w:pPr>
        <w:tabs>
          <w:tab w:val="left" w:pos="1770"/>
        </w:tabs>
        <w:rPr>
          <w:sz w:val="24"/>
          <w:lang w:val="en-US"/>
        </w:rPr>
      </w:pPr>
    </w:p>
    <w:p w14:paraId="17AD90CB" w14:textId="77777777" w:rsidR="00696E3B" w:rsidRDefault="00696E3B" w:rsidP="00696E3B">
      <w:pPr>
        <w:rPr>
          <w:sz w:val="24"/>
          <w:lang w:val="de-CH"/>
        </w:rPr>
      </w:pPr>
      <w:r>
        <w:rPr>
          <w:sz w:val="24"/>
          <w:lang w:val="de-CH"/>
        </w:rPr>
        <w:t>85.</w:t>
      </w:r>
      <w:r>
        <w:rPr>
          <w:sz w:val="24"/>
          <w:lang w:val="de-CH"/>
        </w:rPr>
        <w:tab/>
      </w:r>
      <w:r w:rsidRPr="00FD7B69">
        <w:rPr>
          <w:sz w:val="24"/>
          <w:u w:val="single"/>
          <w:lang w:val="de-CH"/>
        </w:rPr>
        <w:t>Die erbrechtliche Praxis des Bundesgerichts im Jahr 201</w:t>
      </w:r>
      <w:r>
        <w:rPr>
          <w:sz w:val="24"/>
          <w:u w:val="single"/>
          <w:lang w:val="de-CH"/>
        </w:rPr>
        <w:t>9</w:t>
      </w:r>
      <w:r w:rsidRPr="00FD7B69">
        <w:rPr>
          <w:sz w:val="24"/>
          <w:u w:val="single"/>
          <w:lang w:val="de-CH"/>
        </w:rPr>
        <w:t xml:space="preserve"> – eine Übersicht</w:t>
      </w:r>
    </w:p>
    <w:p w14:paraId="78986EC5" w14:textId="77777777" w:rsidR="00696E3B" w:rsidRDefault="00696E3B" w:rsidP="00696E3B">
      <w:pPr>
        <w:ind w:left="1410" w:hanging="705"/>
        <w:rPr>
          <w:sz w:val="24"/>
        </w:rPr>
      </w:pPr>
      <w:r>
        <w:rPr>
          <w:sz w:val="24"/>
        </w:rPr>
        <w:t xml:space="preserve">Express-Fortbildung für Anwältinnen und Anwälte, Universität Luzern </w:t>
      </w:r>
    </w:p>
    <w:p w14:paraId="0ADE7029" w14:textId="77777777" w:rsidR="00696E3B" w:rsidRDefault="00696E3B" w:rsidP="00696E3B">
      <w:pPr>
        <w:ind w:left="1410" w:hanging="705"/>
        <w:rPr>
          <w:sz w:val="24"/>
        </w:rPr>
      </w:pPr>
      <w:r>
        <w:rPr>
          <w:sz w:val="24"/>
        </w:rPr>
        <w:t>18.3.2020 (ZOOM)</w:t>
      </w:r>
    </w:p>
    <w:p w14:paraId="12817A49" w14:textId="77777777" w:rsidR="0028512B" w:rsidRDefault="0028512B" w:rsidP="0028512B">
      <w:pPr>
        <w:tabs>
          <w:tab w:val="left" w:pos="1770"/>
        </w:tabs>
        <w:rPr>
          <w:sz w:val="24"/>
        </w:rPr>
      </w:pPr>
    </w:p>
    <w:p w14:paraId="0C3D0E80" w14:textId="77777777" w:rsidR="0028512B" w:rsidRDefault="0028512B" w:rsidP="0028512B">
      <w:pPr>
        <w:rPr>
          <w:sz w:val="24"/>
          <w:lang w:val="de-CH"/>
        </w:rPr>
      </w:pPr>
      <w:r>
        <w:rPr>
          <w:sz w:val="24"/>
          <w:lang w:val="de-CH"/>
        </w:rPr>
        <w:t>86.</w:t>
      </w:r>
      <w:r>
        <w:rPr>
          <w:sz w:val="24"/>
          <w:lang w:val="de-CH"/>
        </w:rPr>
        <w:tab/>
      </w:r>
      <w:r w:rsidRPr="00FD7B69">
        <w:rPr>
          <w:sz w:val="24"/>
          <w:u w:val="single"/>
          <w:lang w:val="de-CH"/>
        </w:rPr>
        <w:t>Die erbrechtliche Praxis des Bundesgerichts im Jahr 20</w:t>
      </w:r>
      <w:r>
        <w:rPr>
          <w:sz w:val="24"/>
          <w:u w:val="single"/>
          <w:lang w:val="de-CH"/>
        </w:rPr>
        <w:t>20</w:t>
      </w:r>
      <w:r w:rsidRPr="00FD7B69">
        <w:rPr>
          <w:sz w:val="24"/>
          <w:u w:val="single"/>
          <w:lang w:val="de-CH"/>
        </w:rPr>
        <w:t xml:space="preserve"> – eine Übersicht</w:t>
      </w:r>
    </w:p>
    <w:p w14:paraId="1D61FF05" w14:textId="77777777" w:rsidR="0028512B" w:rsidRDefault="0028512B" w:rsidP="0028512B">
      <w:pPr>
        <w:ind w:left="1410" w:hanging="705"/>
        <w:rPr>
          <w:sz w:val="24"/>
        </w:rPr>
      </w:pPr>
      <w:r>
        <w:rPr>
          <w:sz w:val="24"/>
        </w:rPr>
        <w:t>86.1.</w:t>
      </w:r>
      <w:r>
        <w:rPr>
          <w:sz w:val="24"/>
        </w:rPr>
        <w:tab/>
        <w:t>Express-Fortbildung für Anwältinnen und Anwälte, Universität Luzern</w:t>
      </w:r>
      <w:r>
        <w:rPr>
          <w:sz w:val="24"/>
        </w:rPr>
        <w:br/>
        <w:t>17.3.2021 (ZOOM)</w:t>
      </w:r>
    </w:p>
    <w:p w14:paraId="53813756" w14:textId="77777777" w:rsidR="0028512B" w:rsidRPr="00D0216B" w:rsidRDefault="0028512B" w:rsidP="0028512B">
      <w:pPr>
        <w:ind w:left="1410" w:hanging="705"/>
        <w:rPr>
          <w:sz w:val="24"/>
          <w:lang w:val="it-IT"/>
        </w:rPr>
      </w:pPr>
      <w:r>
        <w:rPr>
          <w:sz w:val="24"/>
          <w:lang w:val="it-IT"/>
        </w:rPr>
        <w:t>86</w:t>
      </w:r>
      <w:r w:rsidRPr="00C86B02">
        <w:rPr>
          <w:sz w:val="24"/>
          <w:lang w:val="it-IT"/>
        </w:rPr>
        <w:t>.2.</w:t>
      </w:r>
      <w:r w:rsidRPr="00C86B02">
        <w:rPr>
          <w:sz w:val="24"/>
          <w:lang w:val="it-IT"/>
        </w:rPr>
        <w:tab/>
      </w:r>
      <w:r w:rsidRPr="00D0216B">
        <w:rPr>
          <w:sz w:val="24"/>
          <w:lang w:val="it-IT"/>
        </w:rPr>
        <w:t xml:space="preserve">Formazione continua e aggiornamento per giuristi, </w:t>
      </w:r>
      <w:proofErr w:type="spellStart"/>
      <w:r w:rsidRPr="00D0216B">
        <w:rPr>
          <w:sz w:val="24"/>
          <w:lang w:val="it-IT"/>
        </w:rPr>
        <w:t>Universität</w:t>
      </w:r>
      <w:proofErr w:type="spellEnd"/>
      <w:r w:rsidRPr="00D0216B">
        <w:rPr>
          <w:sz w:val="24"/>
          <w:lang w:val="it-IT"/>
        </w:rPr>
        <w:t xml:space="preserve"> Luzern</w:t>
      </w:r>
    </w:p>
    <w:p w14:paraId="1F34B3E3" w14:textId="77777777" w:rsidR="0028512B" w:rsidRPr="00C86B02" w:rsidRDefault="0028512B" w:rsidP="0028512B">
      <w:pPr>
        <w:ind w:left="1410" w:hanging="705"/>
        <w:rPr>
          <w:sz w:val="24"/>
          <w:lang w:val="de-CH"/>
        </w:rPr>
      </w:pPr>
      <w:r>
        <w:rPr>
          <w:sz w:val="24"/>
          <w:lang w:val="it-IT"/>
        </w:rPr>
        <w:tab/>
        <w:t>25</w:t>
      </w:r>
      <w:r w:rsidRPr="00C86B02">
        <w:rPr>
          <w:sz w:val="24"/>
          <w:lang w:val="de-CH"/>
        </w:rPr>
        <w:t>.</w:t>
      </w:r>
      <w:r>
        <w:rPr>
          <w:sz w:val="24"/>
          <w:lang w:val="de-CH"/>
        </w:rPr>
        <w:t>3</w:t>
      </w:r>
      <w:r w:rsidRPr="00C86B02">
        <w:rPr>
          <w:sz w:val="24"/>
          <w:lang w:val="de-CH"/>
        </w:rPr>
        <w:t>.20</w:t>
      </w:r>
      <w:r>
        <w:rPr>
          <w:sz w:val="24"/>
          <w:lang w:val="de-CH"/>
        </w:rPr>
        <w:t>21</w:t>
      </w:r>
      <w:r w:rsidRPr="00C86B02">
        <w:rPr>
          <w:sz w:val="24"/>
          <w:lang w:val="de-CH"/>
        </w:rPr>
        <w:t xml:space="preserve"> </w:t>
      </w:r>
      <w:r>
        <w:rPr>
          <w:sz w:val="24"/>
          <w:lang w:val="de-CH"/>
        </w:rPr>
        <w:t>(ZOOM)</w:t>
      </w:r>
    </w:p>
    <w:p w14:paraId="43E5D68B" w14:textId="77777777" w:rsidR="0028512B" w:rsidRDefault="0028512B" w:rsidP="0028512B">
      <w:pPr>
        <w:rPr>
          <w:sz w:val="24"/>
          <w:lang w:val="de-CH"/>
        </w:rPr>
      </w:pPr>
    </w:p>
    <w:p w14:paraId="63646C7C" w14:textId="77777777" w:rsidR="00696E3B" w:rsidRPr="00696E3B" w:rsidRDefault="00696E3B" w:rsidP="002A426A">
      <w:pPr>
        <w:rPr>
          <w:sz w:val="24"/>
          <w:lang w:val="de-CH"/>
        </w:rPr>
      </w:pPr>
    </w:p>
    <w:p w14:paraId="1EA2B0A8" w14:textId="77777777" w:rsidR="00696E3B" w:rsidRPr="00696E3B" w:rsidRDefault="00696E3B" w:rsidP="002A426A">
      <w:pPr>
        <w:rPr>
          <w:sz w:val="24"/>
          <w:lang w:val="de-CH"/>
        </w:rPr>
      </w:pPr>
    </w:p>
    <w:p w14:paraId="625FEE2D" w14:textId="77777777" w:rsidR="00696E3B" w:rsidRPr="00696E3B" w:rsidRDefault="00696E3B" w:rsidP="002A426A">
      <w:pPr>
        <w:rPr>
          <w:sz w:val="24"/>
          <w:lang w:val="de-CH"/>
        </w:rPr>
      </w:pPr>
    </w:p>
    <w:p w14:paraId="154129B0" w14:textId="77777777" w:rsidR="00D84C7A" w:rsidRPr="00165185" w:rsidRDefault="00596894" w:rsidP="002A426A">
      <w:pPr>
        <w:rPr>
          <w:sz w:val="24"/>
          <w:lang w:val="en-US"/>
        </w:rPr>
      </w:pPr>
      <w:r w:rsidRPr="00165185">
        <w:rPr>
          <w:sz w:val="24"/>
          <w:lang w:val="en-US"/>
        </w:rPr>
        <w:t xml:space="preserve">Stand: </w:t>
      </w:r>
      <w:r w:rsidR="0028512B">
        <w:rPr>
          <w:sz w:val="24"/>
          <w:lang w:val="en-US"/>
        </w:rPr>
        <w:t>1</w:t>
      </w:r>
      <w:r w:rsidR="000F7A89">
        <w:rPr>
          <w:sz w:val="24"/>
          <w:lang w:val="en-US"/>
        </w:rPr>
        <w:t>.</w:t>
      </w:r>
      <w:r w:rsidR="0028512B">
        <w:rPr>
          <w:sz w:val="24"/>
          <w:lang w:val="en-US"/>
        </w:rPr>
        <w:t>4</w:t>
      </w:r>
      <w:r w:rsidR="000F7A89">
        <w:rPr>
          <w:sz w:val="24"/>
          <w:lang w:val="en-US"/>
        </w:rPr>
        <w:t>.</w:t>
      </w:r>
      <w:r w:rsidR="0047668E" w:rsidRPr="00165185">
        <w:rPr>
          <w:sz w:val="24"/>
          <w:lang w:val="en-US"/>
        </w:rPr>
        <w:t>202</w:t>
      </w:r>
      <w:r w:rsidR="000F7A89">
        <w:rPr>
          <w:sz w:val="24"/>
          <w:lang w:val="en-US"/>
        </w:rPr>
        <w:t>1</w:t>
      </w:r>
      <w:r w:rsidR="00B64FF2" w:rsidRPr="00165185">
        <w:rPr>
          <w:sz w:val="24"/>
          <w:lang w:val="en-US"/>
        </w:rPr>
        <w:t xml:space="preserve"> </w:t>
      </w:r>
      <w:r w:rsidR="005762D0" w:rsidRPr="00165185">
        <w:rPr>
          <w:sz w:val="24"/>
          <w:lang w:val="en-US"/>
        </w:rPr>
        <w:t>/</w:t>
      </w:r>
      <w:r w:rsidR="00B64FF2" w:rsidRPr="00165185">
        <w:rPr>
          <w:sz w:val="24"/>
          <w:lang w:val="en-US"/>
        </w:rPr>
        <w:t xml:space="preserve"> </w:t>
      </w:r>
      <w:r w:rsidR="005762D0" w:rsidRPr="00165185">
        <w:rPr>
          <w:sz w:val="24"/>
          <w:lang w:val="en-US"/>
        </w:rPr>
        <w:t>P</w:t>
      </w:r>
      <w:r w:rsidR="00D84C7A" w:rsidRPr="00165185">
        <w:rPr>
          <w:sz w:val="24"/>
          <w:lang w:val="en-US"/>
        </w:rPr>
        <w:t>E</w:t>
      </w:r>
    </w:p>
    <w:sectPr w:rsidR="00D84C7A" w:rsidRPr="00165185">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421A" w14:textId="77777777" w:rsidR="00061B0D" w:rsidRDefault="00061B0D" w:rsidP="00751507">
      <w:r>
        <w:separator/>
      </w:r>
    </w:p>
  </w:endnote>
  <w:endnote w:type="continuationSeparator" w:id="0">
    <w:p w14:paraId="0F200E20" w14:textId="77777777" w:rsidR="00061B0D" w:rsidRDefault="00061B0D" w:rsidP="0075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870281"/>
      <w:docPartObj>
        <w:docPartGallery w:val="Page Numbers (Bottom of Page)"/>
        <w:docPartUnique/>
      </w:docPartObj>
    </w:sdtPr>
    <w:sdtEndPr/>
    <w:sdtContent>
      <w:p w14:paraId="0778E498" w14:textId="77777777" w:rsidR="00382BAD" w:rsidRDefault="00382BAD">
        <w:pPr>
          <w:pStyle w:val="Fuzeile"/>
          <w:jc w:val="center"/>
        </w:pPr>
        <w:r>
          <w:fldChar w:fldCharType="begin"/>
        </w:r>
        <w:r>
          <w:instrText>PAGE   \* MERGEFORMAT</w:instrText>
        </w:r>
        <w:r>
          <w:fldChar w:fldCharType="separate"/>
        </w:r>
        <w:r>
          <w:rPr>
            <w:noProof/>
          </w:rPr>
          <w:t>27</w:t>
        </w:r>
        <w:r>
          <w:fldChar w:fldCharType="end"/>
        </w:r>
      </w:p>
    </w:sdtContent>
  </w:sdt>
  <w:p w14:paraId="43E645C7" w14:textId="77777777" w:rsidR="00382BAD" w:rsidRDefault="00382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909A5" w14:textId="77777777" w:rsidR="00061B0D" w:rsidRDefault="00061B0D" w:rsidP="00751507">
      <w:r>
        <w:separator/>
      </w:r>
    </w:p>
  </w:footnote>
  <w:footnote w:type="continuationSeparator" w:id="0">
    <w:p w14:paraId="3F7EFCF4" w14:textId="77777777" w:rsidR="00061B0D" w:rsidRDefault="00061B0D" w:rsidP="00751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1BC"/>
    <w:multiLevelType w:val="hybridMultilevel"/>
    <w:tmpl w:val="089C9DE8"/>
    <w:lvl w:ilvl="0" w:tplc="A7667542">
      <w:start w:val="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925469"/>
    <w:multiLevelType w:val="multilevel"/>
    <w:tmpl w:val="6EE24C56"/>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075215A5"/>
    <w:multiLevelType w:val="multilevel"/>
    <w:tmpl w:val="1D1AED7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940683"/>
    <w:multiLevelType w:val="multilevel"/>
    <w:tmpl w:val="E54AD02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1F4516"/>
    <w:multiLevelType w:val="multilevel"/>
    <w:tmpl w:val="2D2C548C"/>
    <w:lvl w:ilvl="0">
      <w:start w:val="3"/>
      <w:numFmt w:val="decimal"/>
      <w:lvlText w:val="%1."/>
      <w:lvlJc w:val="left"/>
      <w:pPr>
        <w:ind w:left="525" w:hanging="525"/>
      </w:pPr>
      <w:rPr>
        <w:rFonts w:hint="default"/>
      </w:rPr>
    </w:lvl>
    <w:lvl w:ilvl="1">
      <w:start w:val="5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D23C15"/>
    <w:multiLevelType w:val="multilevel"/>
    <w:tmpl w:val="483A617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F20988"/>
    <w:multiLevelType w:val="multilevel"/>
    <w:tmpl w:val="9F82B5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C17CBC"/>
    <w:multiLevelType w:val="multilevel"/>
    <w:tmpl w:val="F5401BB2"/>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1A8C15DD"/>
    <w:multiLevelType w:val="multilevel"/>
    <w:tmpl w:val="44D892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E597318"/>
    <w:multiLevelType w:val="multilevel"/>
    <w:tmpl w:val="6D62AB48"/>
    <w:lvl w:ilvl="0">
      <w:start w:val="5"/>
      <w:numFmt w:val="decimal"/>
      <w:lvlText w:val="%1"/>
      <w:lvlJc w:val="left"/>
      <w:pPr>
        <w:tabs>
          <w:tab w:val="num" w:pos="705"/>
        </w:tabs>
        <w:ind w:left="705" w:hanging="705"/>
      </w:pPr>
      <w:rPr>
        <w:rFonts w:hint="default"/>
        <w:i w:val="0"/>
      </w:rPr>
    </w:lvl>
    <w:lvl w:ilvl="1">
      <w:start w:val="17"/>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2004637F"/>
    <w:multiLevelType w:val="multilevel"/>
    <w:tmpl w:val="BA3E7AAE"/>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15:restartNumberingAfterBreak="0">
    <w:nsid w:val="235244FC"/>
    <w:multiLevelType w:val="multilevel"/>
    <w:tmpl w:val="87B0F67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15:restartNumberingAfterBreak="0">
    <w:nsid w:val="25781EC6"/>
    <w:multiLevelType w:val="multilevel"/>
    <w:tmpl w:val="9B544D6A"/>
    <w:lvl w:ilvl="0">
      <w:start w:val="4"/>
      <w:numFmt w:val="decimal"/>
      <w:lvlText w:val="%1."/>
      <w:lvlJc w:val="left"/>
      <w:pPr>
        <w:tabs>
          <w:tab w:val="num" w:pos="705"/>
        </w:tabs>
        <w:ind w:left="705" w:hanging="70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6FA7C3B"/>
    <w:multiLevelType w:val="multilevel"/>
    <w:tmpl w:val="52E81720"/>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EE03DE"/>
    <w:multiLevelType w:val="multilevel"/>
    <w:tmpl w:val="16365522"/>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9367B1"/>
    <w:multiLevelType w:val="multilevel"/>
    <w:tmpl w:val="8D4872CA"/>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2D67ABE"/>
    <w:multiLevelType w:val="hybridMultilevel"/>
    <w:tmpl w:val="B6380734"/>
    <w:lvl w:ilvl="0" w:tplc="D80CDED2">
      <w:start w:val="17"/>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679755C"/>
    <w:multiLevelType w:val="multilevel"/>
    <w:tmpl w:val="54025A7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655E63"/>
    <w:multiLevelType w:val="multilevel"/>
    <w:tmpl w:val="6EE24C56"/>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09C5BAB"/>
    <w:multiLevelType w:val="multilevel"/>
    <w:tmpl w:val="EDC8A0D6"/>
    <w:lvl w:ilvl="0">
      <w:start w:val="5"/>
      <w:numFmt w:val="decimal"/>
      <w:lvlText w:val="%1."/>
      <w:lvlJc w:val="left"/>
      <w:pPr>
        <w:tabs>
          <w:tab w:val="num" w:pos="405"/>
        </w:tabs>
        <w:ind w:left="405" w:hanging="405"/>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20" w15:restartNumberingAfterBreak="0">
    <w:nsid w:val="413B37D5"/>
    <w:multiLevelType w:val="multilevel"/>
    <w:tmpl w:val="2DA6B032"/>
    <w:lvl w:ilvl="0">
      <w:start w:val="2"/>
      <w:numFmt w:val="decimal"/>
      <w:lvlText w:val="%1."/>
      <w:lvlJc w:val="left"/>
      <w:pPr>
        <w:tabs>
          <w:tab w:val="num" w:pos="705"/>
        </w:tabs>
        <w:ind w:left="705" w:hanging="705"/>
      </w:pPr>
      <w:rPr>
        <w:rFonts w:hint="default"/>
        <w:u w:val="none"/>
      </w:rPr>
    </w:lvl>
    <w:lvl w:ilvl="1">
      <w:start w:val="8"/>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423479C7"/>
    <w:multiLevelType w:val="multilevel"/>
    <w:tmpl w:val="4BF0B61C"/>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2" w15:restartNumberingAfterBreak="0">
    <w:nsid w:val="42E938FD"/>
    <w:multiLevelType w:val="multilevel"/>
    <w:tmpl w:val="1F8C7FBA"/>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64038B"/>
    <w:multiLevelType w:val="multilevel"/>
    <w:tmpl w:val="5122E95A"/>
    <w:lvl w:ilvl="0">
      <w:start w:val="4"/>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5A80750"/>
    <w:multiLevelType w:val="multilevel"/>
    <w:tmpl w:val="777A2104"/>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DD764A2"/>
    <w:multiLevelType w:val="hybridMultilevel"/>
    <w:tmpl w:val="933CDBBA"/>
    <w:lvl w:ilvl="0" w:tplc="63DA22D4">
      <w:start w:val="8"/>
      <w:numFmt w:val="bullet"/>
      <w:lvlText w:val="-"/>
      <w:lvlJc w:val="left"/>
      <w:pPr>
        <w:tabs>
          <w:tab w:val="num" w:pos="1410"/>
        </w:tabs>
        <w:ind w:left="1410" w:hanging="705"/>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F8027C5"/>
    <w:multiLevelType w:val="multilevel"/>
    <w:tmpl w:val="BC0A74A0"/>
    <w:lvl w:ilvl="0">
      <w:start w:val="5"/>
      <w:numFmt w:val="decimal"/>
      <w:lvlText w:val="%1."/>
      <w:lvlJc w:val="left"/>
      <w:pPr>
        <w:tabs>
          <w:tab w:val="num" w:pos="540"/>
        </w:tabs>
        <w:ind w:left="540" w:hanging="54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0150577"/>
    <w:multiLevelType w:val="multilevel"/>
    <w:tmpl w:val="8B7E0CC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357AD1"/>
    <w:multiLevelType w:val="multilevel"/>
    <w:tmpl w:val="E3DCF6E2"/>
    <w:lvl w:ilvl="0">
      <w:start w:val="5"/>
      <w:numFmt w:val="decimal"/>
      <w:lvlText w:val="%1."/>
      <w:lvlJc w:val="left"/>
      <w:pPr>
        <w:tabs>
          <w:tab w:val="num" w:pos="705"/>
        </w:tabs>
        <w:ind w:left="705" w:hanging="70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3413668"/>
    <w:multiLevelType w:val="multilevel"/>
    <w:tmpl w:val="EA8EEBD4"/>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AC17DB"/>
    <w:multiLevelType w:val="multilevel"/>
    <w:tmpl w:val="D3C0E9C4"/>
    <w:lvl w:ilvl="0">
      <w:start w:val="16"/>
      <w:numFmt w:val="decimal"/>
      <w:lvlText w:val="%1"/>
      <w:lvlJc w:val="left"/>
      <w:pPr>
        <w:tabs>
          <w:tab w:val="num" w:pos="1065"/>
        </w:tabs>
        <w:ind w:left="1065" w:hanging="1065"/>
      </w:pPr>
      <w:rPr>
        <w:rFonts w:hint="default"/>
      </w:rPr>
    </w:lvl>
    <w:lvl w:ilvl="1">
      <w:start w:val="5"/>
      <w:numFmt w:val="decimal"/>
      <w:lvlText w:val="%1.%2"/>
      <w:lvlJc w:val="left"/>
      <w:pPr>
        <w:tabs>
          <w:tab w:val="num" w:pos="1417"/>
        </w:tabs>
        <w:ind w:left="1417" w:hanging="1065"/>
      </w:pPr>
      <w:rPr>
        <w:rFonts w:hint="default"/>
      </w:rPr>
    </w:lvl>
    <w:lvl w:ilvl="2">
      <w:start w:val="2000"/>
      <w:numFmt w:val="decimal"/>
      <w:lvlText w:val="%1.%2.%3"/>
      <w:lvlJc w:val="left"/>
      <w:pPr>
        <w:tabs>
          <w:tab w:val="num" w:pos="1769"/>
        </w:tabs>
        <w:ind w:left="1769" w:hanging="1065"/>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31" w15:restartNumberingAfterBreak="0">
    <w:nsid w:val="55F27CAA"/>
    <w:multiLevelType w:val="multilevel"/>
    <w:tmpl w:val="A6F4721A"/>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7873151"/>
    <w:multiLevelType w:val="multilevel"/>
    <w:tmpl w:val="72B6430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3" w15:restartNumberingAfterBreak="0">
    <w:nsid w:val="5AFE7E15"/>
    <w:multiLevelType w:val="multilevel"/>
    <w:tmpl w:val="7C009640"/>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5F480BCE"/>
    <w:multiLevelType w:val="multilevel"/>
    <w:tmpl w:val="349EECFE"/>
    <w:lvl w:ilvl="0">
      <w:start w:val="3"/>
      <w:numFmt w:val="decimal"/>
      <w:lvlText w:val="%1."/>
      <w:lvlJc w:val="left"/>
      <w:pPr>
        <w:tabs>
          <w:tab w:val="num" w:pos="405"/>
        </w:tabs>
        <w:ind w:left="405" w:hanging="4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0BB2B3D"/>
    <w:multiLevelType w:val="multilevel"/>
    <w:tmpl w:val="0504BE5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219314F"/>
    <w:multiLevelType w:val="multilevel"/>
    <w:tmpl w:val="A2E6C7A0"/>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908"/>
        </w:tabs>
        <w:ind w:left="1908" w:hanging="1200"/>
      </w:pPr>
      <w:rPr>
        <w:rFonts w:hint="default"/>
      </w:rPr>
    </w:lvl>
    <w:lvl w:ilvl="2">
      <w:start w:val="2003"/>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646075C0"/>
    <w:multiLevelType w:val="multilevel"/>
    <w:tmpl w:val="3F4A4B04"/>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8" w15:restartNumberingAfterBreak="0">
    <w:nsid w:val="6649494F"/>
    <w:multiLevelType w:val="multilevel"/>
    <w:tmpl w:val="54D0344C"/>
    <w:lvl w:ilvl="0">
      <w:start w:val="3"/>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4C4584"/>
    <w:multiLevelType w:val="multilevel"/>
    <w:tmpl w:val="DE7E08FA"/>
    <w:lvl w:ilvl="0">
      <w:start w:val="1"/>
      <w:numFmt w:val="decimal"/>
      <w:lvlText w:val="%1."/>
      <w:lvlJc w:val="left"/>
      <w:pPr>
        <w:tabs>
          <w:tab w:val="num" w:pos="360"/>
        </w:tabs>
        <w:ind w:left="360" w:hanging="360"/>
      </w:pPr>
      <w:rPr>
        <w:rFonts w:hint="default"/>
        <w:b/>
        <w:u w:val="single"/>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6941213"/>
    <w:multiLevelType w:val="multilevel"/>
    <w:tmpl w:val="0DE69562"/>
    <w:lvl w:ilvl="0">
      <w:start w:val="5"/>
      <w:numFmt w:val="decimal"/>
      <w:lvlText w:val="%1."/>
      <w:lvlJc w:val="left"/>
      <w:pPr>
        <w:tabs>
          <w:tab w:val="num" w:pos="705"/>
        </w:tabs>
        <w:ind w:left="705" w:hanging="705"/>
      </w:pPr>
      <w:rPr>
        <w:rFonts w:hint="default"/>
        <w:i w:val="0"/>
        <w:u w:val="none"/>
      </w:rPr>
    </w:lvl>
    <w:lvl w:ilvl="1">
      <w:start w:val="16"/>
      <w:numFmt w:val="decimal"/>
      <w:lvlText w:val="%1.%2."/>
      <w:lvlJc w:val="left"/>
      <w:pPr>
        <w:tabs>
          <w:tab w:val="num" w:pos="720"/>
        </w:tabs>
        <w:ind w:left="720" w:hanging="72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1080"/>
        </w:tabs>
        <w:ind w:left="1080" w:hanging="108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440"/>
        </w:tabs>
        <w:ind w:left="1440" w:hanging="144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800"/>
        </w:tabs>
        <w:ind w:left="1800" w:hanging="1800"/>
      </w:pPr>
      <w:rPr>
        <w:rFonts w:hint="default"/>
        <w:i w:val="0"/>
        <w:u w:val="none"/>
      </w:rPr>
    </w:lvl>
    <w:lvl w:ilvl="8">
      <w:start w:val="1"/>
      <w:numFmt w:val="decimal"/>
      <w:lvlText w:val="%1.%2.%3.%4.%5.%6.%7.%8.%9."/>
      <w:lvlJc w:val="left"/>
      <w:pPr>
        <w:tabs>
          <w:tab w:val="num" w:pos="2160"/>
        </w:tabs>
        <w:ind w:left="2160" w:hanging="2160"/>
      </w:pPr>
      <w:rPr>
        <w:rFonts w:hint="default"/>
        <w:i w:val="0"/>
        <w:u w:val="none"/>
      </w:rPr>
    </w:lvl>
  </w:abstractNum>
  <w:abstractNum w:abstractNumId="41" w15:restartNumberingAfterBreak="0">
    <w:nsid w:val="6A1618C5"/>
    <w:multiLevelType w:val="multilevel"/>
    <w:tmpl w:val="EACC1F26"/>
    <w:lvl w:ilvl="0">
      <w:start w:val="4"/>
      <w:numFmt w:val="decimal"/>
      <w:lvlText w:val="%1."/>
      <w:lvlJc w:val="left"/>
      <w:pPr>
        <w:tabs>
          <w:tab w:val="num" w:pos="705"/>
        </w:tabs>
        <w:ind w:left="705" w:hanging="70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D14E38"/>
    <w:multiLevelType w:val="multilevel"/>
    <w:tmpl w:val="0C22E696"/>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DA82835"/>
    <w:multiLevelType w:val="multilevel"/>
    <w:tmpl w:val="7F30C384"/>
    <w:lvl w:ilvl="0">
      <w:start w:val="3"/>
      <w:numFmt w:val="decimal"/>
      <w:lvlText w:val="%1."/>
      <w:lvlJc w:val="left"/>
      <w:pPr>
        <w:tabs>
          <w:tab w:val="num" w:pos="705"/>
        </w:tabs>
        <w:ind w:left="705" w:hanging="705"/>
      </w:pPr>
      <w:rPr>
        <w:rFonts w:hint="default"/>
        <w:i w:val="0"/>
      </w:rPr>
    </w:lvl>
    <w:lvl w:ilvl="1">
      <w:start w:val="17"/>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4" w15:restartNumberingAfterBreak="0">
    <w:nsid w:val="6E23068B"/>
    <w:multiLevelType w:val="multilevel"/>
    <w:tmpl w:val="83442C64"/>
    <w:lvl w:ilvl="0">
      <w:start w:val="5"/>
      <w:numFmt w:val="decimal"/>
      <w:lvlText w:val="%1."/>
      <w:lvlJc w:val="left"/>
      <w:pPr>
        <w:tabs>
          <w:tab w:val="num" w:pos="705"/>
        </w:tabs>
        <w:ind w:left="705" w:hanging="70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0275EAA"/>
    <w:multiLevelType w:val="multilevel"/>
    <w:tmpl w:val="DB82A030"/>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2126895"/>
    <w:multiLevelType w:val="multilevel"/>
    <w:tmpl w:val="E09C7BE0"/>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80815E0"/>
    <w:multiLevelType w:val="multilevel"/>
    <w:tmpl w:val="CEE0264C"/>
    <w:lvl w:ilvl="0">
      <w:start w:val="2"/>
      <w:numFmt w:val="decimal"/>
      <w:lvlText w:val="%1."/>
      <w:lvlJc w:val="left"/>
      <w:pPr>
        <w:tabs>
          <w:tab w:val="num" w:pos="705"/>
        </w:tabs>
        <w:ind w:left="705" w:hanging="70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8" w15:restartNumberingAfterBreak="0">
    <w:nsid w:val="7E747640"/>
    <w:multiLevelType w:val="multilevel"/>
    <w:tmpl w:val="90AA5E6C"/>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21"/>
  </w:num>
  <w:num w:numId="3">
    <w:abstractNumId w:val="35"/>
  </w:num>
  <w:num w:numId="4">
    <w:abstractNumId w:val="2"/>
  </w:num>
  <w:num w:numId="5">
    <w:abstractNumId w:val="20"/>
  </w:num>
  <w:num w:numId="6">
    <w:abstractNumId w:val="5"/>
  </w:num>
  <w:num w:numId="7">
    <w:abstractNumId w:val="17"/>
  </w:num>
  <w:num w:numId="8">
    <w:abstractNumId w:val="27"/>
  </w:num>
  <w:num w:numId="9">
    <w:abstractNumId w:val="22"/>
  </w:num>
  <w:num w:numId="10">
    <w:abstractNumId w:val="3"/>
  </w:num>
  <w:num w:numId="11">
    <w:abstractNumId w:val="46"/>
  </w:num>
  <w:num w:numId="12">
    <w:abstractNumId w:val="30"/>
  </w:num>
  <w:num w:numId="13">
    <w:abstractNumId w:val="31"/>
  </w:num>
  <w:num w:numId="14">
    <w:abstractNumId w:val="45"/>
  </w:num>
  <w:num w:numId="15">
    <w:abstractNumId w:val="41"/>
  </w:num>
  <w:num w:numId="16">
    <w:abstractNumId w:val="13"/>
  </w:num>
  <w:num w:numId="17">
    <w:abstractNumId w:val="12"/>
  </w:num>
  <w:num w:numId="18">
    <w:abstractNumId w:val="47"/>
  </w:num>
  <w:num w:numId="19">
    <w:abstractNumId w:val="34"/>
  </w:num>
  <w:num w:numId="20">
    <w:abstractNumId w:val="19"/>
  </w:num>
  <w:num w:numId="21">
    <w:abstractNumId w:val="28"/>
  </w:num>
  <w:num w:numId="22">
    <w:abstractNumId w:val="42"/>
  </w:num>
  <w:num w:numId="23">
    <w:abstractNumId w:val="40"/>
  </w:num>
  <w:num w:numId="24">
    <w:abstractNumId w:val="0"/>
  </w:num>
  <w:num w:numId="25">
    <w:abstractNumId w:val="6"/>
  </w:num>
  <w:num w:numId="26">
    <w:abstractNumId w:val="24"/>
  </w:num>
  <w:num w:numId="27">
    <w:abstractNumId w:val="38"/>
  </w:num>
  <w:num w:numId="28">
    <w:abstractNumId w:val="29"/>
  </w:num>
  <w:num w:numId="29">
    <w:abstractNumId w:val="43"/>
  </w:num>
  <w:num w:numId="30">
    <w:abstractNumId w:val="9"/>
  </w:num>
  <w:num w:numId="31">
    <w:abstractNumId w:val="14"/>
  </w:num>
  <w:num w:numId="32">
    <w:abstractNumId w:val="25"/>
  </w:num>
  <w:num w:numId="33">
    <w:abstractNumId w:val="26"/>
  </w:num>
  <w:num w:numId="34">
    <w:abstractNumId w:val="15"/>
  </w:num>
  <w:num w:numId="35">
    <w:abstractNumId w:val="11"/>
  </w:num>
  <w:num w:numId="36">
    <w:abstractNumId w:val="7"/>
  </w:num>
  <w:num w:numId="37">
    <w:abstractNumId w:val="36"/>
  </w:num>
  <w:num w:numId="38">
    <w:abstractNumId w:val="18"/>
  </w:num>
  <w:num w:numId="39">
    <w:abstractNumId w:val="33"/>
  </w:num>
  <w:num w:numId="40">
    <w:abstractNumId w:val="32"/>
  </w:num>
  <w:num w:numId="41">
    <w:abstractNumId w:val="10"/>
  </w:num>
  <w:num w:numId="42">
    <w:abstractNumId w:val="37"/>
  </w:num>
  <w:num w:numId="43">
    <w:abstractNumId w:val="44"/>
  </w:num>
  <w:num w:numId="44">
    <w:abstractNumId w:val="16"/>
  </w:num>
  <w:num w:numId="45">
    <w:abstractNumId w:val="8"/>
  </w:num>
  <w:num w:numId="46">
    <w:abstractNumId w:val="23"/>
  </w:num>
  <w:num w:numId="47">
    <w:abstractNumId w:val="48"/>
  </w:num>
  <w:num w:numId="48">
    <w:abstractNumId w:val="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86"/>
    <w:rsid w:val="00012CF7"/>
    <w:rsid w:val="000230E7"/>
    <w:rsid w:val="0002748F"/>
    <w:rsid w:val="00036AC2"/>
    <w:rsid w:val="00044422"/>
    <w:rsid w:val="00044BA0"/>
    <w:rsid w:val="00047532"/>
    <w:rsid w:val="0005316D"/>
    <w:rsid w:val="00056739"/>
    <w:rsid w:val="000572DF"/>
    <w:rsid w:val="0006093D"/>
    <w:rsid w:val="00061B0D"/>
    <w:rsid w:val="0006345A"/>
    <w:rsid w:val="000650B3"/>
    <w:rsid w:val="00066969"/>
    <w:rsid w:val="000724B0"/>
    <w:rsid w:val="00076735"/>
    <w:rsid w:val="00085A11"/>
    <w:rsid w:val="000860DE"/>
    <w:rsid w:val="00086BBC"/>
    <w:rsid w:val="00094772"/>
    <w:rsid w:val="00094A4E"/>
    <w:rsid w:val="000A3E35"/>
    <w:rsid w:val="000A49DF"/>
    <w:rsid w:val="000B17E6"/>
    <w:rsid w:val="000C125B"/>
    <w:rsid w:val="000C677D"/>
    <w:rsid w:val="000D1027"/>
    <w:rsid w:val="000F2A59"/>
    <w:rsid w:val="000F4EAB"/>
    <w:rsid w:val="000F7A89"/>
    <w:rsid w:val="00103310"/>
    <w:rsid w:val="0010334F"/>
    <w:rsid w:val="00105FB0"/>
    <w:rsid w:val="0011398B"/>
    <w:rsid w:val="00116130"/>
    <w:rsid w:val="00116583"/>
    <w:rsid w:val="00120A15"/>
    <w:rsid w:val="00120FDC"/>
    <w:rsid w:val="001215AA"/>
    <w:rsid w:val="00126CCF"/>
    <w:rsid w:val="0012733F"/>
    <w:rsid w:val="001412F7"/>
    <w:rsid w:val="00142936"/>
    <w:rsid w:val="00147A14"/>
    <w:rsid w:val="00152096"/>
    <w:rsid w:val="00153BF7"/>
    <w:rsid w:val="0016139A"/>
    <w:rsid w:val="001642FB"/>
    <w:rsid w:val="00165185"/>
    <w:rsid w:val="00165CE6"/>
    <w:rsid w:val="00173BB3"/>
    <w:rsid w:val="0017407E"/>
    <w:rsid w:val="0018005A"/>
    <w:rsid w:val="00181905"/>
    <w:rsid w:val="00184792"/>
    <w:rsid w:val="00187505"/>
    <w:rsid w:val="00191E33"/>
    <w:rsid w:val="001B2CD5"/>
    <w:rsid w:val="001B771D"/>
    <w:rsid w:val="001C066E"/>
    <w:rsid w:val="001C4643"/>
    <w:rsid w:val="001C578A"/>
    <w:rsid w:val="001D5412"/>
    <w:rsid w:val="001D57B0"/>
    <w:rsid w:val="001E2C10"/>
    <w:rsid w:val="001E5FD8"/>
    <w:rsid w:val="001E63E6"/>
    <w:rsid w:val="001F030D"/>
    <w:rsid w:val="001F645A"/>
    <w:rsid w:val="00200A86"/>
    <w:rsid w:val="0020142F"/>
    <w:rsid w:val="002168EF"/>
    <w:rsid w:val="00227436"/>
    <w:rsid w:val="0023018E"/>
    <w:rsid w:val="00230B31"/>
    <w:rsid w:val="0023136D"/>
    <w:rsid w:val="002364A9"/>
    <w:rsid w:val="00241A14"/>
    <w:rsid w:val="002422AD"/>
    <w:rsid w:val="002438D3"/>
    <w:rsid w:val="002472E3"/>
    <w:rsid w:val="00262E06"/>
    <w:rsid w:val="00270E1D"/>
    <w:rsid w:val="002725ED"/>
    <w:rsid w:val="0027296C"/>
    <w:rsid w:val="00280F2E"/>
    <w:rsid w:val="00284719"/>
    <w:rsid w:val="0028512B"/>
    <w:rsid w:val="0029101C"/>
    <w:rsid w:val="00292279"/>
    <w:rsid w:val="002A28AE"/>
    <w:rsid w:val="002A426A"/>
    <w:rsid w:val="002A5C7E"/>
    <w:rsid w:val="002B0B08"/>
    <w:rsid w:val="002B2751"/>
    <w:rsid w:val="002B2AA9"/>
    <w:rsid w:val="002B33C1"/>
    <w:rsid w:val="002B5D4C"/>
    <w:rsid w:val="002C2BD6"/>
    <w:rsid w:val="002D587F"/>
    <w:rsid w:val="002D60AE"/>
    <w:rsid w:val="002E02A5"/>
    <w:rsid w:val="002F02C8"/>
    <w:rsid w:val="002F4A7C"/>
    <w:rsid w:val="00304030"/>
    <w:rsid w:val="00305A11"/>
    <w:rsid w:val="003100AC"/>
    <w:rsid w:val="003136EF"/>
    <w:rsid w:val="00322EC0"/>
    <w:rsid w:val="00327877"/>
    <w:rsid w:val="0035023A"/>
    <w:rsid w:val="0035716B"/>
    <w:rsid w:val="00366691"/>
    <w:rsid w:val="0037019D"/>
    <w:rsid w:val="00370D17"/>
    <w:rsid w:val="00371C1A"/>
    <w:rsid w:val="00372BA6"/>
    <w:rsid w:val="00373AFA"/>
    <w:rsid w:val="00382BAD"/>
    <w:rsid w:val="003A3916"/>
    <w:rsid w:val="003C256F"/>
    <w:rsid w:val="003D3E8E"/>
    <w:rsid w:val="003D4A8A"/>
    <w:rsid w:val="003E08B3"/>
    <w:rsid w:val="003E0BE3"/>
    <w:rsid w:val="00400E4E"/>
    <w:rsid w:val="00405B61"/>
    <w:rsid w:val="00412C97"/>
    <w:rsid w:val="00416833"/>
    <w:rsid w:val="0042001B"/>
    <w:rsid w:val="004226A1"/>
    <w:rsid w:val="00430FC4"/>
    <w:rsid w:val="00433855"/>
    <w:rsid w:val="00440037"/>
    <w:rsid w:val="00440C26"/>
    <w:rsid w:val="00444C39"/>
    <w:rsid w:val="00445B5D"/>
    <w:rsid w:val="00447A3D"/>
    <w:rsid w:val="00450B9B"/>
    <w:rsid w:val="004533D8"/>
    <w:rsid w:val="00455DCC"/>
    <w:rsid w:val="004610AD"/>
    <w:rsid w:val="0047668E"/>
    <w:rsid w:val="00482596"/>
    <w:rsid w:val="004835CF"/>
    <w:rsid w:val="004861CB"/>
    <w:rsid w:val="00486C90"/>
    <w:rsid w:val="00487489"/>
    <w:rsid w:val="004934BB"/>
    <w:rsid w:val="004A628F"/>
    <w:rsid w:val="004A7797"/>
    <w:rsid w:val="004C31A4"/>
    <w:rsid w:val="004C7FDC"/>
    <w:rsid w:val="004D24C9"/>
    <w:rsid w:val="004D33A7"/>
    <w:rsid w:val="004E0642"/>
    <w:rsid w:val="004E1B91"/>
    <w:rsid w:val="004F3B6D"/>
    <w:rsid w:val="004F62DB"/>
    <w:rsid w:val="00506350"/>
    <w:rsid w:val="00507F15"/>
    <w:rsid w:val="005265E7"/>
    <w:rsid w:val="00531D44"/>
    <w:rsid w:val="0053425F"/>
    <w:rsid w:val="00537AC9"/>
    <w:rsid w:val="00541AB8"/>
    <w:rsid w:val="0056070C"/>
    <w:rsid w:val="00562518"/>
    <w:rsid w:val="005757FC"/>
    <w:rsid w:val="005762D0"/>
    <w:rsid w:val="0057679B"/>
    <w:rsid w:val="005814B2"/>
    <w:rsid w:val="005854FA"/>
    <w:rsid w:val="005932A7"/>
    <w:rsid w:val="00596894"/>
    <w:rsid w:val="005A1010"/>
    <w:rsid w:val="005A17D7"/>
    <w:rsid w:val="005C2007"/>
    <w:rsid w:val="005C587C"/>
    <w:rsid w:val="005D0D4D"/>
    <w:rsid w:val="005D1C10"/>
    <w:rsid w:val="005D471C"/>
    <w:rsid w:val="005E4056"/>
    <w:rsid w:val="005F22AF"/>
    <w:rsid w:val="005F39BB"/>
    <w:rsid w:val="00604F7A"/>
    <w:rsid w:val="00622EE9"/>
    <w:rsid w:val="0063381B"/>
    <w:rsid w:val="00650F26"/>
    <w:rsid w:val="00654945"/>
    <w:rsid w:val="006766E6"/>
    <w:rsid w:val="00686056"/>
    <w:rsid w:val="00694E23"/>
    <w:rsid w:val="00696E3B"/>
    <w:rsid w:val="006A24F9"/>
    <w:rsid w:val="006A5B10"/>
    <w:rsid w:val="006A6FDF"/>
    <w:rsid w:val="006B471D"/>
    <w:rsid w:val="006C2AB2"/>
    <w:rsid w:val="006C3321"/>
    <w:rsid w:val="006D237C"/>
    <w:rsid w:val="006D57B2"/>
    <w:rsid w:val="006E28AB"/>
    <w:rsid w:val="006E4182"/>
    <w:rsid w:val="006E7140"/>
    <w:rsid w:val="006F6CB7"/>
    <w:rsid w:val="0070542E"/>
    <w:rsid w:val="00711B43"/>
    <w:rsid w:val="007148AE"/>
    <w:rsid w:val="00737FB5"/>
    <w:rsid w:val="00751507"/>
    <w:rsid w:val="00755989"/>
    <w:rsid w:val="007577C2"/>
    <w:rsid w:val="007727F9"/>
    <w:rsid w:val="0077520A"/>
    <w:rsid w:val="00786B42"/>
    <w:rsid w:val="00787151"/>
    <w:rsid w:val="007A272F"/>
    <w:rsid w:val="007A2940"/>
    <w:rsid w:val="007C1B7B"/>
    <w:rsid w:val="007C28F0"/>
    <w:rsid w:val="007C49B0"/>
    <w:rsid w:val="007C75E8"/>
    <w:rsid w:val="007C782F"/>
    <w:rsid w:val="007D7AFB"/>
    <w:rsid w:val="007E25C6"/>
    <w:rsid w:val="007E29D3"/>
    <w:rsid w:val="007E3BC2"/>
    <w:rsid w:val="007F5286"/>
    <w:rsid w:val="008005B8"/>
    <w:rsid w:val="00806EF5"/>
    <w:rsid w:val="0081547A"/>
    <w:rsid w:val="00823CAC"/>
    <w:rsid w:val="00831F5B"/>
    <w:rsid w:val="008377E9"/>
    <w:rsid w:val="00842BD8"/>
    <w:rsid w:val="00850202"/>
    <w:rsid w:val="00876655"/>
    <w:rsid w:val="00880FED"/>
    <w:rsid w:val="00883A10"/>
    <w:rsid w:val="00884B30"/>
    <w:rsid w:val="00885AA6"/>
    <w:rsid w:val="00886AB2"/>
    <w:rsid w:val="00895D1F"/>
    <w:rsid w:val="00897B1C"/>
    <w:rsid w:val="008A2EE7"/>
    <w:rsid w:val="008A4602"/>
    <w:rsid w:val="008A7118"/>
    <w:rsid w:val="008B0A5B"/>
    <w:rsid w:val="008B422C"/>
    <w:rsid w:val="008B4342"/>
    <w:rsid w:val="008B6D49"/>
    <w:rsid w:val="008C5F9B"/>
    <w:rsid w:val="008D04B9"/>
    <w:rsid w:val="008D2FF1"/>
    <w:rsid w:val="008D4D77"/>
    <w:rsid w:val="008D4F6E"/>
    <w:rsid w:val="008D7447"/>
    <w:rsid w:val="008E1DF0"/>
    <w:rsid w:val="008E79A8"/>
    <w:rsid w:val="008F10F5"/>
    <w:rsid w:val="0090319B"/>
    <w:rsid w:val="00903831"/>
    <w:rsid w:val="00912953"/>
    <w:rsid w:val="00916861"/>
    <w:rsid w:val="00916E48"/>
    <w:rsid w:val="009173E5"/>
    <w:rsid w:val="009258DD"/>
    <w:rsid w:val="00945326"/>
    <w:rsid w:val="009543EA"/>
    <w:rsid w:val="009631CA"/>
    <w:rsid w:val="00964604"/>
    <w:rsid w:val="00965287"/>
    <w:rsid w:val="009663A8"/>
    <w:rsid w:val="009713AA"/>
    <w:rsid w:val="0097420A"/>
    <w:rsid w:val="00974E4B"/>
    <w:rsid w:val="00985AD0"/>
    <w:rsid w:val="00994410"/>
    <w:rsid w:val="009A7B1D"/>
    <w:rsid w:val="009A7FEE"/>
    <w:rsid w:val="009B1173"/>
    <w:rsid w:val="009C7486"/>
    <w:rsid w:val="009E00B9"/>
    <w:rsid w:val="009E2356"/>
    <w:rsid w:val="009E3017"/>
    <w:rsid w:val="009E3141"/>
    <w:rsid w:val="009F1314"/>
    <w:rsid w:val="00A004B7"/>
    <w:rsid w:val="00A02F61"/>
    <w:rsid w:val="00A05143"/>
    <w:rsid w:val="00A1330B"/>
    <w:rsid w:val="00A17B72"/>
    <w:rsid w:val="00A35AB7"/>
    <w:rsid w:val="00A41442"/>
    <w:rsid w:val="00A4317B"/>
    <w:rsid w:val="00A50DA0"/>
    <w:rsid w:val="00A5629F"/>
    <w:rsid w:val="00A56D80"/>
    <w:rsid w:val="00A60C02"/>
    <w:rsid w:val="00A63722"/>
    <w:rsid w:val="00A6396D"/>
    <w:rsid w:val="00A653C8"/>
    <w:rsid w:val="00A7130C"/>
    <w:rsid w:val="00A8279D"/>
    <w:rsid w:val="00A828DC"/>
    <w:rsid w:val="00A834E1"/>
    <w:rsid w:val="00A84BC5"/>
    <w:rsid w:val="00A87B8F"/>
    <w:rsid w:val="00A91A1B"/>
    <w:rsid w:val="00A92AF3"/>
    <w:rsid w:val="00A9461F"/>
    <w:rsid w:val="00AA05D0"/>
    <w:rsid w:val="00AA622E"/>
    <w:rsid w:val="00AB0E60"/>
    <w:rsid w:val="00AB508C"/>
    <w:rsid w:val="00AB5CD7"/>
    <w:rsid w:val="00AB6482"/>
    <w:rsid w:val="00AB7DBA"/>
    <w:rsid w:val="00AC30FB"/>
    <w:rsid w:val="00AC6821"/>
    <w:rsid w:val="00AC68C5"/>
    <w:rsid w:val="00AE147D"/>
    <w:rsid w:val="00AE185B"/>
    <w:rsid w:val="00B01551"/>
    <w:rsid w:val="00B06F75"/>
    <w:rsid w:val="00B07A9B"/>
    <w:rsid w:val="00B15EE8"/>
    <w:rsid w:val="00B16380"/>
    <w:rsid w:val="00B23F26"/>
    <w:rsid w:val="00B24DC1"/>
    <w:rsid w:val="00B2704F"/>
    <w:rsid w:val="00B40C10"/>
    <w:rsid w:val="00B473C7"/>
    <w:rsid w:val="00B57575"/>
    <w:rsid w:val="00B63862"/>
    <w:rsid w:val="00B64FF2"/>
    <w:rsid w:val="00B66522"/>
    <w:rsid w:val="00B7212E"/>
    <w:rsid w:val="00B75BCD"/>
    <w:rsid w:val="00B86A8C"/>
    <w:rsid w:val="00B97934"/>
    <w:rsid w:val="00BA41A9"/>
    <w:rsid w:val="00BA7D71"/>
    <w:rsid w:val="00BB360F"/>
    <w:rsid w:val="00BB3694"/>
    <w:rsid w:val="00BC004F"/>
    <w:rsid w:val="00BC20FC"/>
    <w:rsid w:val="00BC364D"/>
    <w:rsid w:val="00BC73BE"/>
    <w:rsid w:val="00BC73C5"/>
    <w:rsid w:val="00BD2564"/>
    <w:rsid w:val="00BD56C6"/>
    <w:rsid w:val="00BD6B4F"/>
    <w:rsid w:val="00BE1BED"/>
    <w:rsid w:val="00BF0FCC"/>
    <w:rsid w:val="00BF1C27"/>
    <w:rsid w:val="00BF3B8B"/>
    <w:rsid w:val="00BF564C"/>
    <w:rsid w:val="00BF5FF9"/>
    <w:rsid w:val="00C007E7"/>
    <w:rsid w:val="00C0296E"/>
    <w:rsid w:val="00C04591"/>
    <w:rsid w:val="00C06D7F"/>
    <w:rsid w:val="00C14C49"/>
    <w:rsid w:val="00C21820"/>
    <w:rsid w:val="00C22406"/>
    <w:rsid w:val="00C238E1"/>
    <w:rsid w:val="00C34D4E"/>
    <w:rsid w:val="00C34DDF"/>
    <w:rsid w:val="00C46CC9"/>
    <w:rsid w:val="00C47821"/>
    <w:rsid w:val="00C63707"/>
    <w:rsid w:val="00C6730A"/>
    <w:rsid w:val="00C81710"/>
    <w:rsid w:val="00C86B02"/>
    <w:rsid w:val="00C8764C"/>
    <w:rsid w:val="00C94BDD"/>
    <w:rsid w:val="00C95771"/>
    <w:rsid w:val="00CB2501"/>
    <w:rsid w:val="00CB2753"/>
    <w:rsid w:val="00CB4694"/>
    <w:rsid w:val="00CC1049"/>
    <w:rsid w:val="00CC6453"/>
    <w:rsid w:val="00CD25D2"/>
    <w:rsid w:val="00CD5C6E"/>
    <w:rsid w:val="00CE1209"/>
    <w:rsid w:val="00CF5B44"/>
    <w:rsid w:val="00D01740"/>
    <w:rsid w:val="00D0216B"/>
    <w:rsid w:val="00D026E3"/>
    <w:rsid w:val="00D03C26"/>
    <w:rsid w:val="00D045E4"/>
    <w:rsid w:val="00D108A9"/>
    <w:rsid w:val="00D10925"/>
    <w:rsid w:val="00D10E08"/>
    <w:rsid w:val="00D150A1"/>
    <w:rsid w:val="00D17289"/>
    <w:rsid w:val="00D17D59"/>
    <w:rsid w:val="00D22351"/>
    <w:rsid w:val="00D56DFB"/>
    <w:rsid w:val="00D6495F"/>
    <w:rsid w:val="00D72BAC"/>
    <w:rsid w:val="00D73168"/>
    <w:rsid w:val="00D82652"/>
    <w:rsid w:val="00D84C7A"/>
    <w:rsid w:val="00D85088"/>
    <w:rsid w:val="00D85AE3"/>
    <w:rsid w:val="00D87A7E"/>
    <w:rsid w:val="00D90EB2"/>
    <w:rsid w:val="00D915A6"/>
    <w:rsid w:val="00D933F2"/>
    <w:rsid w:val="00D976A9"/>
    <w:rsid w:val="00DA5B8C"/>
    <w:rsid w:val="00DB73BF"/>
    <w:rsid w:val="00DB7C08"/>
    <w:rsid w:val="00DC02D1"/>
    <w:rsid w:val="00DE3FB9"/>
    <w:rsid w:val="00DE45F0"/>
    <w:rsid w:val="00DE479C"/>
    <w:rsid w:val="00DF415A"/>
    <w:rsid w:val="00DF582A"/>
    <w:rsid w:val="00E02A2D"/>
    <w:rsid w:val="00E11038"/>
    <w:rsid w:val="00E21DD3"/>
    <w:rsid w:val="00E228E7"/>
    <w:rsid w:val="00E24731"/>
    <w:rsid w:val="00E36525"/>
    <w:rsid w:val="00E369E6"/>
    <w:rsid w:val="00E47B26"/>
    <w:rsid w:val="00E55F9C"/>
    <w:rsid w:val="00E606DA"/>
    <w:rsid w:val="00E63D14"/>
    <w:rsid w:val="00E661AF"/>
    <w:rsid w:val="00E6769B"/>
    <w:rsid w:val="00E70906"/>
    <w:rsid w:val="00E8628B"/>
    <w:rsid w:val="00EA1736"/>
    <w:rsid w:val="00EA2E0D"/>
    <w:rsid w:val="00EB372C"/>
    <w:rsid w:val="00EC5819"/>
    <w:rsid w:val="00ED0F0C"/>
    <w:rsid w:val="00EE204B"/>
    <w:rsid w:val="00EF01CA"/>
    <w:rsid w:val="00F0168C"/>
    <w:rsid w:val="00F032A6"/>
    <w:rsid w:val="00F078CF"/>
    <w:rsid w:val="00F1257F"/>
    <w:rsid w:val="00F13FFC"/>
    <w:rsid w:val="00F27C1E"/>
    <w:rsid w:val="00F352B2"/>
    <w:rsid w:val="00F44C70"/>
    <w:rsid w:val="00F501B7"/>
    <w:rsid w:val="00F52DA8"/>
    <w:rsid w:val="00F53129"/>
    <w:rsid w:val="00F555F6"/>
    <w:rsid w:val="00F55658"/>
    <w:rsid w:val="00F61D34"/>
    <w:rsid w:val="00F65AAB"/>
    <w:rsid w:val="00F67A88"/>
    <w:rsid w:val="00F731E0"/>
    <w:rsid w:val="00F75182"/>
    <w:rsid w:val="00F80B64"/>
    <w:rsid w:val="00F94993"/>
    <w:rsid w:val="00FA467C"/>
    <w:rsid w:val="00FB20A5"/>
    <w:rsid w:val="00FC0819"/>
    <w:rsid w:val="00FC1C11"/>
    <w:rsid w:val="00FC35B2"/>
    <w:rsid w:val="00FC628E"/>
    <w:rsid w:val="00FD2C5A"/>
    <w:rsid w:val="00FD7B69"/>
    <w:rsid w:val="00FF3959"/>
    <w:rsid w:val="00FF47A4"/>
    <w:rsid w:val="00FF53A7"/>
    <w:rsid w:val="00FF5E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85CEDA"/>
  <w15:docId w15:val="{B441E508-0D11-48D7-B1B2-46F0F729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sz w:val="24"/>
      <w:u w:val="single"/>
    </w:rPr>
  </w:style>
  <w:style w:type="paragraph" w:styleId="berschrift3">
    <w:name w:val="heading 3"/>
    <w:basedOn w:val="Standard"/>
    <w:next w:val="Standard"/>
    <w:qFormat/>
    <w:pPr>
      <w:keepNext/>
      <w:ind w:left="708"/>
      <w:outlineLvl w:val="2"/>
    </w:pPr>
    <w:rPr>
      <w:sz w:val="24"/>
    </w:rPr>
  </w:style>
  <w:style w:type="paragraph" w:styleId="berschrift4">
    <w:name w:val="heading 4"/>
    <w:basedOn w:val="Standard"/>
    <w:next w:val="Standard"/>
    <w:qFormat/>
    <w:pPr>
      <w:keepNext/>
      <w:ind w:left="708"/>
      <w:outlineLvl w:val="3"/>
    </w:pPr>
    <w:rPr>
      <w:sz w:val="24"/>
      <w:u w:val="single"/>
    </w:rPr>
  </w:style>
  <w:style w:type="paragraph" w:styleId="berschrift5">
    <w:name w:val="heading 5"/>
    <w:basedOn w:val="Standard"/>
    <w:next w:val="Standard"/>
    <w:qFormat/>
    <w:pPr>
      <w:keepNext/>
      <w:ind w:left="705"/>
      <w:outlineLvl w:val="4"/>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Zeileneinzug">
    <w:name w:val="Body Text Indent"/>
    <w:basedOn w:val="Standard"/>
    <w:pPr>
      <w:ind w:left="426" w:hanging="426"/>
    </w:pPr>
    <w:rPr>
      <w:sz w:val="24"/>
    </w:rPr>
  </w:style>
  <w:style w:type="paragraph" w:styleId="Textkrper-Einzug2">
    <w:name w:val="Body Text Indent 2"/>
    <w:basedOn w:val="Standard"/>
    <w:pPr>
      <w:ind w:left="390" w:hanging="390"/>
    </w:pPr>
    <w:rPr>
      <w:sz w:val="24"/>
    </w:rPr>
  </w:style>
  <w:style w:type="paragraph" w:styleId="Textkrper-Einzug3">
    <w:name w:val="Body Text Indent 3"/>
    <w:basedOn w:val="Standard"/>
    <w:pPr>
      <w:ind w:left="705"/>
    </w:pPr>
    <w:rPr>
      <w:sz w:val="24"/>
    </w:rPr>
  </w:style>
  <w:style w:type="paragraph" w:styleId="Sprechblasentext">
    <w:name w:val="Balloon Text"/>
    <w:basedOn w:val="Standard"/>
    <w:semiHidden/>
    <w:rsid w:val="0016139A"/>
    <w:rPr>
      <w:rFonts w:ascii="Tahoma" w:hAnsi="Tahoma" w:cs="Tahoma"/>
      <w:sz w:val="16"/>
      <w:szCs w:val="16"/>
    </w:rPr>
  </w:style>
  <w:style w:type="character" w:styleId="Kommentarzeichen">
    <w:name w:val="annotation reference"/>
    <w:rsid w:val="006C2AB2"/>
    <w:rPr>
      <w:sz w:val="16"/>
      <w:szCs w:val="16"/>
    </w:rPr>
  </w:style>
  <w:style w:type="paragraph" w:styleId="Kommentartext">
    <w:name w:val="annotation text"/>
    <w:basedOn w:val="Standard"/>
    <w:link w:val="KommentartextZchn"/>
    <w:rsid w:val="006C2AB2"/>
  </w:style>
  <w:style w:type="character" w:customStyle="1" w:styleId="KommentartextZchn">
    <w:name w:val="Kommentartext Zchn"/>
    <w:link w:val="Kommentartext"/>
    <w:rsid w:val="006C2AB2"/>
    <w:rPr>
      <w:rFonts w:ascii="Arial" w:hAnsi="Arial"/>
      <w:lang w:val="de-DE" w:eastAsia="de-DE"/>
    </w:rPr>
  </w:style>
  <w:style w:type="paragraph" w:styleId="Kommentarthema">
    <w:name w:val="annotation subject"/>
    <w:basedOn w:val="Kommentartext"/>
    <w:next w:val="Kommentartext"/>
    <w:link w:val="KommentarthemaZchn"/>
    <w:rsid w:val="006C2AB2"/>
    <w:rPr>
      <w:b/>
      <w:bCs/>
    </w:rPr>
  </w:style>
  <w:style w:type="character" w:customStyle="1" w:styleId="KommentarthemaZchn">
    <w:name w:val="Kommentarthema Zchn"/>
    <w:link w:val="Kommentarthema"/>
    <w:rsid w:val="006C2AB2"/>
    <w:rPr>
      <w:rFonts w:ascii="Arial" w:hAnsi="Arial"/>
      <w:b/>
      <w:bCs/>
      <w:lang w:val="de-DE" w:eastAsia="de-DE"/>
    </w:rPr>
  </w:style>
  <w:style w:type="paragraph" w:styleId="Listenabsatz">
    <w:name w:val="List Paragraph"/>
    <w:basedOn w:val="Standard"/>
    <w:uiPriority w:val="34"/>
    <w:qFormat/>
    <w:rsid w:val="00373AFA"/>
    <w:pPr>
      <w:ind w:left="720"/>
      <w:contextualSpacing/>
    </w:pPr>
  </w:style>
  <w:style w:type="paragraph" w:styleId="Kopfzeile">
    <w:name w:val="header"/>
    <w:basedOn w:val="Standard"/>
    <w:link w:val="KopfzeileZchn"/>
    <w:rsid w:val="00751507"/>
    <w:pPr>
      <w:tabs>
        <w:tab w:val="center" w:pos="4536"/>
        <w:tab w:val="right" w:pos="9072"/>
      </w:tabs>
    </w:pPr>
  </w:style>
  <w:style w:type="character" w:customStyle="1" w:styleId="KopfzeileZchn">
    <w:name w:val="Kopfzeile Zchn"/>
    <w:basedOn w:val="Absatz-Standardschriftart"/>
    <w:link w:val="Kopfzeile"/>
    <w:rsid w:val="00751507"/>
    <w:rPr>
      <w:rFonts w:ascii="Arial" w:hAnsi="Arial"/>
      <w:lang w:val="de-DE" w:eastAsia="de-DE"/>
    </w:rPr>
  </w:style>
  <w:style w:type="paragraph" w:styleId="Fuzeile">
    <w:name w:val="footer"/>
    <w:basedOn w:val="Standard"/>
    <w:link w:val="FuzeileZchn"/>
    <w:uiPriority w:val="99"/>
    <w:rsid w:val="00751507"/>
    <w:pPr>
      <w:tabs>
        <w:tab w:val="center" w:pos="4536"/>
        <w:tab w:val="right" w:pos="9072"/>
      </w:tabs>
    </w:pPr>
  </w:style>
  <w:style w:type="character" w:customStyle="1" w:styleId="FuzeileZchn">
    <w:name w:val="Fußzeile Zchn"/>
    <w:basedOn w:val="Absatz-Standardschriftart"/>
    <w:link w:val="Fuzeile"/>
    <w:uiPriority w:val="99"/>
    <w:rsid w:val="00751507"/>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22E2-93AA-4EDE-8BEC-B1817E2D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6001</Words>
  <Characters>37809</Characters>
  <Application>Microsoft Office Word</Application>
  <DocSecurity>4</DocSecurity>
  <Lines>315</Lines>
  <Paragraphs>87</Paragraphs>
  <ScaleCrop>false</ScaleCrop>
  <HeadingPairs>
    <vt:vector size="2" baseType="variant">
      <vt:variant>
        <vt:lpstr>Titel</vt:lpstr>
      </vt:variant>
      <vt:variant>
        <vt:i4>1</vt:i4>
      </vt:variant>
    </vt:vector>
  </HeadingPairs>
  <TitlesOfParts>
    <vt:vector size="1" baseType="lpstr">
      <vt:lpstr>Publikationsliste für neue Homepage</vt:lpstr>
    </vt:vector>
  </TitlesOfParts>
  <Company>Bracher und Partner AG</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Publikationsliste für neue Homepage</dc:title>
  <dc:subject>DTYP:;SPRACHE:Deutsch;AKOP:-1;DAUER:0;MandatsNr:;AdressNr:;WSTATE:;DSTATE:;OWNER:;VERSION:</dc:subject>
  <dc:creator>IP / IP</dc:creator>
  <cp:keywords/>
  <dc:description>Vorlage für neue Homepage / Ergänzungen PE 20.12.2011</dc:description>
  <cp:lastModifiedBy>Agent Neo</cp:lastModifiedBy>
  <cp:revision>2</cp:revision>
  <cp:lastPrinted>2021-04-01T15:45:00Z</cp:lastPrinted>
  <dcterms:created xsi:type="dcterms:W3CDTF">2021-04-15T14:08:00Z</dcterms:created>
  <dcterms:modified xsi:type="dcterms:W3CDTF">2021-04-15T14:08:00Z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0000410354</vt:lpwstr>
  </property>
</Properties>
</file>