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Nadja El Kassar</w:t>
      </w:r>
    </w:p>
    <w:p>
      <w:pPr>
        <w:spacing w:after="240" w:line="240" w:lineRule="atLeast"/>
      </w:pPr>
      <w:r>
        <w:t xml:space="preserve">ORCID: 0000-0002-9666-9643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Authored book</w:t>
      </w:r>
    </w:p>
    <w:p>
      <w:pPr>
        <w:spacing w:after="240" w:line="240" w:lineRule="atLeast"/>
      </w:pPr>
      <w:r>
        <w:rPr/>
        <w:t xml:space="preserve">El Kassar, Nadja. </w:t>
      </w:r>
      <w:r>
        <w:rPr>
          <w:i w:val="1"/>
          <w:iCs w:val="1"/>
        </w:rPr>
        <w:t xml:space="preserve">How Should We Rationally Deal with Ignorance? A Philosophical Study</w:t>
      </w:r>
      <w:r>
        <w:rPr/>
        <w:t xml:space="preserve">. 1. Auflage. London: Routledge, 2024. doi:10.4324/9781003375500.</w:t>
      </w:r>
    </w:p>
    <w:p>
      <w:pPr>
        <w:spacing w:after="240" w:line="240" w:lineRule="atLeast"/>
      </w:pPr>
      <w:r>
        <w:rPr/>
        <w:t xml:space="preserve">El Kassar, Nadja. </w:t>
      </w:r>
      <w:r>
        <w:rPr>
          <w:i w:val="1"/>
          <w:iCs w:val="1"/>
        </w:rPr>
        <w:t xml:space="preserve">Towards a Theory of Epistemically Significant Perception: How We Relate to the World</w:t>
      </w:r>
      <w:r>
        <w:rPr/>
        <w:t xml:space="preserve">. Ideen &amp; Argumente. Berlin; Boston: De Gruyter, 2015. doi:10.1515/9783110445626.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Journal Article</w:t>
      </w:r>
    </w:p>
    <w:p>
      <w:pPr>
        <w:spacing w:after="240" w:line="240" w:lineRule="atLeast"/>
      </w:pPr>
      <w:r>
        <w:rPr/>
        <w:t xml:space="preserve">El Kassar, Nadja, Joshua Habgood-Coote, and Natalie Alana Ashton. ‘Receptive Publics’. </w:t>
      </w:r>
      <w:r>
        <w:rPr>
          <w:i w:val="1"/>
          <w:iCs w:val="1"/>
        </w:rPr>
        <w:t xml:space="preserve">Ergo an Open Access Journal of Philosophy</w:t>
      </w:r>
      <w:r>
        <w:rPr/>
        <w:t xml:space="preserve"> 5 (2024). doi:10.3998/ergo.5710.</w:t>
      </w:r>
    </w:p>
    <w:p>
      <w:pPr>
        <w:spacing w:after="240" w:line="240" w:lineRule="atLeast"/>
      </w:pPr>
      <w:r>
        <w:rPr/>
        <w:t xml:space="preserve">El Kassar, Nadja. ‘Epistemische Ungerechtigkeit in bildungswissenschaftlichen Kontexten: Einführende Überlegungen’. </w:t>
      </w:r>
      <w:r>
        <w:rPr>
          <w:i w:val="1"/>
          <w:iCs w:val="1"/>
        </w:rPr>
        <w:t xml:space="preserve">PraxisForschungLehrer*innenBildung. Zeitschrift für Schul- und Professionsentwicklung.</w:t>
      </w:r>
      <w:r>
        <w:rPr/>
        <w:t xml:space="preserve"> 2 (2023): 7–12. doi:10.11576/pflb-6084.</w:t>
      </w:r>
    </w:p>
    <w:p>
      <w:pPr>
        <w:spacing w:after="240" w:line="240" w:lineRule="atLeast"/>
      </w:pPr>
      <w:r>
        <w:rPr/>
        <w:t xml:space="preserve">El Kassar, Nadja. ‘First Steps in an Epistemology of Collective Intellectual Self-Trust’. </w:t>
      </w:r>
      <w:r>
        <w:rPr>
          <w:i w:val="1"/>
          <w:iCs w:val="1"/>
        </w:rPr>
        <w:t xml:space="preserve">Ergo</w:t>
      </w:r>
      <w:r>
        <w:rPr/>
        <w:t xml:space="preserve"> 9, no. 6 (2022). doi:https://doi.org/10.3998/ergo.2262.</w:t>
      </w:r>
    </w:p>
    <w:p>
      <w:pPr>
        <w:spacing w:after="240" w:line="240" w:lineRule="atLeast"/>
      </w:pPr>
      <w:r>
        <w:rPr/>
        <w:t xml:space="preserve">El Kassar, Nadja. ‘Epistemische Ungerechtigkeiten in und durch Algorithmen – ein Überblick’. </w:t>
      </w:r>
      <w:r>
        <w:rPr>
          <w:i w:val="1"/>
          <w:iCs w:val="1"/>
        </w:rPr>
        <w:t xml:space="preserve">Zeitschrift für Praktische Philosophie</w:t>
      </w:r>
      <w:r>
        <w:rPr/>
        <w:t xml:space="preserve"> 1 (2022): 279–304. doi:10.22613/zfpp/9.1.11.</w:t>
      </w:r>
    </w:p>
    <w:p>
      <w:pPr>
        <w:spacing w:after="240" w:line="240" w:lineRule="atLeast"/>
      </w:pPr>
      <w:r>
        <w:rPr/>
        <w:t xml:space="preserve">El Kassar, Nadja. ‘Valuable and pernicious collective intellectual self-trust’. </w:t>
      </w:r>
      <w:r>
        <w:rPr>
          <w:i w:val="1"/>
          <w:iCs w:val="1"/>
        </w:rPr>
        <w:t xml:space="preserve">Philosophical Issues</w:t>
      </w:r>
      <w:r>
        <w:rPr/>
        <w:t xml:space="preserve"> 1 (2022): 286–303. doi:10.1111/phis.12228.</w:t>
      </w:r>
    </w:p>
    <w:p>
      <w:pPr>
        <w:spacing w:after="240" w:line="240" w:lineRule="atLeast"/>
      </w:pPr>
      <w:r>
        <w:rPr/>
        <w:t xml:space="preserve">El Kassar, Nadja. ‘A Dialogue on Intellectual Self-Trust: Replies to Congdon and Koskinen’. </w:t>
      </w:r>
      <w:r>
        <w:rPr>
          <w:i w:val="1"/>
          <w:iCs w:val="1"/>
        </w:rPr>
        <w:t xml:space="preserve">Social Epistemology Review and Reply Collective</w:t>
      </w:r>
      <w:r>
        <w:rPr/>
        <w:t xml:space="preserve"> 6 (2021): 70–73. https://wp.me/p1Bfg0-5Yc.</w:t>
      </w:r>
    </w:p>
    <w:p>
      <w:pPr>
        <w:spacing w:after="240" w:line="240" w:lineRule="atLeast"/>
      </w:pPr>
      <w:r>
        <w:rPr/>
        <w:t xml:space="preserve">Altanian, Melanie, and Nadja El Kassar. ‘Epistemic Injustice and Collective Wrongdoing: Introduction to Special Issue’. </w:t>
      </w:r>
      <w:r>
        <w:rPr>
          <w:i w:val="1"/>
          <w:iCs w:val="1"/>
        </w:rPr>
        <w:t xml:space="preserve">Social Epistemology</w:t>
      </w:r>
      <w:r>
        <w:rPr/>
        <w:t xml:space="preserve"> 2 (2021): 99–108. doi:10.1080/02691728.2020.1843199.</w:t>
      </w:r>
    </w:p>
    <w:p>
      <w:pPr>
        <w:spacing w:after="240" w:line="240" w:lineRule="atLeast"/>
      </w:pPr>
      <w:r>
        <w:rPr/>
        <w:t xml:space="preserve">El Kassar, Nadja. ‘The Affective Component of Intellectual Self-Trust: A Reply to Jones, Nadja El Kassar’. </w:t>
      </w:r>
      <w:r>
        <w:rPr>
          <w:i w:val="1"/>
          <w:iCs w:val="1"/>
        </w:rPr>
        <w:t xml:space="preserve">Social Epistemology Review and Reply Collective</w:t>
      </w:r>
      <w:r>
        <w:rPr/>
        <w:t xml:space="preserve"> 6 (2021): 74–76. https://wp.me/p1Bfg0-5Yw.</w:t>
      </w:r>
    </w:p>
    <w:p>
      <w:pPr>
        <w:spacing w:after="240" w:line="240" w:lineRule="atLeast"/>
      </w:pPr>
      <w:r>
        <w:rPr/>
        <w:t xml:space="preserve">El Kassar, Nadja. ‘The Powers of Individual and Collective Intellectual Self-Trust in Dealing with Epistemic Injustice’. </w:t>
      </w:r>
      <w:r>
        <w:rPr>
          <w:i w:val="1"/>
          <w:iCs w:val="1"/>
        </w:rPr>
        <w:t xml:space="preserve">Social Epistemology</w:t>
      </w:r>
      <w:r>
        <w:rPr/>
        <w:t xml:space="preserve"> 2 (2021): 197–209. doi:10.1080/02691728.2020.1839592.</w:t>
      </w:r>
    </w:p>
    <w:p>
      <w:pPr>
        <w:spacing w:after="240" w:line="240" w:lineRule="atLeast"/>
      </w:pPr>
      <w:r>
        <w:rPr/>
        <w:t xml:space="preserve">El Kassar, Nadja. ‘Was ist Wissen? Einige philosophische Überlegungen’. </w:t>
      </w:r>
      <w:r>
        <w:rPr>
          <w:i w:val="1"/>
          <w:iCs w:val="1"/>
        </w:rPr>
        <w:t xml:space="preserve">Aus Politik und Zeitgeschichte</w:t>
      </w:r>
      <w:r>
        <w:rPr/>
        <w:t xml:space="preserve">, 2021, 4–8.</w:t>
      </w:r>
    </w:p>
    <w:p>
      <w:pPr>
        <w:spacing w:after="240" w:line="240" w:lineRule="atLeast"/>
      </w:pPr>
      <w:r>
        <w:rPr/>
        <w:t xml:space="preserve">El Kassar, Nadja. ‘The Place of Intellectual Self-Trust in Theories of Epistemic Advantages’. </w:t>
      </w:r>
      <w:r>
        <w:rPr>
          <w:i w:val="1"/>
          <w:iCs w:val="1"/>
        </w:rPr>
        <w:t xml:space="preserve">Journal of Social Philosophy</w:t>
      </w:r>
      <w:r>
        <w:rPr/>
        <w:t xml:space="preserve"> 1 (2020): 7–26. doi:10.1111/josp.12300.</w:t>
      </w:r>
    </w:p>
    <w:p>
      <w:pPr>
        <w:spacing w:after="240" w:line="240" w:lineRule="atLeast"/>
      </w:pPr>
      <w:r>
        <w:rPr/>
        <w:t xml:space="preserve">El Kassar, Nadja. ‘A Critical Catalogue of Ignorance. A Reply to Patrick Bondy’. </w:t>
      </w:r>
      <w:r>
        <w:rPr>
          <w:i w:val="1"/>
          <w:iCs w:val="1"/>
        </w:rPr>
        <w:t xml:space="preserve">Social Epistemology Review and Reply Collective</w:t>
      </w:r>
      <w:r>
        <w:rPr/>
        <w:t xml:space="preserve"> 2 (2019): 49–51. https://social-epistemology.com/2019/02/26/a-critical-catalogue-of-ignorance-nadja-el-kassar/.</w:t>
      </w:r>
    </w:p>
    <w:p>
      <w:pPr>
        <w:spacing w:after="240" w:line="240" w:lineRule="atLeast"/>
      </w:pPr>
      <w:r>
        <w:rPr/>
        <w:t xml:space="preserve">El Kassar, Nadja. ‘The Irreducibility of Ignorance. A Reply to Peels’. </w:t>
      </w:r>
      <w:r>
        <w:rPr>
          <w:i w:val="1"/>
          <w:iCs w:val="1"/>
        </w:rPr>
        <w:t xml:space="preserve">Social Epistemology Review and Reply Collective</w:t>
      </w:r>
      <w:r>
        <w:rPr/>
        <w:t xml:space="preserve"> 2 (2019): 31–38. https://social-epistemology.com/2019/02/19/the-irreducibility-of-ignorance-nadja-el-kassar/.</w:t>
      </w:r>
    </w:p>
    <w:p>
      <w:pPr>
        <w:spacing w:after="240" w:line="240" w:lineRule="atLeast"/>
      </w:pPr>
      <w:r>
        <w:rPr/>
        <w:t xml:space="preserve">El Kassar, Nadja. ‘What Ignorance Really Is. Examining the Foundations of Epistemology of Ignorance’. </w:t>
      </w:r>
      <w:r>
        <w:rPr>
          <w:i w:val="1"/>
          <w:iCs w:val="1"/>
        </w:rPr>
        <w:t xml:space="preserve">Social Epistemology</w:t>
      </w:r>
      <w:r>
        <w:rPr/>
        <w:t xml:space="preserve"> 5 (2018): 300–310. doi:10.1080/02691728.2018.1518498.</w:t>
      </w:r>
    </w:p>
    <w:p>
      <w:pPr>
        <w:spacing w:after="240" w:line="240" w:lineRule="atLeast"/>
      </w:pPr>
      <w:r>
        <w:rPr/>
        <w:t xml:space="preserve">El Kassar, Nadja. ‘Review of E. Schmidt. Modest Nonconceptualism (Springer 2015)’. </w:t>
      </w:r>
      <w:r>
        <w:rPr>
          <w:i w:val="1"/>
          <w:iCs w:val="1"/>
        </w:rPr>
        <w:t xml:space="preserve">Zeitschrift für philosophische Forschung</w:t>
      </w:r>
      <w:r>
        <w:rPr/>
        <w:t xml:space="preserve"> 3 (2016): 453–56. doi:https://doi.org/10.3196/004433016819567445.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Book Section</w:t>
      </w:r>
    </w:p>
    <w:p>
      <w:pPr>
        <w:spacing w:after="240" w:line="240" w:lineRule="atLeast"/>
      </w:pPr>
      <w:r>
        <w:rPr/>
        <w:t xml:space="preserve">El Kassar, Nadja. ‘Recognition and Intellectual Self-Trust’. In </w:t>
      </w:r>
      <w:r>
        <w:rPr>
          <w:i w:val="1"/>
          <w:iCs w:val="1"/>
        </w:rPr>
        <w:t xml:space="preserve">Recognition: Historical and Philosophical Perspectives</w:t>
      </w:r>
      <w:r>
        <w:rPr/>
        <w:t xml:space="preserve">, edited by Congdon, Matthew and Khurana, Thomas. London: Routledge, im Druck.</w:t>
      </w:r>
    </w:p>
    <w:p>
      <w:pPr>
        <w:spacing w:after="240" w:line="240" w:lineRule="atLeast"/>
      </w:pPr>
      <w:r>
        <w:rPr/>
        <w:t xml:space="preserve">El Kassar, Nadja. ‘The role of self-trust in evaluating extreme beliefs’. In </w:t>
      </w:r>
      <w:r>
        <w:rPr>
          <w:i w:val="1"/>
          <w:iCs w:val="1"/>
        </w:rPr>
        <w:t xml:space="preserve">Understanding Responsibility for Extreme Belief and Behavior</w:t>
      </w:r>
      <w:r>
        <w:rPr/>
        <w:t xml:space="preserve">, edited by Peels, Rik, Ranalli, Christopher, and Kloosterboer, Naomi. Oxford: Oxford University Press, 2025.</w:t>
      </w:r>
    </w:p>
    <w:p>
      <w:pPr>
        <w:spacing w:after="240" w:line="240" w:lineRule="atLeast"/>
      </w:pPr>
      <w:r>
        <w:rPr/>
        <w:t xml:space="preserve">El Kassar, Nadja. ‘Ignorance’. In </w:t>
      </w:r>
      <w:r>
        <w:rPr>
          <w:i w:val="1"/>
          <w:iCs w:val="1"/>
        </w:rPr>
        <w:t xml:space="preserve">The Blackwell Companion to Epistemology, Third Edition</w:t>
      </w:r>
      <w:r>
        <w:rPr/>
        <w:t xml:space="preserve">, edited by Sylvan, Kurt, Steup, Matthias, Sosa, Ernest, and Dancy Jonathan. Hoboken, USA: Wiley-Blackwell, im Druck.</w:t>
      </w:r>
    </w:p>
    <w:p>
      <w:pPr>
        <w:spacing w:after="240" w:line="240" w:lineRule="atLeast"/>
      </w:pPr>
      <w:r>
        <w:rPr/>
        <w:t xml:space="preserve">El Kassar, Nadja. ‘Non-Ideal Theory and Ignorance’. In </w:t>
      </w:r>
      <w:r>
        <w:rPr>
          <w:i w:val="1"/>
          <w:iCs w:val="1"/>
        </w:rPr>
        <w:t xml:space="preserve">Routledge Handbook of Non-Ideal Theory</w:t>
      </w:r>
      <w:r>
        <w:rPr/>
        <w:t xml:space="preserve">, edited by Hänel, Hilkje C. and Müller, Johanna, 259–72. London: Routledge, 2024.</w:t>
      </w:r>
    </w:p>
    <w:p>
      <w:pPr>
        <w:spacing w:after="240" w:line="240" w:lineRule="atLeast"/>
      </w:pPr>
      <w:r>
        <w:rPr/>
        <w:t xml:space="preserve">El Kassar, Nadja. ‘Self-Trust’. In </w:t>
      </w:r>
      <w:r>
        <w:rPr>
          <w:i w:val="1"/>
          <w:iCs w:val="1"/>
        </w:rPr>
        <w:t xml:space="preserve">The Blackwell Companion to Epistemology, Third Edition</w:t>
      </w:r>
      <w:r>
        <w:rPr/>
        <w:t xml:space="preserve">, edited by Sylvan, Kurt, Steup, Matthias, Sosa, Ernest, and Dancy Jonathan. Hoboken, USA: Wiley-Blackwell, im Druck.</w:t>
      </w:r>
    </w:p>
    <w:p>
      <w:pPr>
        <w:spacing w:after="240" w:line="240" w:lineRule="atLeast"/>
      </w:pPr>
      <w:r>
        <w:rPr/>
        <w:t xml:space="preserve">El Kassar, Nadja. ‘McDowell’s Conceptualism and the Rapprochement between Hermeneutics and Cognitive Sciences’. In </w:t>
      </w:r>
      <w:r>
        <w:rPr>
          <w:i w:val="1"/>
          <w:iCs w:val="1"/>
        </w:rPr>
        <w:t xml:space="preserve">McDowell and the Hermeneutic Tradition</w:t>
      </w:r>
      <w:r>
        <w:rPr/>
        <w:t xml:space="preserve">, edited by Spiegel, Thomas Jussuf and Feige, Daniel Martin, 76–89. London: Routledge, 2023. doi:10.4324/9781003314356-5.</w:t>
      </w:r>
    </w:p>
    <w:p>
      <w:pPr>
        <w:spacing w:after="240" w:line="240" w:lineRule="atLeast"/>
      </w:pPr>
      <w:r>
        <w:rPr/>
        <w:t xml:space="preserve">El Kassar, Nadja. ‘Wissen, Unwissenheit und Ignoranz: Corona als Chance und Herausforderung für den epistemologischen Diskurs’. In </w:t>
      </w:r>
      <w:r>
        <w:rPr>
          <w:i w:val="1"/>
          <w:iCs w:val="1"/>
        </w:rPr>
        <w:t xml:space="preserve">Wissensproduktion und Wissenstransfer in Zeiten der Pandemie</w:t>
      </w:r>
      <w:r>
        <w:rPr/>
        <w:t xml:space="preserve">, edited by Schmechtig, Pedro and Hauswald, Rico. Baden-Baden: Karl Alber, 2022. doi:10.5771/9783495998052-371.</w:t>
      </w:r>
    </w:p>
    <w:p>
      <w:pPr>
        <w:spacing w:after="240" w:line="240" w:lineRule="atLeast"/>
      </w:pPr>
      <w:r>
        <w:rPr/>
        <w:t xml:space="preserve">El Kassar, Nadja. ‘Authenticity and the Significance of Self-Knowledge and Self-Ignorance’. In </w:t>
      </w:r>
      <w:r>
        <w:rPr>
          <w:i w:val="1"/>
          <w:iCs w:val="1"/>
        </w:rPr>
        <w:t xml:space="preserve">Authenticity. Interdisciplinary Perspectives from Philosophy, Psychology, and Psychiatry</w:t>
      </w:r>
      <w:r>
        <w:rPr/>
        <w:t xml:space="preserve">, edited by Brüntrup, Godehard, Gierstl, Liselotte, and Reder, Michael, 29–49. Wiesbaden: Springer Fachmedien, 2020. doi:10.1007/978-3-658-29661-2_3.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Interview</w:t>
      </w:r>
    </w:p>
    <w:p>
      <w:pPr>
        <w:spacing w:after="240" w:line="240" w:lineRule="atLeast"/>
      </w:pPr>
      <w:r>
        <w:rPr/>
        <w:t xml:space="preserve">El Kassar, Nadja. ‘</w:t>
      </w:r>
      <w:r>
        <w:rPr>
          <w:i w:val="1"/>
          <w:iCs w:val="1"/>
        </w:rPr>
        <w:t xml:space="preserve">Wie gehen Sie mit Unwissenheit um?</w:t>
      </w:r>
      <w:r>
        <w:rPr/>
        <w:t xml:space="preserve">’ </w:t>
      </w:r>
      <w:r>
        <w:rPr>
          <w:i w:val="1"/>
          <w:iCs w:val="1"/>
        </w:rPr>
        <w:t xml:space="preserve">Das philosophische Radio, WDR 5</w:t>
      </w:r>
      <w:r>
        <w:rPr/>
        <w:t xml:space="preserve">, 9 January 2023. https://www1.wdr.de/mediathek/audio/wdr5/wdr5-das-philosophische-radio/audio-wie-gehen-sie-mit-unwissenheit-um-100.html.</w:t>
      </w:r>
    </w:p>
    <w:p>
      <w:pPr>
        <w:spacing w:after="240" w:line="240" w:lineRule="atLeast"/>
      </w:pPr>
      <w:r>
        <w:rPr/>
        <w:t xml:space="preserve">El Kassar, Nadja, and Ralph Hertwig. ‘</w:t>
      </w:r>
      <w:r>
        <w:rPr>
          <w:i w:val="1"/>
          <w:iCs w:val="1"/>
        </w:rPr>
        <w:t xml:space="preserve">Die Vorzüge der Ignoranz: Gewolltes Nichtwissen</w:t>
      </w:r>
      <w:r>
        <w:rPr/>
        <w:t xml:space="preserve">’. </w:t>
      </w:r>
      <w:r>
        <w:rPr>
          <w:i w:val="1"/>
          <w:iCs w:val="1"/>
        </w:rPr>
        <w:t xml:space="preserve">Sein und Streit, Deutschlandfunk Kultur</w:t>
      </w:r>
      <w:r>
        <w:rPr/>
        <w:t xml:space="preserve">, 28 November 2021. https://www.deutschlandfunkkultur.de/die-vorzuege-der-ignoranz-100.html.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Media: Audio, Video</w:t>
      </w:r>
    </w:p>
    <w:p>
      <w:pPr>
        <w:spacing w:after="240" w:line="240" w:lineRule="atLeast"/>
      </w:pPr>
      <w:r>
        <w:rPr/>
        <w:t xml:space="preserve">El Kassar, Nadja, and Philip Barth. </w:t>
      </w:r>
      <w:r>
        <w:rPr>
          <w:i w:val="1"/>
          <w:iCs w:val="1"/>
        </w:rPr>
        <w:t xml:space="preserve">Sinnvoller Umgang mit Unwissen</w:t>
      </w:r>
      <w:r>
        <w:rPr/>
        <w:t xml:space="preserve">, 11 June 2019. https://kritisches-denken-podcast.de/episode-23-sinnvoller-umgang-mit-unwissen/.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Online Media: Blog, Forum, Newsgroup, Website</w:t>
      </w:r>
    </w:p>
    <w:p>
      <w:pPr>
        <w:spacing w:after="240" w:line="240" w:lineRule="atLeast"/>
      </w:pPr>
      <w:r>
        <w:rPr/>
        <w:t xml:space="preserve">El Kassar, Nadja. </w:t>
      </w:r>
      <w:r>
        <w:rPr>
          <w:i w:val="1"/>
          <w:iCs w:val="1"/>
        </w:rPr>
        <w:t xml:space="preserve">Semmelweis, Socratic Ignorance and Listening in an Unjust World</w:t>
      </w:r>
      <w:r>
        <w:rPr/>
        <w:t xml:space="preserve">, 2 October 2023. https://blogs.cardiff.ac.uk/openfordebate/semmelweis-socratic-ignorance-and-listening-in-an-unjust-world/.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Nadja El Kassar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Nadja El Kassar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