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Martin Hartmann</w:t>
      </w:r>
    </w:p>
    <w:p>
      <w:pPr>
        <w:spacing w:after="240" w:line="240" w:lineRule="atLeast"/>
      </w:pPr>
      <w:r>
        <w:t xml:space="preserve">ORCID: 0000-0003-2023-1140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Hartmann, M. (2023). </w:t>
      </w:r>
      <w:r>
        <w:rPr>
          <w:i w:val="1"/>
          <w:iCs w:val="1"/>
        </w:rPr>
        <w:t xml:space="preserve">The Feeling of Inequality: On Empathy, Empathy Gulfs, and the Political Psychology of Democracy</w:t>
      </w:r>
      <w:r>
        <w:rPr/>
        <w:t xml:space="preserve">. Oxford: Oxford University Press.</w:t>
      </w:r>
    </w:p>
    <w:p>
      <w:pPr>
        <w:spacing w:after="240" w:line="240" w:lineRule="atLeast"/>
      </w:pPr>
      <w:r>
        <w:rPr/>
        <w:t xml:space="preserve">Hartmann, M. (2020). </w:t>
      </w:r>
      <w:r>
        <w:rPr>
          <w:i w:val="1"/>
          <w:iCs w:val="1"/>
        </w:rPr>
        <w:t xml:space="preserve">Vertrauen: Die unsichtbare Macht</w:t>
      </w:r>
      <w:r>
        <w:rPr/>
        <w:t xml:space="preserve"> (2.). Frankfurt am Main: S. Fischer Verlag.</w:t>
      </w:r>
    </w:p>
    <w:p>
      <w:pPr>
        <w:spacing w:after="240" w:line="240" w:lineRule="atLeast"/>
      </w:pPr>
      <w:r>
        <w:rPr/>
        <w:t xml:space="preserve">Hartmann, M. (2011). </w:t>
      </w:r>
      <w:r>
        <w:rPr>
          <w:i w:val="1"/>
          <w:iCs w:val="1"/>
        </w:rPr>
        <w:t xml:space="preserve">Die Praxis des Vertrauens</w:t>
      </w:r>
      <w:r>
        <w:rPr/>
        <w:t xml:space="preserve"> (3.). Berlin: Suhrkamp Verlag.</w:t>
      </w:r>
    </w:p>
    <w:p>
      <w:pPr>
        <w:spacing w:after="240" w:line="240" w:lineRule="atLeast"/>
      </w:pPr>
      <w:r>
        <w:rPr/>
        <w:t xml:space="preserve">Hartmann, M. (2010). </w:t>
      </w:r>
      <w:r>
        <w:rPr>
          <w:i w:val="1"/>
          <w:iCs w:val="1"/>
        </w:rPr>
        <w:t xml:space="preserve">Gefühle: Wie die Wissenschaften sie erklären</w:t>
      </w:r>
      <w:r>
        <w:rPr/>
        <w:t xml:space="preserve"> (2., aktualisierte Auflage). Frankfurt am Main: Campus Verlag.</w:t>
      </w:r>
    </w:p>
    <w:p>
      <w:pPr>
        <w:spacing w:after="240" w:line="240" w:lineRule="atLeast"/>
      </w:pPr>
      <w:r>
        <w:rPr/>
        <w:t xml:space="preserve">Hartmann, M. (2003). </w:t>
      </w:r>
      <w:r>
        <w:rPr>
          <w:i w:val="1"/>
          <w:iCs w:val="1"/>
        </w:rPr>
        <w:t xml:space="preserve">Die Kreativität der Gewohnheit: Grundzüge einer pragmatistischen Demokratietheorie</w:t>
      </w:r>
      <w:r>
        <w:rPr/>
        <w:t xml:space="preserve">. Frankfurt am Main: Campus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Hartmann, M. (2026). Unterschiedsverlust: Warum die Urteilskraft durch schlechte Vergleiche verkümmert.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</w:t>
      </w:r>
      <w:r>
        <w:rPr>
          <w:i w:val="1"/>
          <w:iCs w:val="1"/>
        </w:rPr>
        <w:t xml:space="preserve">925</w:t>
      </w:r>
      <w:r>
        <w:rPr/>
        <w:t xml:space="preserve"> (Juni), 90–96.</w:t>
      </w:r>
    </w:p>
    <w:p>
      <w:pPr>
        <w:spacing w:after="240" w:line="240" w:lineRule="atLeast"/>
      </w:pPr>
      <w:r>
        <w:rPr/>
        <w:t xml:space="preserve">Hartmann, M. (2026). Un absentismo del corazón: Las lecciones de Tocqueville para una teoría de las brechas de empatía. </w:t>
      </w:r>
      <w:r>
        <w:rPr>
          <w:i w:val="1"/>
          <w:iCs w:val="1"/>
        </w:rPr>
        <w:t xml:space="preserve">Cuadernos Tocqueville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15–28.</w:t>
      </w:r>
    </w:p>
    <w:p>
      <w:pPr>
        <w:spacing w:after="240" w:line="240" w:lineRule="atLeast"/>
      </w:pPr>
      <w:r>
        <w:rPr/>
        <w:t xml:space="preserve">Hartmann, M. (2024). Klimawandel und Gewohnheit.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(901), 84–91.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Hartmann, M. (2022). Contempt for the Poor, Esteem for the Rich: The Interplay of Comparison and Sympathy in Hume’s ‘Treatise’. </w:t>
      </w:r>
      <w:r>
        <w:rPr>
          <w:i w:val="1"/>
          <w:iCs w:val="1"/>
        </w:rPr>
        <w:t xml:space="preserve">The European Legacy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(5–6), 415–434. https://doi.org/https://doi.org/10.1080/10848770.2021.2009126</w:t>
      </w:r>
    </w:p>
    <w:p>
      <w:pPr>
        <w:spacing w:after="240" w:line="240" w:lineRule="atLeast"/>
      </w:pPr>
      <w:r>
        <w:rPr/>
        <w:t xml:space="preserve">Hartmann, M. (2022). Foucault und der Neoliberalismus: Eine Bestandesaufnahme. </w:t>
      </w:r>
      <w:r>
        <w:rPr>
          <w:i w:val="1"/>
          <w:iCs w:val="1"/>
        </w:rPr>
        <w:t xml:space="preserve">Philosophische Rundschau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(3), 282–301. https://doi.org/10.1628/phr-2022-0027</w:t>
      </w:r>
    </w:p>
    <w:p>
      <w:pPr>
        <w:spacing w:after="240" w:line="240" w:lineRule="atLeast"/>
      </w:pPr>
      <w:r>
        <w:rPr/>
        <w:t xml:space="preserve">Hartmann, M. (2021). How a Critical Humean Naturalism is Possible: Contesting the Neo-Aristotelian Reading. </w:t>
      </w:r>
      <w:r>
        <w:rPr>
          <w:i w:val="1"/>
          <w:iCs w:val="1"/>
        </w:rPr>
        <w:t xml:space="preserve">Philosophy and Social Criticism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(9), 1088–1103. https://doi.org/10.1177/0191453720948412</w:t>
      </w:r>
    </w:p>
    <w:p>
      <w:pPr>
        <w:spacing w:after="240" w:line="240" w:lineRule="atLeast"/>
      </w:pPr>
      <w:r>
        <w:rPr/>
        <w:t xml:space="preserve">Hartmann, M. (2021). Wider eine falsch verstandene Skepsis.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(861), 45–55.</w:t>
      </w:r>
    </w:p>
    <w:p>
      <w:pPr>
        <w:spacing w:after="240" w:line="240" w:lineRule="atLeast"/>
      </w:pPr>
      <w:r>
        <w:rPr/>
        <w:t xml:space="preserve">Hartmann, M. (2020). Der Wert des Vertrauens: Wenn der Zweifel nicht mehr weiterhilft. </w:t>
      </w:r>
      <w:r>
        <w:rPr>
          <w:i w:val="1"/>
          <w:iCs w:val="1"/>
        </w:rPr>
        <w:t xml:space="preserve">der blaue reiter. Journal für Philosophie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, 26–29. Retrieved from https://www.derblauereiter.de/journal/journal/ausgaben/41-50/zweifel/leseprobe/</w:t>
      </w:r>
    </w:p>
    <w:p>
      <w:pPr>
        <w:spacing w:after="240" w:line="240" w:lineRule="atLeast"/>
      </w:pPr>
      <w:r>
        <w:rPr/>
        <w:t xml:space="preserve">Hartmann, M. (2019). Zur Verteidigung des Neids.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(840), 85–91. Retrieved from https://www.zeit.de/kultur/2019-05/soziale-ungerechtigkeit-sozialneid-emotionen-lebensqualitaet-psychologie?utm_referrer=https%3A%2F%2Fwww.startpage.com%2F</w:t>
      </w:r>
    </w:p>
    <w:p>
      <w:pPr>
        <w:spacing w:after="240" w:line="240" w:lineRule="atLeast"/>
      </w:pPr>
      <w:r>
        <w:rPr/>
        <w:t xml:space="preserve">Hartmann, M. (2018). Der Tod der Kolonialisierungsthese? Kommentar zum Hauptbeitrag von Rahel Jaeggi. </w:t>
      </w:r>
      <w:r>
        <w:rPr>
          <w:i w:val="1"/>
          <w:iCs w:val="1"/>
        </w:rPr>
        <w:t xml:space="preserve">Zeitschrift für Wirtschafts- und Unternehmensethik</w:t>
      </w:r>
      <w:r>
        <w:rPr/>
        <w:t xml:space="preserve">, (19/3), 381–387.</w:t>
      </w:r>
    </w:p>
    <w:p>
      <w:pPr>
        <w:spacing w:after="240" w:line="240" w:lineRule="atLeast"/>
      </w:pPr>
      <w:r>
        <w:rPr/>
        <w:t xml:space="preserve">Hartmann, M. (2018). Vorsicht, Vorsicht und nochmals Vorsicht? Zur Auseinandersetzung um den Begriff und das Phänomen des Neoliberalismus. </w:t>
      </w:r>
      <w:r>
        <w:rPr>
          <w:i w:val="1"/>
          <w:iCs w:val="1"/>
        </w:rPr>
        <w:t xml:space="preserve">WestEnd. Neue Zeitschrift für Sozialforschung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143–152.</w:t>
      </w:r>
    </w:p>
    <w:p>
      <w:pPr>
        <w:spacing w:after="240" w:line="240" w:lineRule="atLeast"/>
      </w:pPr>
      <w:r>
        <w:rPr/>
        <w:t xml:space="preserve">Hartmann, M. (2017). A Comedy We Believe in: A Further Look at Sartre’s Theory of Emotions. </w:t>
      </w:r>
      <w:r>
        <w:rPr>
          <w:i w:val="1"/>
          <w:iCs w:val="1"/>
        </w:rPr>
        <w:t xml:space="preserve">European Journal of Philosophy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144–172.</w:t>
      </w:r>
    </w:p>
    <w:p>
      <w:pPr>
        <w:spacing w:after="240" w:line="240" w:lineRule="atLeast"/>
      </w:pPr>
      <w:r>
        <w:rPr/>
        <w:t xml:space="preserve">Hartmann, M. (2016). Gibt es eine pragmatistische Ethik?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(3), 424–448.</w:t>
      </w:r>
    </w:p>
    <w:p>
      <w:pPr>
        <w:spacing w:after="240" w:line="240" w:lineRule="atLeast"/>
      </w:pPr>
      <w:r>
        <w:rPr/>
        <w:t xml:space="preserve">Hartmann, M. (2015). Fröhlicher Fatalismus: Anmerkungen zu Hartmut Rosas Beschleunigungstheorie.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(798), 65–73. Retrieved from https://www.unilu.ch/fileadmin/fakultaeten/ksf/institute/philsem/PDFs/621511_Merkur_Kritik_Hartmann.pdf</w:t>
      </w:r>
    </w:p>
    <w:p>
      <w:pPr>
        <w:spacing w:after="240" w:line="240" w:lineRule="atLeast"/>
      </w:pPr>
      <w:r>
        <w:rPr/>
        <w:t xml:space="preserve">Hartmann, M. (2015). On the Concept of Basic Trust. </w:t>
      </w:r>
      <w:r>
        <w:rPr>
          <w:i w:val="1"/>
          <w:iCs w:val="1"/>
        </w:rPr>
        <w:t xml:space="preserve">Behemoth. A Journal on Civilisation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5–23. https://doi.org/10.5281/zenodo.16022696</w:t>
      </w:r>
    </w:p>
    <w:p>
      <w:pPr>
        <w:spacing w:after="240" w:line="240" w:lineRule="atLeast"/>
      </w:pPr>
      <w:r>
        <w:rPr/>
        <w:t xml:space="preserve">Hartmann, M. (2013). Solidarität als Ideologie. </w:t>
      </w:r>
      <w:r>
        <w:rPr>
          <w:i w:val="1"/>
          <w:iCs w:val="1"/>
        </w:rPr>
        <w:t xml:space="preserve">Aus Politik und Zeitgeschichte APuZ</w:t>
      </w:r>
      <w:r>
        <w:rPr/>
        <w:t xml:space="preserve">, (34–36), 39–44.</w:t>
      </w:r>
    </w:p>
    <w:p>
      <w:pPr>
        <w:spacing w:after="240" w:line="240" w:lineRule="atLeast"/>
      </w:pPr>
      <w:r>
        <w:rPr/>
        <w:t xml:space="preserve">Hartmann, M. (2011). Neuroökonomie und Neurokapitalismus: Am Beispiel des Vertrauens.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(3), 403–418.</w:t>
      </w:r>
    </w:p>
    <w:p>
      <w:pPr>
        <w:spacing w:after="240" w:line="240" w:lineRule="atLeast"/>
      </w:pPr>
      <w:r>
        <w:rPr/>
        <w:t xml:space="preserve">Hartmann, M. (2011). Kritik des Verteilungsparadigmas. </w:t>
      </w:r>
      <w:r>
        <w:rPr>
          <w:i w:val="1"/>
          <w:iCs w:val="1"/>
        </w:rPr>
        <w:t xml:space="preserve">Mittelweg 36, Zeitschrift des Hamburger Instituts für Sozialforschung</w:t>
      </w:r>
      <w:r>
        <w:rPr/>
        <w:t xml:space="preserve">, (2), 8–19.</w:t>
      </w:r>
    </w:p>
    <w:p>
      <w:pPr>
        <w:spacing w:after="240" w:line="240" w:lineRule="atLeast"/>
      </w:pPr>
      <w:r>
        <w:rPr/>
        <w:t xml:space="preserve">Hartmann, M. (2010). Wege aus dem Misstrauen: Theoretische und praktische Überlegungen. </w:t>
      </w:r>
      <w:r>
        <w:rPr>
          <w:i w:val="1"/>
          <w:iCs w:val="1"/>
        </w:rPr>
        <w:t xml:space="preserve">Hermeneutische Blätter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(2), 161–171. https://doi.org/10.5281/zenodo.16020269</w:t>
      </w:r>
    </w:p>
    <w:p>
      <w:pPr>
        <w:spacing w:after="240" w:line="240" w:lineRule="atLeast"/>
      </w:pPr>
      <w:r>
        <w:rPr/>
        <w:t xml:space="preserve">Hartmann, M. (2009). Sozialkapital in der Netzwerkgesellschaft. </w:t>
      </w:r>
      <w:r>
        <w:rPr>
          <w:i w:val="1"/>
          <w:iCs w:val="1"/>
        </w:rPr>
        <w:t xml:space="preserve">Forschungsjournal Neue Soziale Bewegungen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46–54.</w:t>
      </w:r>
    </w:p>
    <w:p>
      <w:pPr>
        <w:spacing w:after="240" w:line="240" w:lineRule="atLeast"/>
      </w:pPr>
      <w:r>
        <w:rPr/>
        <w:t xml:space="preserve">Hartmann, M. (2009). Vertiefung der Erfahrung: John Dewey in der deutschsprachigen Rezeption. </w:t>
      </w:r>
      <w:r>
        <w:rPr>
          <w:i w:val="1"/>
          <w:iCs w:val="1"/>
        </w:rPr>
        <w:t xml:space="preserve">Allgemeine Zeitschrift für Philosophie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415–440.</w:t>
      </w:r>
    </w:p>
    <w:p>
      <w:pPr>
        <w:spacing w:after="240" w:line="240" w:lineRule="atLeast"/>
      </w:pPr>
      <w:r>
        <w:rPr/>
        <w:t xml:space="preserve">Hartmann, M. (2008). Rechtfertigungsordnungen und Anerkennungsordnungen: Zum Vergleich zweier Theoriemodelle. </w:t>
      </w:r>
      <w:r>
        <w:rPr>
          <w:i w:val="1"/>
          <w:iCs w:val="1"/>
        </w:rPr>
        <w:t xml:space="preserve">WestEnd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104–119.</w:t>
      </w:r>
    </w:p>
    <w:p>
      <w:pPr>
        <w:spacing w:after="240" w:line="240" w:lineRule="atLeast"/>
      </w:pPr>
      <w:r>
        <w:rPr/>
        <w:t xml:space="preserve">Hartmann, M. (2007). Emotionen der Skepsis.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(2), 261–288.</w:t>
      </w:r>
    </w:p>
    <w:p>
      <w:pPr>
        <w:spacing w:after="240" w:line="240" w:lineRule="atLeast"/>
      </w:pPr>
      <w:r>
        <w:rPr/>
        <w:t xml:space="preserve">Hartmann, M., &amp; Honneth, A. (2006). Paradoxes of Contemporary Capitalism. </w:t>
      </w:r>
      <w:r>
        <w:rPr>
          <w:i w:val="1"/>
          <w:iCs w:val="1"/>
        </w:rPr>
        <w:t xml:space="preserve">Constellations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41–58. https://doi.org/10.1111%2Fj.1351-0487.2006.00439.x</w:t>
      </w:r>
    </w:p>
    <w:p>
      <w:pPr>
        <w:spacing w:after="240" w:line="240" w:lineRule="atLeast"/>
      </w:pPr>
      <w:r>
        <w:rPr/>
        <w:t xml:space="preserve">Hartmann, M. (2005). Das Unbehagen an der Gesellschaft. </w:t>
      </w:r>
      <w:r>
        <w:rPr>
          <w:i w:val="1"/>
          <w:iCs w:val="1"/>
        </w:rPr>
        <w:t xml:space="preserve">Aus Politik und Zeitgeschichte APuZ</w:t>
      </w:r>
      <w:r>
        <w:rPr/>
        <w:t xml:space="preserve">, (34–35), 31–37. Retrieved from https://www.bpb.de/shop/zeitschriften/apuz/28906/das-unbehagen-an-dergesellschaft/</w:t>
      </w:r>
    </w:p>
    <w:p>
      <w:pPr>
        <w:spacing w:after="240" w:line="240" w:lineRule="atLeast"/>
      </w:pPr>
      <w:r>
        <w:rPr/>
        <w:t xml:space="preserve">Hartmann, M. (2003). Akzeptierte Verletzbarkeit: Elemente einer normativen Theorie des Vertrauens.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(3), 395–412.</w:t>
      </w:r>
    </w:p>
    <w:p>
      <w:pPr>
        <w:spacing w:after="240" w:line="240" w:lineRule="atLeast"/>
      </w:pPr>
      <w:r>
        <w:rPr/>
        <w:t xml:space="preserve">Hartmann, M. (2002). Aussichten auf Vorteile? Grenzen rationaler Vertrauensmodelle in der Politikanalyse. </w:t>
      </w:r>
      <w:r>
        <w:rPr>
          <w:i w:val="1"/>
          <w:iCs w:val="1"/>
        </w:rPr>
        <w:t xml:space="preserve">Österreichische Zeitschrift für Politikwissenschaft</w:t>
      </w:r>
      <w:r>
        <w:rPr/>
        <w:t xml:space="preserve">, (31), 375–392. https://doi.org/10.5281/zenodo.16021376</w:t>
      </w:r>
    </w:p>
    <w:p>
      <w:pPr>
        <w:spacing w:after="240" w:line="240" w:lineRule="atLeast"/>
      </w:pPr>
      <w:r>
        <w:rPr/>
        <w:t xml:space="preserve">Hartmann, M. (2001). Eine Münchner Schule ist nicht in Sicht: Kritisches zum Stand der Individualisierungsdebatte. </w:t>
      </w:r>
      <w:r>
        <w:rPr>
          <w:i w:val="1"/>
          <w:iCs w:val="1"/>
        </w:rPr>
        <w:t xml:space="preserve">Leviathan</w:t>
      </w:r>
      <w:r>
        <w:rPr/>
        <w:t xml:space="preserve">, (29), 304–313.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Hartmann, M. (2025). Gibt es unaufrichtige Skepsis - und wenn ja, was macht sie mit unserem Vertrauen? In Dürnberger, Martin (Ed.), </w:t>
      </w:r>
      <w:r>
        <w:rPr>
          <w:i w:val="1"/>
          <w:iCs w:val="1"/>
        </w:rPr>
        <w:t xml:space="preserve">Fragiles Vertrauen: Über eine kostbare Ressource</w:t>
      </w:r>
      <w:r>
        <w:rPr/>
        <w:t xml:space="preserve"> (pp. 63–78). Innsbruck: Tyrolia-Verlag.</w:t>
      </w:r>
    </w:p>
    <w:p>
      <w:pPr>
        <w:spacing w:after="240" w:line="240" w:lineRule="atLeast"/>
      </w:pPr>
      <w:r>
        <w:rPr/>
        <w:t xml:space="preserve">Hartmann, M. (2024). Nachwort. In John Dewey (Ed.), </w:t>
      </w:r>
      <w:r>
        <w:rPr>
          <w:i w:val="1"/>
          <w:iCs w:val="1"/>
        </w:rPr>
        <w:t xml:space="preserve">Die Öffentlichkeit und ihre Probleme</w:t>
      </w:r>
      <w:r>
        <w:rPr/>
        <w:t xml:space="preserve"> (1st ed., pp. 204–225). Berlin: Suhrkamp.</w:t>
      </w:r>
    </w:p>
    <w:p>
      <w:pPr>
        <w:spacing w:after="240" w:line="240" w:lineRule="atLeast"/>
      </w:pPr>
      <w:r>
        <w:rPr/>
        <w:t xml:space="preserve">Hartmann, M. (2021). Does Transparency Endanger Trust? Reflections on a Delicate Relationship. In Berger, Stefan et al. (Ed.), </w:t>
      </w:r>
      <w:r>
        <w:rPr>
          <w:i w:val="1"/>
          <w:iCs w:val="1"/>
        </w:rPr>
        <w:t xml:space="preserve">Cultures of Transparency: Between Promise and Peril</w:t>
      </w:r>
      <w:r>
        <w:rPr/>
        <w:t xml:space="preserve"> (pp. 111–126). New York: Routledge.</w:t>
      </w:r>
    </w:p>
    <w:p>
      <w:pPr>
        <w:spacing w:after="240" w:line="240" w:lineRule="atLeast"/>
      </w:pPr>
      <w:r>
        <w:rPr/>
        <w:t xml:space="preserve">Hartmann, M. (2020). Repressive Empathy? A Plea for Contextualization. In Christ, Julia et al. (Ed.), </w:t>
      </w:r>
      <w:r>
        <w:rPr>
          <w:i w:val="1"/>
          <w:iCs w:val="1"/>
        </w:rPr>
        <w:t xml:space="preserve">Debating Critical Theory: Engagements with Axel Honneth</w:t>
      </w:r>
      <w:r>
        <w:rPr/>
        <w:t xml:space="preserve"> (pp. 113–127). Lanham: Rowman &amp; Littlefield.</w:t>
      </w:r>
    </w:p>
    <w:p>
      <w:pPr>
        <w:spacing w:after="240" w:line="240" w:lineRule="atLeast"/>
      </w:pPr>
      <w:r>
        <w:rPr/>
        <w:t xml:space="preserve">Hartmann, M. (2020). Repressive Empathy? A Plea for Contextualization. In Christ, Julia, Lepold, Christina, Loick, Daniel &amp; Stahl, Titus (Eds.), </w:t>
      </w:r>
      <w:r>
        <w:rPr>
          <w:i w:val="1"/>
          <w:iCs w:val="1"/>
        </w:rPr>
        <w:t xml:space="preserve">Debating Critical Theory: Engagements with Axel Honneth</w:t>
      </w:r>
      <w:r>
        <w:rPr/>
        <w:t xml:space="preserve"> (1st ed., pp. 113–127). Lanham, Boulder, New York, London: Rowman and Littlefield.</w:t>
      </w:r>
    </w:p>
    <w:p>
      <w:pPr>
        <w:spacing w:after="240" w:line="240" w:lineRule="atLeast"/>
      </w:pPr>
      <w:r>
        <w:rPr/>
        <w:t xml:space="preserve">Hartmann, M., &amp; Särkelä, A. (2017). Eine Metaphysik der ‘lebendigen Mischung’: Kommentar zum zweiten Kapitel. In Hampe, Michael (Ed.), </w:t>
      </w:r>
      <w:r>
        <w:rPr>
          <w:i w:val="1"/>
          <w:iCs w:val="1"/>
        </w:rPr>
        <w:t xml:space="preserve">John Dewey: Erfahrung und Natur: Klassiker Auslegen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Hartmann, M., &amp; Särkelä, A. (2017). Eine Metaphysik der ‘lebendigen Mischung’. In Hampe, Michael (Ed.), </w:t>
      </w:r>
      <w:r>
        <w:rPr>
          <w:i w:val="1"/>
          <w:iCs w:val="1"/>
        </w:rPr>
        <w:t xml:space="preserve">John Dewey: Erfahrung und Natur</w:t>
      </w:r>
      <w:r>
        <w:rPr/>
        <w:t xml:space="preserve"> (Vol. 66, pp. 33–48). Berlin: De Gruyter.</w:t>
      </w:r>
    </w:p>
    <w:p>
      <w:pPr>
        <w:spacing w:after="240" w:line="240" w:lineRule="atLeast"/>
      </w:pPr>
      <w:r>
        <w:rPr/>
        <w:t xml:space="preserve">Hartmann, M. (2017). Why the Biblical Prophets Would Have Appreciated (Critical) Theory: Continuing Michael Walzer’s Debate with the Frankfurt School. In Kühnlein, Michael (Ed.), </w:t>
      </w:r>
      <w:r>
        <w:rPr>
          <w:i w:val="1"/>
          <w:iCs w:val="1"/>
        </w:rPr>
        <w:t xml:space="preserve">Exodus, Exilpolitik und Revolution: Zur Politischen Theologie Michael Walzers</w:t>
      </w:r>
      <w:r>
        <w:rPr/>
        <w:t xml:space="preserve"> (pp. 241–259). Tübingen: Mohr Siebeck.</w:t>
      </w:r>
    </w:p>
    <w:p>
      <w:pPr>
        <w:spacing w:after="240" w:line="240" w:lineRule="atLeast"/>
      </w:pPr>
      <w:r>
        <w:rPr/>
        <w:t xml:space="preserve">Hartmann, M. (2016). Invisible Hand and Impartial Spectator: The Adam Smith Problem Reconsidered. In Schmidt am Busch, Hans-Christoph (Ed.), </w:t>
      </w:r>
      <w:r>
        <w:rPr>
          <w:i w:val="1"/>
          <w:iCs w:val="1"/>
        </w:rPr>
        <w:t xml:space="preserve">Die Philosophie des Marktes</w:t>
      </w:r>
      <w:r>
        <w:rPr/>
        <w:t xml:space="preserve"> (pp. 49–69). Hamburg: Meiner.</w:t>
      </w:r>
    </w:p>
    <w:p>
      <w:pPr>
        <w:spacing w:after="240" w:line="240" w:lineRule="atLeast"/>
      </w:pPr>
      <w:r>
        <w:rPr/>
        <w:t xml:space="preserve">Hartmann, M. (2013). Kann und sollte Demokratie epistemisch gerechtfertigt werden? In Hartmann, Martin, Liptow, Jasper &amp; Willaschek, Marcus (Eds.), </w:t>
      </w:r>
      <w:r>
        <w:rPr>
          <w:i w:val="1"/>
          <w:iCs w:val="1"/>
        </w:rPr>
        <w:t xml:space="preserve">Die Gegenwart des Pragmatismus</w:t>
      </w:r>
      <w:r>
        <w:rPr/>
        <w:t xml:space="preserve"> (pp. 280–310). Berlin: Suhrkamp.</w:t>
      </w:r>
    </w:p>
    <w:p>
      <w:pPr>
        <w:spacing w:after="240" w:line="240" w:lineRule="atLeast"/>
      </w:pPr>
      <w:r>
        <w:rPr/>
        <w:t xml:space="preserve">Hartmann, M. (2013). Moral, Sanktion, Konvention: Anmerkungen zu Lisa Herzog ’Intersubjektive Sanktionen als normative Gründe’. In Buddeberg, Eva &amp; Vesper Achim (Eds.), </w:t>
      </w:r>
      <w:r>
        <w:rPr>
          <w:i w:val="1"/>
          <w:iCs w:val="1"/>
        </w:rPr>
        <w:t xml:space="preserve">Moral und Sanktion: Eine Kontroverse über die Autorität moralischer Normen</w:t>
      </w:r>
      <w:r>
        <w:rPr/>
        <w:t xml:space="preserve"> (pp. 237–245). Frankfurt am Main: Campus.</w:t>
      </w:r>
    </w:p>
    <w:p>
      <w:pPr>
        <w:spacing w:after="240" w:line="240" w:lineRule="atLeast"/>
      </w:pPr>
      <w:r>
        <w:rPr/>
        <w:t xml:space="preserve">Hartmann, M. (2013). Warum ich nicht fühle, was Du fühlst: Empathie, Sympathie und die Logik des sozialen Vergleichs. In Günzler, Ingo &amp; Mertens, Karl (Eds.), </w:t>
      </w:r>
      <w:r>
        <w:rPr>
          <w:i w:val="1"/>
          <w:iCs w:val="1"/>
        </w:rPr>
        <w:t xml:space="preserve">Wahrnehmen, Fühlen, Handeln: Phänomenologie im Wettstreit der Methoden</w:t>
      </w:r>
      <w:r>
        <w:rPr/>
        <w:t xml:space="preserve"> (pp. 217–238). Münster: mentis.</w:t>
      </w:r>
    </w:p>
    <w:p>
      <w:pPr>
        <w:spacing w:after="240" w:line="240" w:lineRule="atLeast"/>
      </w:pPr>
      <w:r>
        <w:rPr/>
        <w:t xml:space="preserve">Hartmann, M. (2012). Against First Nature: Critical Theory and Neuroscience. In Choudhury, Suparna &amp; Slaby, Jan (Eds.), </w:t>
      </w:r>
      <w:r>
        <w:rPr>
          <w:i w:val="1"/>
          <w:iCs w:val="1"/>
        </w:rPr>
        <w:t xml:space="preserve">Critical Neuroscience: A Handbook of the Social and Cultural Contexts of Neuroscience</w:t>
      </w:r>
      <w:r>
        <w:rPr/>
        <w:t xml:space="preserve"> (pp. 67–84). Chichester: Wiley-Blackwell.</w:t>
      </w:r>
    </w:p>
    <w:p>
      <w:pPr>
        <w:spacing w:after="240" w:line="240" w:lineRule="atLeast"/>
      </w:pPr>
      <w:r>
        <w:rPr/>
        <w:t xml:space="preserve">Hartmann, M. (2011). Vertrauen. In Göhler, Gerhard, Iser Matthias &amp; Kerner, Ina (Eds.), </w:t>
      </w:r>
      <w:r>
        <w:rPr>
          <w:i w:val="1"/>
          <w:iCs w:val="1"/>
        </w:rPr>
        <w:t xml:space="preserve">Politische Theorie: 25 umkämpfte Begriffe zur Einführung</w:t>
      </w:r>
      <w:r>
        <w:rPr/>
        <w:t xml:space="preserve"> (2., aktualisierte und erweiterte Auflage, pp. 403–416). Wiesbaden: VS Verlag für Sozialwissenschaften.</w:t>
      </w:r>
    </w:p>
    <w:p>
      <w:pPr>
        <w:spacing w:after="240" w:line="240" w:lineRule="atLeast"/>
      </w:pPr>
      <w:r>
        <w:rPr/>
        <w:t xml:space="preserve">Hartmann, M. (2010). Die Komplexität des Vertrauens. In Maring, Matthias (Ed.), </w:t>
      </w:r>
      <w:r>
        <w:rPr>
          <w:i w:val="1"/>
          <w:iCs w:val="1"/>
        </w:rPr>
        <w:t xml:space="preserve">Vertrauen – zwischen sozialem Kitt und der Senkung von Transaktionskosten</w:t>
      </w:r>
      <w:r>
        <w:rPr/>
        <w:t xml:space="preserve"> (pp. 15–25). Karlsruhe: KIT Scientific Publishing.</w:t>
      </w:r>
    </w:p>
    <w:p>
      <w:pPr>
        <w:spacing w:after="240" w:line="240" w:lineRule="atLeast"/>
      </w:pPr>
      <w:r>
        <w:rPr/>
        <w:t xml:space="preserve">Hartmann, M. (2009). Das Emotionale Selbst. In Merker, Barbara (Ed.), </w:t>
      </w:r>
      <w:r>
        <w:rPr>
          <w:i w:val="1"/>
          <w:iCs w:val="1"/>
        </w:rPr>
        <w:t xml:space="preserve">Leben mit Gefühlen: Emotionen, Werte und ihre Kritik</w:t>
      </w:r>
      <w:r>
        <w:rPr/>
        <w:t xml:space="preserve"> (pp. 231–255). Paderborn: mentis.</w:t>
      </w:r>
    </w:p>
    <w:p>
      <w:pPr>
        <w:spacing w:after="240" w:line="240" w:lineRule="atLeast"/>
      </w:pPr>
      <w:r>
        <w:rPr/>
        <w:t xml:space="preserve">Hartmann, M. (2009). Vorstellungskraft, Mitgefühl und Kritik: Überlegungen im Anschluss an Adam Smith. In Forst, Rainer, Hartmann, Martin, Jaeggi, Rahel &amp; Saar, Martin (Eds.), </w:t>
      </w:r>
      <w:r>
        <w:rPr>
          <w:i w:val="1"/>
          <w:iCs w:val="1"/>
        </w:rPr>
        <w:t xml:space="preserve">Sozialphilosophie und Kritik</w:t>
      </w:r>
      <w:r>
        <w:rPr/>
        <w:t xml:space="preserve"> (pp. 506–527). Frankfurt am Main: Suhrkamp.</w:t>
      </w:r>
    </w:p>
    <w:p>
      <w:pPr>
        <w:spacing w:after="240" w:line="240" w:lineRule="atLeast"/>
      </w:pPr>
      <w:r>
        <w:rPr/>
        <w:t xml:space="preserve">Hartmann, M. (2008). Wer hat unser Vertrauen verdient? Philosophische Kriterien der Vertrauenswürdigkeit. In Michael Fischer &amp; Ian Kaplow (Eds.), </w:t>
      </w:r>
      <w:r>
        <w:rPr>
          <w:i w:val="1"/>
          <w:iCs w:val="1"/>
        </w:rPr>
        <w:t xml:space="preserve">Vertrauen im Ungewissen</w:t>
      </w:r>
      <w:r>
        <w:rPr/>
        <w:t xml:space="preserve"> (pp. 48–69). Münster: LIT.</w:t>
      </w:r>
    </w:p>
    <w:p>
      <w:pPr>
        <w:spacing w:after="240" w:line="240" w:lineRule="atLeast"/>
      </w:pPr>
      <w:r>
        <w:rPr/>
        <w:t xml:space="preserve">Hartmann, M. (2007). Damasios Irrtum: Möglichkeiten und Grenzen der neurophysiologischen Gefühlsforschung aus philosophischer Sicht. In Herdig, Klaus &amp; Krause-Wahl, Antje Krause-Wahl (Eds.), </w:t>
      </w:r>
      <w:r>
        <w:rPr>
          <w:i w:val="1"/>
          <w:iCs w:val="1"/>
        </w:rPr>
        <w:t xml:space="preserve">Wie sich Gefühle Ausdruck verschaffen: Emotionen in Nahsicht</w:t>
      </w:r>
      <w:r>
        <w:rPr/>
        <w:t xml:space="preserve"> (pp. 65–81). Taunusstein: Verlag Dr. H. H. Driesen GmbH.</w:t>
      </w:r>
    </w:p>
    <w:p>
      <w:pPr>
        <w:spacing w:after="240" w:line="240" w:lineRule="atLeast"/>
      </w:pPr>
      <w:r>
        <w:rPr/>
        <w:t xml:space="preserve">Hartmann, M. (2005). Paradoxien des ‘neuen’ Kapitalismus. In Geis, Anna &amp; Strecker, David (Eds.), </w:t>
      </w:r>
      <w:r>
        <w:rPr>
          <w:i w:val="1"/>
          <w:iCs w:val="1"/>
        </w:rPr>
        <w:t xml:space="preserve">Blockaden staatlicher Politik: Sozialwissenschaftliche Analysen im Anschluss an Claus Offe</w:t>
      </w:r>
      <w:r>
        <w:rPr/>
        <w:t xml:space="preserve"> (pp. 199–212). Frankfurt am Main: Campus Verlag.</w:t>
      </w:r>
    </w:p>
    <w:p>
      <w:pPr>
        <w:spacing w:after="240" w:line="240" w:lineRule="atLeast"/>
      </w:pPr>
      <w:r>
        <w:rPr/>
        <w:t xml:space="preserve">Hartmann, M. (2002). Vertrauen als demokratische Erfahrung. In Schmalz-Bruns, Rainer &amp; Zintl, Reinhard (Eds.), </w:t>
      </w:r>
      <w:r>
        <w:rPr>
          <w:i w:val="1"/>
          <w:iCs w:val="1"/>
        </w:rPr>
        <w:t xml:space="preserve">Politisches Vertrauen: Soziale Grundlagen reflexiver Kooperation</w:t>
      </w:r>
      <w:r>
        <w:rPr/>
        <w:t xml:space="preserve"> (pp. 77–98). Baden-Baden: Nomos.</w:t>
      </w:r>
    </w:p>
    <w:p>
      <w:pPr>
        <w:spacing w:after="240" w:line="240" w:lineRule="atLeast"/>
      </w:pPr>
      <w:r>
        <w:rPr/>
        <w:t xml:space="preserve">Hartmann, M. (2002). Widersprüche, Ambivalenzen, Paradoxien: Begriffliche Wandlungen in der neueren Gesellschaftstheorie. In Honneth, Axel (Ed.), </w:t>
      </w:r>
      <w:r>
        <w:rPr>
          <w:i w:val="1"/>
          <w:iCs w:val="1"/>
        </w:rPr>
        <w:t xml:space="preserve">Befreiung aus der Mündigkeit: Paradoxien des gegenwärtigen Kapitalismus</w:t>
      </w:r>
      <w:r>
        <w:rPr/>
        <w:t xml:space="preserve"> (pp. 221–251). Frankfurt am Main: Campus Verlag.</w:t>
      </w:r>
    </w:p>
    <w:p>
      <w:pPr>
        <w:spacing w:after="240" w:line="240" w:lineRule="atLeast"/>
      </w:pPr>
      <w:r>
        <w:rPr/>
        <w:t xml:space="preserve">Hartmann, M. (2001). Dulden oder Anerkennen? Varianten der Toleranzkritik. In Matthias Kaufmann (Ed.), </w:t>
      </w:r>
      <w:r>
        <w:rPr>
          <w:i w:val="1"/>
          <w:iCs w:val="1"/>
        </w:rPr>
        <w:t xml:space="preserve">Integration oder Toleranz? Minderheiten als philosophisches Problem</w:t>
      </w:r>
      <w:r>
        <w:rPr/>
        <w:t xml:space="preserve"> (pp. 118–132). Freiburg: Alber Verlag.</w:t>
      </w:r>
    </w:p>
    <w:p>
      <w:pPr>
        <w:spacing w:after="240" w:line="240" w:lineRule="atLeast"/>
      </w:pPr>
      <w:r>
        <w:rPr/>
        <w:t xml:space="preserve">Hartmann, M. (2001). Einleitung. In Hartmann, Martin &amp; Offe, Claus (Eds.), </w:t>
      </w:r>
      <w:r>
        <w:rPr>
          <w:i w:val="1"/>
          <w:iCs w:val="1"/>
        </w:rPr>
        <w:t xml:space="preserve">Vertrauen: Die Grundlage sozialen Zusammenhalts</w:t>
      </w:r>
      <w:r>
        <w:rPr/>
        <w:t xml:space="preserve"> (pp. 7–34). Frankfurt am Main: Campus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Hartmann, Martin, &amp; Särkelä, Arvi (Eds.). (2023). </w:t>
      </w:r>
      <w:r>
        <w:rPr>
          <w:i w:val="1"/>
          <w:iCs w:val="1"/>
        </w:rPr>
        <w:t xml:space="preserve">Naturalism and Social Philosophy: Contemporary Perspectives</w:t>
      </w:r>
      <w:r>
        <w:rPr/>
        <w:t xml:space="preserve"> (Essex Studies in Contemporary Critical Theory) (Vol. 7). London: Rowman &amp; Littlefield Publishers. Retrieved from https://rowman.com/ISBN/9781538174920/Naturalism-and-Social-Philosophy-Contemporary-Perspectives</w:t>
      </w:r>
    </w:p>
    <w:p>
      <w:pPr>
        <w:spacing w:after="240" w:line="240" w:lineRule="atLeast"/>
      </w:pPr>
      <w:r>
        <w:rPr/>
        <w:t xml:space="preserve">Hartmann, Martin, Willaschek, Marcus, &amp; Liptow, Jasper (Eds.). (2013). </w:t>
      </w:r>
      <w:r>
        <w:rPr>
          <w:i w:val="1"/>
          <w:iCs w:val="1"/>
        </w:rPr>
        <w:t xml:space="preserve">Die Gegenwart des Pragmatismus</w:t>
      </w:r>
      <w:r>
        <w:rPr/>
        <w:t xml:space="preserve">. Berlin: Suhrkamp Verlag.</w:t>
      </w:r>
    </w:p>
    <w:p>
      <w:pPr>
        <w:spacing w:after="240" w:line="240" w:lineRule="atLeast"/>
      </w:pPr>
      <w:r>
        <w:rPr/>
        <w:t xml:space="preserve">Hartmann, Martin, &amp; Offe, Claus (Eds.). (2011).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 Verlag.</w:t>
      </w:r>
    </w:p>
    <w:p>
      <w:pPr>
        <w:spacing w:after="240" w:line="240" w:lineRule="atLeast"/>
      </w:pPr>
      <w:r>
        <w:rPr/>
        <w:t xml:space="preserve">Hartmann, Martin, Forst, Rainer, Jaeggi, Rahel, &amp; Saar, Martin (Eds.). (2009). </w:t>
      </w:r>
      <w:r>
        <w:rPr>
          <w:i w:val="1"/>
          <w:iCs w:val="1"/>
        </w:rPr>
        <w:t xml:space="preserve">Sozialphilosophie und Kritik</w:t>
      </w:r>
      <w:r>
        <w:rPr/>
        <w:t xml:space="preserve">. Berlin: Suhrkamp Verlag.</w:t>
      </w:r>
    </w:p>
    <w:p>
      <w:pPr>
        <w:spacing w:after="240" w:line="240" w:lineRule="atLeast"/>
      </w:pPr>
      <w:r>
        <w:rPr/>
        <w:t xml:space="preserve">Hartmann, Martin, &amp; Offe, Claus (Eds.). (2001). </w:t>
      </w:r>
      <w:r>
        <w:rPr>
          <w:i w:val="1"/>
          <w:iCs w:val="1"/>
        </w:rPr>
        <w:t xml:space="preserve">Vertrauen: Die Grundlage des sozialen Zusammenhalts</w:t>
      </w:r>
      <w:r>
        <w:rPr/>
        <w:t xml:space="preserve">. Frankfurt am Main: Campus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Hartmann, M. (9 August 2026). Vertrauen ist riskant - aber unverzichtbar für die Freiheit. </w:t>
      </w:r>
      <w:r>
        <w:rPr>
          <w:i w:val="1"/>
          <w:iCs w:val="1"/>
        </w:rPr>
        <w:t xml:space="preserve">Schweizer Monat</w:t>
      </w:r>
      <w:r>
        <w:rPr/>
        <w:t xml:space="preserve">, </w:t>
      </w:r>
      <w:r>
        <w:rPr>
          <w:i w:val="1"/>
          <w:iCs w:val="1"/>
        </w:rPr>
        <w:t xml:space="preserve">1121</w:t>
      </w:r>
      <w:r>
        <w:rPr/>
        <w:t xml:space="preserve"> (März 2026), 12–15. Retrieved from https://schweizermonat.ch/vertrauen-ist-riskant-aber-unverzichtbar-fuer-die-freiheit/#</w:t>
      </w:r>
    </w:p>
    <w:p>
      <w:pPr>
        <w:spacing w:after="240" w:line="240" w:lineRule="atLeast"/>
      </w:pPr>
      <w:r>
        <w:rPr/>
        <w:t xml:space="preserve">Hartmann, M. (10 January 2026). Warum wollen wir unbequeme Meinungen unterdrücken? </w:t>
      </w:r>
      <w:r>
        <w:rPr>
          <w:i w:val="1"/>
          <w:iCs w:val="1"/>
        </w:rPr>
        <w:t xml:space="preserve">Frankfurter Allgemeine Zeitung</w:t>
      </w:r>
      <w:r>
        <w:rPr/>
        <w:t xml:space="preserve">, (8), 12.</w:t>
      </w:r>
    </w:p>
    <w:p>
      <w:pPr>
        <w:spacing w:after="240" w:line="240" w:lineRule="atLeast"/>
      </w:pPr>
      <w:r>
        <w:rPr/>
        <w:t xml:space="preserve">Hartmann, M. (4 May 2025). Ich vertraue - also bin ich verletzlich. </w:t>
      </w:r>
      <w:r>
        <w:rPr>
          <w:i w:val="1"/>
          <w:iCs w:val="1"/>
        </w:rPr>
        <w:t xml:space="preserve">Die Volkswirtschaft. Plattform für Wirtschaftspolitik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(23 June 2023). Hypocrisie et activisme climatique. </w:t>
      </w:r>
      <w:r>
        <w:rPr>
          <w:i w:val="1"/>
          <w:iCs w:val="1"/>
        </w:rPr>
        <w:t xml:space="preserve">Le Temps</w:t>
      </w:r>
      <w:r>
        <w:rPr/>
        <w:t xml:space="preserve">. Retrieved from https://www.letemps.ch/opinions/debats/hypocrisie-et-activisme-climatique</w:t>
      </w:r>
    </w:p>
    <w:p>
      <w:pPr>
        <w:spacing w:after="240" w:line="240" w:lineRule="atLeast"/>
      </w:pPr>
      <w:r>
        <w:rPr/>
        <w:t xml:space="preserve">Hartmann, M. (1 June 2022). Brutales Menschenbild: Eine Gegenrede auf die Aussagen von Andrea Franc über bequeme Studenten. </w:t>
      </w:r>
      <w:r>
        <w:rPr>
          <w:i w:val="1"/>
          <w:iCs w:val="1"/>
        </w:rPr>
        <w:t xml:space="preserve">Neue Zürcher Zeitung</w:t>
      </w:r>
      <w:r>
        <w:rPr/>
        <w:t xml:space="preserve">. Retrieved from https://www.nzz.ch/schweiz/brutales-menschenbild-eine-gegenrede-auf-die-aussagen-von-andrea-franc-ld.1686795?reduced=true</w:t>
      </w:r>
    </w:p>
    <w:p>
      <w:pPr>
        <w:spacing w:after="240" w:line="240" w:lineRule="atLeast"/>
      </w:pPr>
      <w:r>
        <w:rPr/>
        <w:t xml:space="preserve">Hartmann, M. (2020). Einfach mehr Vertrauen wagen. </w:t>
      </w:r>
      <w:r>
        <w:rPr>
          <w:i w:val="1"/>
          <w:iCs w:val="1"/>
        </w:rPr>
        <w:t xml:space="preserve">johanniter</w:t>
      </w:r>
      <w:r>
        <w:rPr/>
        <w:t xml:space="preserve">, (1), 23 ff.</w:t>
      </w:r>
    </w:p>
    <w:p>
      <w:pPr>
        <w:spacing w:after="240" w:line="240" w:lineRule="atLeast"/>
      </w:pPr>
      <w:r>
        <w:rPr/>
        <w:t xml:space="preserve">Hartmann, M. (6 November 2020). Reale Akteure gegen ökonomische Modelle: Philosophisch gedacht und wirtschaftswissenschaftlich geerdet: Drei Neuerscheinungen des diesjährigen Friedenspreisträgers Amartya Sen. </w:t>
      </w:r>
      <w:r>
        <w:rPr>
          <w:i w:val="1"/>
          <w:iCs w:val="1"/>
        </w:rPr>
        <w:t xml:space="preserve">Frankfurter Allgemeine Zeitung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(27 October 2020). Neoliberalismus als Lebensform: Wer meint, er hätte ausgedient, spielt ihm in die Karten. </w:t>
      </w:r>
      <w:r>
        <w:rPr>
          <w:i w:val="1"/>
          <w:iCs w:val="1"/>
        </w:rPr>
        <w:t xml:space="preserve">Frankfurter Rundschau</w:t>
      </w:r>
      <w:r>
        <w:rPr/>
        <w:t xml:space="preserve">, 22–23. Retrieved from https://www.fr.de/kultur/gesellschaft/corona-covid-infektionen-neuinfektionen-wirtschaft-neoliberalismus-als-lebensform-martin-hartmann-90080950.html</w:t>
      </w:r>
    </w:p>
    <w:p>
      <w:pPr>
        <w:spacing w:after="240" w:line="240" w:lineRule="atLeast"/>
      </w:pPr>
      <w:r>
        <w:rPr/>
        <w:t xml:space="preserve">Hartmann, M. (9 September 2020). Welt vieler Stimmen: Die Philosophin Seyla Benhabib wird siebzig. </w:t>
      </w:r>
      <w:r>
        <w:rPr>
          <w:i w:val="1"/>
          <w:iCs w:val="1"/>
        </w:rPr>
        <w:t xml:space="preserve">Frankfurter Allgemeine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Hartmann, M. (28 March 2020). Kontrolle ist gut, Vertrauen ist besser. </w:t>
      </w:r>
      <w:r>
        <w:rPr>
          <w:i w:val="1"/>
          <w:iCs w:val="1"/>
        </w:rPr>
        <w:t xml:space="preserve">Die Welt</w:t>
      </w:r>
      <w:r>
        <w:rPr/>
        <w:t xml:space="preserve">, 22 ff.</w:t>
      </w:r>
    </w:p>
    <w:p>
      <w:pPr>
        <w:spacing w:after="240" w:line="240" w:lineRule="atLeast"/>
      </w:pPr>
      <w:r>
        <w:rPr/>
        <w:t xml:space="preserve">Hartmann, M. (4 January 2020). Grammatik des Sozialen: Dem Soziologen Luc Boltanski zum Achtzigsten. </w:t>
      </w:r>
      <w:r>
        <w:rPr>
          <w:i w:val="1"/>
          <w:iCs w:val="1"/>
        </w:rPr>
        <w:t xml:space="preserve">Frankfurter Allgemeine Zeitung</w:t>
      </w:r>
      <w:r>
        <w:rPr/>
        <w:t xml:space="preserve">, 12.</w:t>
      </w:r>
    </w:p>
    <w:p>
      <w:pPr>
        <w:spacing w:after="240" w:line="240" w:lineRule="atLeast"/>
      </w:pPr>
      <w:r>
        <w:rPr/>
        <w:t xml:space="preserve">Hartmann, M. (12 July 2019). Der Sinn für das Mögliche: Mit Rücksicht auf die Bedürfnisse: Amartya Sen über Gleichheit. </w:t>
      </w:r>
      <w:r>
        <w:rPr>
          <w:i w:val="1"/>
          <w:iCs w:val="1"/>
        </w:rPr>
        <w:t xml:space="preserve">Frankfurter Allgemeine Zeitung</w:t>
      </w:r>
      <w:r>
        <w:rPr/>
        <w:t xml:space="preserve">, 10.</w:t>
      </w:r>
    </w:p>
    <w:p>
      <w:pPr>
        <w:spacing w:after="240" w:line="240" w:lineRule="atLeast"/>
      </w:pPr>
      <w:r>
        <w:rPr/>
        <w:t xml:space="preserve">Hartmann, M. (29 May 2019). Gründe sind nicht alles: Dem Philosophen Harry Frankfurt zum Neunzigsten. </w:t>
      </w:r>
      <w:r>
        <w:rPr>
          <w:i w:val="1"/>
          <w:iCs w:val="1"/>
        </w:rPr>
        <w:t xml:space="preserve">Frankfurter Allgemeine Zeitung</w:t>
      </w:r>
      <w:r>
        <w:rPr/>
        <w:t xml:space="preserve">, 11.</w:t>
      </w:r>
    </w:p>
    <w:p>
      <w:pPr>
        <w:spacing w:after="240" w:line="240" w:lineRule="atLeast"/>
      </w:pPr>
      <w:r>
        <w:rPr/>
        <w:t xml:space="preserve">Hartmann, M. (23 February 2017). Integrität muss gemeinschaftlich gestaltet werden. </w:t>
      </w:r>
      <w:r>
        <w:rPr>
          <w:i w:val="1"/>
          <w:iCs w:val="1"/>
        </w:rPr>
        <w:t xml:space="preserve">Rubicon, Magazin für Entscheidungsträger</w:t>
      </w:r>
      <w:r>
        <w:rPr/>
        <w:t xml:space="preserve">, (1), 4–8. Retrieved from http://absolutum.net/component/jdownloads/send/3-rubicon-leseprobe/3-rubicon-2015-01.html</w:t>
      </w:r>
    </w:p>
    <w:p>
      <w:pPr>
        <w:spacing w:after="240" w:line="240" w:lineRule="atLeast"/>
      </w:pPr>
      <w:r>
        <w:rPr/>
        <w:t xml:space="preserve">Hartmann, M. (12 July 2017). Wer Integration fordert, muss sie auch fördern: Die Idee des Multikulturalismus ist auf den Hund gekommen, aber nicht gescheitert - ein Beitrag zu Debatte. </w:t>
      </w:r>
      <w:r>
        <w:rPr>
          <w:i w:val="1"/>
          <w:iCs w:val="1"/>
        </w:rPr>
        <w:t xml:space="preserve">Neue Zürcher Zeitung</w:t>
      </w:r>
      <w:r>
        <w:rPr/>
        <w:t xml:space="preserve">, 39 ff. Retrieved from https://www.nzz.ch/feuilleton/multikulturalismus-wer-integration-fordert-muss-sie-auch-foerdern-ld.1305474</w:t>
      </w:r>
    </w:p>
    <w:p>
      <w:pPr>
        <w:spacing w:after="240" w:line="240" w:lineRule="atLeast"/>
      </w:pPr>
      <w:r>
        <w:rPr/>
        <w:t xml:space="preserve">Hartmann, M. (2016). Erfolg ist noch keine Leistung. </w:t>
      </w:r>
      <w:r>
        <w:rPr>
          <w:i w:val="1"/>
          <w:iCs w:val="1"/>
        </w:rPr>
        <w:t xml:space="preserve">Rubicon, Magazin für Entscheidungsträger</w:t>
      </w:r>
      <w:r>
        <w:rPr/>
        <w:t xml:space="preserve">, (6), 4–10.</w:t>
      </w:r>
    </w:p>
    <w:p>
      <w:pPr>
        <w:spacing w:after="240" w:line="240" w:lineRule="atLeast"/>
      </w:pPr>
      <w:r>
        <w:rPr/>
        <w:t xml:space="preserve">Hartmann, M. (12 October 2016). Schimpansen sind und bleiben Egozentriker. </w:t>
      </w:r>
      <w:r>
        <w:rPr>
          <w:i w:val="1"/>
          <w:iCs w:val="1"/>
        </w:rPr>
        <w:t xml:space="preserve">Frankfurter Allgemeine Zeitung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(5 April 2016). Im Resonanzhafen bekommt die Welt ein anderes Gesicht. </w:t>
      </w:r>
      <w:r>
        <w:rPr>
          <w:i w:val="1"/>
          <w:iCs w:val="1"/>
        </w:rPr>
        <w:t xml:space="preserve">Frankfurter Allgemeine Zeitung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(13 February 2016). Empörung ist es, nicht Neid! </w:t>
      </w:r>
      <w:r>
        <w:rPr>
          <w:i w:val="1"/>
          <w:iCs w:val="1"/>
        </w:rPr>
        <w:t xml:space="preserve">Neue Zürcher Zeitung</w:t>
      </w:r>
      <w:r>
        <w:rPr/>
        <w:t xml:space="preserve">, 44 ff. Retrieved from https://www.nzz.ch/feuilleton/aktuell/neoliberalismus-empoerung-ist-es-nicht-neid-ld.5325?reduced=true</w:t>
      </w:r>
    </w:p>
    <w:p>
      <w:pPr>
        <w:spacing w:after="240" w:line="240" w:lineRule="atLeast"/>
      </w:pPr>
      <w:r>
        <w:rPr/>
        <w:t xml:space="preserve">Hartmann, M. (2015). Das Wissen der Gefühle. </w:t>
      </w:r>
      <w:r>
        <w:rPr>
          <w:i w:val="1"/>
          <w:iCs w:val="1"/>
        </w:rPr>
        <w:t xml:space="preserve">Thema im Fokus, Dialog Ethik</w:t>
      </w:r>
      <w:r>
        <w:rPr/>
        <w:t xml:space="preserve">, (124), 11 ff.</w:t>
      </w:r>
    </w:p>
    <w:p>
      <w:pPr>
        <w:spacing w:after="240" w:line="240" w:lineRule="atLeast"/>
      </w:pPr>
      <w:r>
        <w:rPr/>
        <w:t xml:space="preserve">Hartmann, M. (2013). Zerstörtes Vertrauen, zerstörte Freiheit. </w:t>
      </w:r>
      <w:r>
        <w:rPr>
          <w:i w:val="1"/>
          <w:iCs w:val="1"/>
        </w:rPr>
        <w:t xml:space="preserve">Forschung &amp; Lehre</w:t>
      </w:r>
      <w:r>
        <w:rPr/>
        <w:t xml:space="preserve">, (8), 622–624.</w:t>
      </w:r>
    </w:p>
    <w:p>
      <w:pPr>
        <w:spacing w:after="240" w:line="240" w:lineRule="atLeast"/>
      </w:pPr>
      <w:r>
        <w:rPr/>
        <w:t xml:space="preserve">Hartmann, M. (2013). Auf einem Meer dunkler Triebe: Das lebensphilosophische Denken von Friedrich Nietzsche bis Oswald Spengler. </w:t>
      </w:r>
      <w:r>
        <w:rPr>
          <w:i w:val="1"/>
          <w:iCs w:val="1"/>
        </w:rPr>
        <w:t xml:space="preserve">Die Zeit Geschichte</w:t>
      </w:r>
      <w:r>
        <w:rPr/>
        <w:t xml:space="preserve">, (2), 68–72.</w:t>
      </w:r>
    </w:p>
    <w:p>
      <w:pPr>
        <w:spacing w:after="240" w:line="240" w:lineRule="atLeast"/>
      </w:pPr>
      <w:r>
        <w:rPr/>
        <w:t xml:space="preserve">Hartmann, M. (6 September 2012). Das emotionale Tier: Heute weiß die Philosophie, dass Gefühle nicht der böse Gegenspieler der Vernunft sind. Sie können selbst vernünftig sein. </w:t>
      </w:r>
      <w:r>
        <w:rPr>
          <w:i w:val="1"/>
          <w:iCs w:val="1"/>
        </w:rPr>
        <w:t xml:space="preserve">Die Zeit</w:t>
      </w:r>
      <w:r>
        <w:rPr/>
        <w:t xml:space="preserve">, 55 ff.</w:t>
      </w:r>
    </w:p>
    <w:p>
      <w:pPr>
        <w:spacing w:after="240" w:line="240" w:lineRule="atLeast"/>
      </w:pPr>
      <w:r>
        <w:rPr/>
        <w:t xml:space="preserve">Hartmann, M. (26 July 2012). Der Cowboy unter den Philosophen: John Searle wird 80 und arbeitet weiter am Aufbau der sozialen Welt. </w:t>
      </w:r>
      <w:r>
        <w:rPr>
          <w:i w:val="1"/>
          <w:iCs w:val="1"/>
        </w:rPr>
        <w:t xml:space="preserve">Die Zeit</w:t>
      </w:r>
      <w:r>
        <w:rPr/>
        <w:t xml:space="preserve">, 46 ff.</w:t>
      </w:r>
    </w:p>
    <w:p>
      <w:pPr>
        <w:spacing w:after="240" w:line="240" w:lineRule="atLeast"/>
      </w:pPr>
      <w:r>
        <w:rPr/>
        <w:t xml:space="preserve">Hartmann, M. (2011). Jeder nach seinen Fähigkeiten! </w:t>
      </w:r>
      <w:r>
        <w:rPr>
          <w:i w:val="1"/>
          <w:iCs w:val="1"/>
        </w:rPr>
        <w:t xml:space="preserve">Literaturen</w:t>
      </w:r>
      <w:r>
        <w:rPr/>
        <w:t xml:space="preserve">, 82 ff.</w:t>
      </w:r>
    </w:p>
    <w:p>
      <w:pPr>
        <w:spacing w:after="240" w:line="240" w:lineRule="atLeast"/>
      </w:pPr>
      <w:r>
        <w:rPr/>
        <w:t xml:space="preserve">Hartmann, M. (10 May 2006). Die Staaten bleiben stark: Aihwa Ong über Globalisierung. </w:t>
      </w:r>
      <w:r>
        <w:rPr>
          <w:i w:val="1"/>
          <w:iCs w:val="1"/>
        </w:rPr>
        <w:t xml:space="preserve">Frankfurter Rundschau</w:t>
      </w:r>
      <w:r>
        <w:rPr/>
        <w:t xml:space="preserve">, 39 ff.</w:t>
      </w:r>
    </w:p>
    <w:p>
      <w:pPr>
        <w:spacing w:after="240" w:line="240" w:lineRule="atLeast"/>
      </w:pPr>
      <w:r>
        <w:rPr/>
        <w:t xml:space="preserve">Hartmann, M. (18 January 2006). Bedingungslos zugehörig: Annick Vanderborght und Philippe Van Parijs erklären die Idee eines Grundeinkommens für alle Bürger(innen). </w:t>
      </w:r>
      <w:r>
        <w:rPr>
          <w:i w:val="1"/>
          <w:iCs w:val="1"/>
        </w:rPr>
        <w:t xml:space="preserve">Frankfurter Rundschau</w:t>
      </w:r>
      <w:r>
        <w:rPr/>
        <w:t xml:space="preserve">, 27 ff.</w:t>
      </w:r>
    </w:p>
    <w:p>
      <w:pPr>
        <w:spacing w:after="240" w:line="240" w:lineRule="atLeast"/>
      </w:pPr>
      <w:r>
        <w:rPr/>
        <w:t xml:space="preserve">Hartmann, M. (14 September 2005). Es geht ans Eingemachte: Franz Schultheis und Kristina Schulz zeichnen mit Hilfe zahlreicher Interviews die neoliberale ‘Gesellschaft mit begrenzter Haftung’ nach. </w:t>
      </w:r>
      <w:r>
        <w:rPr>
          <w:i w:val="1"/>
          <w:iCs w:val="1"/>
        </w:rPr>
        <w:t xml:space="preserve">Frankfurter Rundschau</w:t>
      </w:r>
      <w:r>
        <w:rPr/>
        <w:t xml:space="preserve">, 31 ff.</w:t>
      </w:r>
    </w:p>
    <w:p>
      <w:pPr>
        <w:spacing w:after="240" w:line="240" w:lineRule="atLeast"/>
      </w:pPr>
      <w:r>
        <w:rPr/>
        <w:t xml:space="preserve">Hartmann, M. (2005). Der Wohlfahrtsstaat lebt. </w:t>
      </w:r>
      <w:r>
        <w:rPr>
          <w:i w:val="1"/>
          <w:iCs w:val="1"/>
        </w:rPr>
        <w:t xml:space="preserve">Literaturen</w:t>
      </w:r>
      <w:r>
        <w:rPr/>
        <w:t xml:space="preserve">, 45–47.</w:t>
      </w:r>
    </w:p>
    <w:p>
      <w:pPr>
        <w:spacing w:after="240" w:line="240" w:lineRule="atLeast"/>
      </w:pPr>
      <w:r>
        <w:rPr/>
        <w:t xml:space="preserve">Hartmann, M. (30 September 2004). Lange Narkose, verwirrtes Erwachen: Die deutsche Sozialwissenschaft ist in ihrer Existenz bedroht. </w:t>
      </w:r>
      <w:r>
        <w:rPr>
          <w:i w:val="1"/>
          <w:iCs w:val="1"/>
        </w:rPr>
        <w:t xml:space="preserve">Die Zeit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Hartmann, M. (2 June 2004). Die letzten Ressourcen: In der Welt entgrenzter Arbeit verändert auch das Private seine Konturen – hat die Soziologie aber schon das Rüstzeug, um diese Veränderungen kritisch zu beschreiben? </w:t>
      </w:r>
      <w:r>
        <w:rPr>
          <w:i w:val="1"/>
          <w:iCs w:val="1"/>
        </w:rPr>
        <w:t xml:space="preserve">Frankfurter Rundschau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Hartmann, M. (12 December 2003). Der Kapitalismus frisst seine Kritiker: Alles, was ihr wollt: Luc Boltanski und Ève Chiapello beschreiben die Widersprüche der Netzwerkgesellschaft auf neuestem Stand. </w:t>
      </w:r>
      <w:r>
        <w:rPr>
          <w:i w:val="1"/>
          <w:iCs w:val="1"/>
        </w:rPr>
        <w:t xml:space="preserve">Frankfurter Rundschau</w:t>
      </w:r>
      <w:r>
        <w:rPr/>
        <w:t xml:space="preserve">, 22 ff.</w:t>
      </w:r>
    </w:p>
    <w:p>
      <w:pPr>
        <w:spacing w:after="240" w:line="240" w:lineRule="atLeast"/>
      </w:pPr>
      <w:r>
        <w:rPr/>
        <w:t xml:space="preserve">Hartmann, M. (8 August 2003). Verkürzte Leben: Ted Honderich will die Privilegien des Wohlstands anklagen und endet dabei, Terrorismus zu rechtfertigen. </w:t>
      </w:r>
      <w:r>
        <w:rPr>
          <w:i w:val="1"/>
          <w:iCs w:val="1"/>
        </w:rPr>
        <w:t xml:space="preserve">Frankfurter Rundschau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Hartmann, M. (21 May 2002). Der leere Ort der Macht: Für Dick Howard ist die amerikanische Revolution noch nicht beendet. </w:t>
      </w:r>
      <w:r>
        <w:rPr>
          <w:i w:val="1"/>
          <w:iCs w:val="1"/>
        </w:rPr>
        <w:t xml:space="preserve">Frankfurter Rundschau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Hartmann, M. (25 March 2002). Der Niedriglohn der Angst: Bündnis für Arbeit auf amerikanisch: William Julius Wilson auf der Suche nach einer neuen Solidarität. </w:t>
      </w:r>
      <w:r>
        <w:rPr>
          <w:i w:val="1"/>
          <w:iCs w:val="1"/>
        </w:rPr>
        <w:t xml:space="preserve">Frankfurter Rundschau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(18 October 2001). Die Ruhe vor dem Sturm: Marx mit Foucault: Ein linkes Globalisierungsmanifest. </w:t>
      </w:r>
      <w:r>
        <w:rPr>
          <w:i w:val="1"/>
          <w:iCs w:val="1"/>
        </w:rPr>
        <w:t xml:space="preserve">Frankfurter Rundschau</w:t>
      </w:r>
      <w:r>
        <w:rPr/>
        <w:t xml:space="preserve">, 19 ff.</w:t>
      </w:r>
    </w:p>
    <w:p>
      <w:pPr>
        <w:spacing w:after="240" w:line="240" w:lineRule="atLeast"/>
      </w:pPr>
      <w:r>
        <w:rPr/>
        <w:t xml:space="preserve">Hartmann, M. (11 September 2001). Sachen des Herrn – Sachen des König: Eine Forschergruppe um Michael Walzer lotet die politische Dimension der jüdischen Tradition neu aus. </w:t>
      </w:r>
      <w:r>
        <w:rPr>
          <w:i w:val="1"/>
          <w:iCs w:val="1"/>
        </w:rPr>
        <w:t xml:space="preserve">Frankfurter Rundschau</w:t>
      </w:r>
      <w:r>
        <w:rPr/>
        <w:t xml:space="preserve">, 20 ff.</w:t>
      </w:r>
    </w:p>
    <w:p>
      <w:pPr>
        <w:spacing w:after="240" w:line="240" w:lineRule="atLeast"/>
      </w:pPr>
      <w:r>
        <w:rPr/>
        <w:t xml:space="preserve">Hartmann, M. (9 July 2001). Nationalstaat in der Erweiterung: Bestandsaufnahme in etablierten Bahnen: Ein Sammelband wirft Blicke in die Zukunft der Demokratie. </w:t>
      </w:r>
      <w:r>
        <w:rPr>
          <w:i w:val="1"/>
          <w:iCs w:val="1"/>
        </w:rPr>
        <w:t xml:space="preserve">Frankfurter Rundschau</w:t>
      </w:r>
      <w:r>
        <w:rPr/>
        <w:t xml:space="preserve">, 8 ff.</w:t>
      </w:r>
    </w:p>
    <w:p>
      <w:pPr>
        <w:spacing w:after="240" w:line="240" w:lineRule="atLeast"/>
      </w:pPr>
      <w:r>
        <w:rPr/>
        <w:t xml:space="preserve">Hartmann, M. (24 October 2000). Implizite Diskriminierungen: Nicht bloß akzidentell: Die Beziehung zwischen Rassismus und Philosophie. </w:t>
      </w:r>
      <w:r>
        <w:rPr>
          <w:i w:val="1"/>
          <w:iCs w:val="1"/>
        </w:rPr>
        <w:t xml:space="preserve">Frankfurter Rundschau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Hartmann, M. (20 July 1999). Eine soziale Ressource allerersten Ranges. Vertrauen unter Fremden: Was sind die Bedingungen einer inklusiven Kooperationsgemeinschaft? </w:t>
      </w:r>
      <w:r>
        <w:rPr>
          <w:i w:val="1"/>
          <w:iCs w:val="1"/>
        </w:rPr>
        <w:t xml:space="preserve">Frankfurter Rundschau</w:t>
      </w:r>
      <w:r>
        <w:rPr/>
        <w:t xml:space="preserve">, (7).</w:t>
      </w:r>
    </w:p>
    <w:p>
      <w:pPr>
        <w:spacing w:after="240" w:line="240" w:lineRule="atLeast"/>
      </w:pPr>
      <w:r>
        <w:rPr/>
        <w:t xml:space="preserve">Hartmann, M. (26 August 1999). Für eine Moralpsychologie der Politik: Die Erziehungskatastrophe der Religiösen, der Patriotismustest der Linken: Martin Hartmann und Martin Saar im Gespräch mit dem Philosophen Avishai Margalit. </w:t>
      </w:r>
      <w:r>
        <w:rPr>
          <w:i w:val="1"/>
          <w:iCs w:val="1"/>
        </w:rPr>
        <w:t xml:space="preserve">Frankfurter Rundschau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(21 May 1999). Das Gedächtnis der Gesellschaft: Avishai Margalit entwirft eine ‘Ethik der Erinnerung’. </w:t>
      </w:r>
      <w:r>
        <w:rPr>
          <w:i w:val="1"/>
          <w:iCs w:val="1"/>
        </w:rPr>
        <w:t xml:space="preserve">Frankfurter Rundschau</w:t>
      </w:r>
      <w:r>
        <w:rPr/>
        <w:t xml:space="preserve">, 11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Hartmann, M. (12 June 2026). Establecer una sociedada igualitaria implica màs que la redistribución económica. </w:t>
      </w:r>
      <w:r>
        <w:rPr>
          <w:i w:val="1"/>
          <w:iCs w:val="1"/>
        </w:rPr>
        <w:t xml:space="preserve">La Tercera</w:t>
      </w:r>
      <w:r>
        <w:rPr/>
        <w:t xml:space="preserve">. Retrieved from https://www.latercera.com/tendencias/noticia/martin-hartmann-filosofo-establecer-una-sociedad-igualitaria-implica-mas-que-la-redistribucion-economica/</w:t>
      </w:r>
    </w:p>
    <w:p>
      <w:pPr>
        <w:spacing w:after="240" w:line="240" w:lineRule="atLeast"/>
      </w:pPr>
      <w:r>
        <w:rPr/>
        <w:t xml:space="preserve">Hartmann, M. (1 December 2025). Estoy convencido de que hay más confianza de que las encuestas sugieren. </w:t>
      </w:r>
      <w:r>
        <w:rPr>
          <w:i w:val="1"/>
          <w:iCs w:val="1"/>
        </w:rPr>
        <w:t xml:space="preserve">Revista Artes Liberales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(21 August 2025). Vertrauen verschwindet nicht, es wandert nur. </w:t>
      </w:r>
      <w:r>
        <w:rPr>
          <w:i w:val="1"/>
          <w:iCs w:val="1"/>
        </w:rPr>
        <w:t xml:space="preserve">Publik-Forum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(2024). Anderen Menschen zuhören schafft Vertrauen: Interview mit dem Philosophen Martin Hartmann zur Bedeutung von Vertrauen in einer Demokratie. </w:t>
      </w:r>
      <w:r>
        <w:rPr>
          <w:i w:val="1"/>
          <w:iCs w:val="1"/>
        </w:rPr>
        <w:t xml:space="preserve">TUP: Theorie und Praxis der Sozialen Arbeit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(2023). Für Mitgefühl brauchen wir Vorstellungskraft.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M., Hengstschläger, M., Hirn, L., Filipovic, A., &amp; Fischer, J. (6 December 2022). Vertraue niemandem! - Politik, Wissenschaft und Medien in der Krise. </w:t>
      </w:r>
      <w:r>
        <w:rPr>
          <w:i w:val="1"/>
          <w:iCs w:val="1"/>
        </w:rPr>
        <w:t xml:space="preserve">Philosophisches Forum, ORF 2</w:t>
      </w:r>
      <w:r>
        <w:rPr/>
        <w:t xml:space="preserve">. Retrieved from https://tv.orf.at/program/orf2/philosophi110.html</w:t>
      </w:r>
    </w:p>
    <w:p>
      <w:pPr>
        <w:spacing w:after="240" w:line="240" w:lineRule="atLeast"/>
      </w:pPr>
      <w:r>
        <w:rPr/>
        <w:t xml:space="preserve">Hartmann, M., &amp; Rösinger, C. (19 November 2022). Cosmic Radio Show: Vertrauen. </w:t>
      </w:r>
      <w:r>
        <w:rPr>
          <w:i w:val="1"/>
          <w:iCs w:val="1"/>
        </w:rPr>
        <w:t xml:space="preserve">Freies Radio für Stuttgart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(16 February 2022). Demokratie muss auch mal schlechte Vertrauenswerte aushalten. </w:t>
      </w:r>
      <w:r>
        <w:rPr>
          <w:i w:val="1"/>
          <w:iCs w:val="1"/>
        </w:rPr>
        <w:t xml:space="preserve">Der Standard</w:t>
      </w:r>
      <w:r>
        <w:rPr/>
        <w:t xml:space="preserve">. Retrieved from https://www.derstandard.at/story/2000131943838/philosoph-hartmann-demokratie-muss-auch-mal-schlechte-vertrauenswerte-aushalten</w:t>
      </w:r>
    </w:p>
    <w:p>
      <w:pPr>
        <w:spacing w:after="240" w:line="240" w:lineRule="atLeast"/>
      </w:pPr>
      <w:r>
        <w:rPr/>
        <w:t xml:space="preserve">Hartmann, M. (2021). Ohne Vertrauen verändert sich das Zusammenleben. </w:t>
      </w:r>
      <w:r>
        <w:rPr>
          <w:i w:val="1"/>
          <w:iCs w:val="1"/>
        </w:rPr>
        <w:t xml:space="preserve">Paraplegie</w:t>
      </w:r>
      <w:r>
        <w:rPr/>
        <w:t xml:space="preserve">. Retrieved from https://www.unilu.ch/fileadmin/fakultaeten/ksf/institute/philsem/PDFs/Hartmann_OhneVertrauen_Paraplegie04_2021_16_18.pdf</w:t>
      </w:r>
    </w:p>
    <w:p>
      <w:pPr>
        <w:spacing w:after="240" w:line="240" w:lineRule="atLeast"/>
      </w:pPr>
      <w:r>
        <w:rPr/>
        <w:t xml:space="preserve">Hartmann, M. (20 August 2021). Vom Vertrauen. </w:t>
      </w:r>
      <w:r>
        <w:rPr>
          <w:i w:val="1"/>
          <w:iCs w:val="1"/>
        </w:rPr>
        <w:t xml:space="preserve">GEWA Blog</w:t>
      </w:r>
      <w:r>
        <w:rPr/>
        <w:t xml:space="preserve">. Retrieved from https://www.gewa.ch/themenartikel-2-martin-hartmann/</w:t>
      </w:r>
    </w:p>
    <w:p>
      <w:pPr>
        <w:spacing w:after="240" w:line="240" w:lineRule="atLeast"/>
      </w:pPr>
      <w:r>
        <w:rPr/>
        <w:t xml:space="preserve">Hartmann, M. (25 March 2021). Martin Hartmann über Kommunikation in Krisenzeiten. </w:t>
      </w:r>
      <w:r>
        <w:rPr>
          <w:i w:val="1"/>
          <w:iCs w:val="1"/>
        </w:rPr>
        <w:t xml:space="preserve">Kulturzeit, ZDF</w:t>
      </w:r>
      <w:r>
        <w:rPr/>
        <w:t xml:space="preserve">. Retrieved from https://www.zdf.de/kultur/kulturzeit/gespraech-mit-martin-hartmann-104.html#xtor=CS5-95</w:t>
      </w:r>
    </w:p>
    <w:p>
      <w:pPr>
        <w:spacing w:after="240" w:line="240" w:lineRule="atLeast"/>
      </w:pPr>
      <w:r>
        <w:rPr/>
        <w:t xml:space="preserve">Hartmann, M. (24 March 2021). Merkels Oster-Tohuwabohu: Fehler einzugestehen, reicht nicht. </w:t>
      </w:r>
      <w:r>
        <w:rPr>
          <w:i w:val="1"/>
          <w:iCs w:val="1"/>
        </w:rPr>
        <w:t xml:space="preserve">Deutschlandfunk Kultur</w:t>
      </w:r>
      <w:r>
        <w:rPr/>
        <w:t xml:space="preserve">. Retrieved from https://www.deutschlandfunkkultur.de/merkels-oster-tohuwabohu-fehler-einzugestehen-reicht-nicht-100.html</w:t>
      </w:r>
    </w:p>
    <w:p>
      <w:pPr>
        <w:spacing w:after="240" w:line="240" w:lineRule="atLeast"/>
      </w:pPr>
      <w:r>
        <w:rPr/>
        <w:t xml:space="preserve">Hartmann, M. (18 March 2021). Vertrauen - Wie es entsteht, und warum es so wichtig ist. </w:t>
      </w:r>
      <w:r>
        <w:rPr>
          <w:i w:val="1"/>
          <w:iCs w:val="1"/>
        </w:rPr>
        <w:t xml:space="preserve">SWR 2, Leben &amp; Gesellschaft</w:t>
      </w:r>
      <w:r>
        <w:rPr/>
        <w:t xml:space="preserve">. Retrieved from https://www.swr.de/swr2/leben-und-gesellschaft/vertrauen-wie-es-entsteht-und-warum-es-so-wichtig-ist-swr2-leben-2021-03-18-100.html</w:t>
      </w:r>
    </w:p>
    <w:p>
      <w:pPr>
        <w:spacing w:after="240" w:line="240" w:lineRule="atLeast"/>
      </w:pPr>
      <w:r>
        <w:rPr/>
        <w:t xml:space="preserve">Hartmann, M. (10 March 2021). Vertraue ich dem Mann auf Youtube oder dem Mann in der Tagesschau? </w:t>
      </w:r>
      <w:r>
        <w:rPr>
          <w:i w:val="1"/>
          <w:iCs w:val="1"/>
        </w:rPr>
        <w:t xml:space="preserve">ZEIT Campus</w:t>
      </w:r>
      <w:r>
        <w:rPr/>
        <w:t xml:space="preserve">. Retrieved from https://www.zeit.de/campus/2021-03/corona-politik-vertrauen-pandemie-philosophie-martin-hartmann</w:t>
      </w:r>
    </w:p>
    <w:p>
      <w:pPr>
        <w:spacing w:after="240" w:line="240" w:lineRule="atLeast"/>
      </w:pPr>
      <w:r>
        <w:rPr/>
        <w:t xml:space="preserve">Hartmann, M. (3 March 2021). Dystopia Now#1: Was macht die digitale Überwachung mit uns? </w:t>
      </w:r>
      <w:r>
        <w:rPr>
          <w:i w:val="1"/>
          <w:iCs w:val="1"/>
        </w:rPr>
        <w:t xml:space="preserve">Dystopia Now, Radio 3FACH</w:t>
      </w:r>
      <w:r>
        <w:rPr/>
        <w:t xml:space="preserve">. Retrieved from https://3fach.ch/programm/dystopia-now/dystopia-now1</w:t>
      </w:r>
    </w:p>
    <w:p>
      <w:pPr>
        <w:spacing w:after="240" w:line="240" w:lineRule="atLeast"/>
      </w:pPr>
      <w:r>
        <w:rPr/>
        <w:t xml:space="preserve">Hartmann, M. (2 February 2021). Nach Impfgipfel - Kanzlerin wirbt um Vertrauen. </w:t>
      </w:r>
      <w:r>
        <w:rPr>
          <w:i w:val="1"/>
          <w:iCs w:val="1"/>
        </w:rPr>
        <w:t xml:space="preserve">Deutschlandfunk Kultur</w:t>
      </w:r>
      <w:r>
        <w:rPr/>
        <w:t xml:space="preserve">. Retrieved from https://srv.deutschlandradio.de/dlf-audiothek-audio-teilen.3265.de.html?mdm:audio_id=899008</w:t>
      </w:r>
    </w:p>
    <w:p>
      <w:pPr>
        <w:spacing w:after="240" w:line="240" w:lineRule="atLeast"/>
      </w:pPr>
      <w:r>
        <w:rPr/>
        <w:t xml:space="preserve">Hartmann, M., &amp; Brisch, H. (27 January 2021). Vertrauen - Wie wir es entwickeln und gewinnen. </w:t>
      </w:r>
      <w:r>
        <w:rPr>
          <w:i w:val="1"/>
          <w:iCs w:val="1"/>
        </w:rPr>
        <w:t xml:space="preserve">Bayerischer Rundfunk, Bayern 2, radioWissen</w:t>
      </w:r>
      <w:r>
        <w:rPr/>
        <w:t xml:space="preserve">. Retrieved from https://www.br.de/mediathek/podcast/radiowissen/vertrauen-wie-wir-es-entwickeln-und-gewinnen/1816703</w:t>
      </w:r>
    </w:p>
    <w:p>
      <w:pPr>
        <w:spacing w:after="240" w:line="240" w:lineRule="atLeast"/>
      </w:pPr>
      <w:r>
        <w:rPr/>
        <w:t xml:space="preserve">Hartmann, M., Fratzscher, M., &amp; Dullien, S. (28 December 2020). Aufschwung oder Absturz - Wie wird das Jahr 2021? </w:t>
      </w:r>
      <w:r>
        <w:rPr>
          <w:i w:val="1"/>
          <w:iCs w:val="1"/>
        </w:rPr>
        <w:t xml:space="preserve">hr-iNFO Wirtschaft</w:t>
      </w:r>
      <w:r>
        <w:rPr/>
        <w:t xml:space="preserve">. Retrieved from https://www.hr-inforadio.de/podcast/bilanz/aufschwung-oder-absturz---wie-wird-das-jahr-2021,podcast-episode-80418.html</w:t>
      </w:r>
    </w:p>
    <w:p>
      <w:pPr>
        <w:spacing w:after="240" w:line="240" w:lineRule="atLeast"/>
      </w:pPr>
      <w:r>
        <w:rPr/>
        <w:t xml:space="preserve">Hartmann, M. (7 December 2020). Wer Garantien will, kann nicht vertrauen. </w:t>
      </w:r>
      <w:r>
        <w:rPr>
          <w:i w:val="1"/>
          <w:iCs w:val="1"/>
        </w:rPr>
        <w:t xml:space="preserve">Psychologie heute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 November 2020). Auf ein Wort... Vertrauen. </w:t>
      </w:r>
      <w:r>
        <w:rPr>
          <w:i w:val="1"/>
          <w:iCs w:val="1"/>
        </w:rPr>
        <w:t xml:space="preserve">Deutsche Welle</w:t>
      </w:r>
      <w:r>
        <w:rPr/>
        <w:t xml:space="preserve">. Retrieved from https://www.dw.com/de/auf-ein-wortvertrauen/av-55674073</w:t>
      </w:r>
    </w:p>
    <w:p>
      <w:pPr>
        <w:spacing w:after="240" w:line="240" w:lineRule="atLeast"/>
      </w:pPr>
      <w:r>
        <w:rPr/>
        <w:t xml:space="preserve">Hartmann, M., &amp; Kast, V. (6 November 2020). In einer unübersichtlichen Welt: Hilft Vertrauen, heil durch die Corona-Krise zu kommen? </w:t>
      </w:r>
      <w:r>
        <w:rPr>
          <w:i w:val="1"/>
          <w:iCs w:val="1"/>
        </w:rPr>
        <w:t xml:space="preserve">Notizbuch/Radio Bayern 2</w:t>
      </w:r>
      <w:r>
        <w:rPr/>
        <w:t xml:space="preserve">. Retrieved from https://www.br.de/radio/bayern2/sendungen/notizbuch/hilft-vertrauen-heil-durch-die-corona-krise-zu-kommen-100.html</w:t>
      </w:r>
    </w:p>
    <w:p>
      <w:pPr>
        <w:spacing w:after="240" w:line="240" w:lineRule="atLeast"/>
      </w:pPr>
      <w:r>
        <w:rPr/>
        <w:t xml:space="preserve">Hartmann, M. (20 October 2020). Mehr Macht für die Parlamente! Philosoph über Coronakrise. </w:t>
      </w:r>
      <w:r>
        <w:rPr>
          <w:i w:val="1"/>
          <w:iCs w:val="1"/>
        </w:rPr>
        <w:t xml:space="preserve">Deutschlandfunk Kultur</w:t>
      </w:r>
      <w:r>
        <w:rPr/>
        <w:t xml:space="preserve">. Retrieved from https://www.deutschlandfunkkultur.de/philosoph-ueber-die-coronakrise-mehr-macht-fuer-die.1008.de.html?dram:article_id=486079</w:t>
      </w:r>
    </w:p>
    <w:p>
      <w:pPr>
        <w:spacing w:after="240" w:line="240" w:lineRule="atLeast"/>
      </w:pPr>
      <w:r>
        <w:rPr/>
        <w:t xml:space="preserve">Hartmann, M. (20 September 2020). Wie wichtig ist Vertrauen überhaupt? </w:t>
      </w:r>
      <w:r>
        <w:rPr>
          <w:i w:val="1"/>
          <w:iCs w:val="1"/>
        </w:rPr>
        <w:t xml:space="preserve">LUKB Magazin ‘Wertpapier’</w:t>
      </w:r>
      <w:r>
        <w:rPr/>
        <w:t xml:space="preserve">. Retrieved from https://wfw.ch/uploads/images/202009_LUKB-Wertpapier.pdf</w:t>
      </w:r>
    </w:p>
    <w:p>
      <w:pPr>
        <w:spacing w:after="240" w:line="240" w:lineRule="atLeast"/>
      </w:pPr>
      <w:r>
        <w:rPr/>
        <w:t xml:space="preserve">Hartmann, M. (6 September 2020). Mehr Vertrauen wagen - Für ein besseres Miteinander. </w:t>
      </w:r>
      <w:r>
        <w:rPr>
          <w:i w:val="1"/>
          <w:iCs w:val="1"/>
        </w:rPr>
        <w:t xml:space="preserve">Sternstunde Religion, SRF 1</w:t>
      </w:r>
      <w:r>
        <w:rPr/>
        <w:t xml:space="preserve">. Retrieved from https://www.srf.ch/play/tv/sternstunde-religion/video/mehr-vertrauen-wagen---fuer-ein-besseres-miteinander?urn=urn:srf:video:b118dec8-9532-46d7-ae5d-359729abc305</w:t>
      </w:r>
    </w:p>
    <w:p>
      <w:pPr>
        <w:spacing w:after="240" w:line="240" w:lineRule="atLeast"/>
      </w:pPr>
      <w:r>
        <w:rPr/>
        <w:t xml:space="preserve">Hartmann, M. (23 July 2020). Wir alle haben Sehnsucht nach Vertrauen. </w:t>
      </w:r>
      <w:r>
        <w:rPr>
          <w:i w:val="1"/>
          <w:iCs w:val="1"/>
        </w:rPr>
        <w:t xml:space="preserve">Frankfurter Rundschau</w:t>
      </w:r>
      <w:r>
        <w:rPr/>
        <w:t xml:space="preserve">. Retrieved from https://www.fr.de/kultur/wir-alle-haben-sehnsucht-nach-vertrauen-13808498.html</w:t>
      </w:r>
    </w:p>
    <w:p>
      <w:pPr>
        <w:spacing w:after="240" w:line="240" w:lineRule="atLeast"/>
      </w:pPr>
      <w:r>
        <w:rPr/>
        <w:t xml:space="preserve">Hartmann, M. (27 June 2020). Lügen und Betrug dominieren die Schlagzeilen – Muss man da nicht das Vertrauen in die Institutionen verlieren? </w:t>
      </w:r>
      <w:r>
        <w:rPr>
          <w:i w:val="1"/>
          <w:iCs w:val="1"/>
        </w:rPr>
        <w:t xml:space="preserve">St. Galler Tagblatt</w:t>
      </w:r>
      <w:r>
        <w:rPr/>
        <w:t xml:space="preserve">. Retrieved from https://www.tagblatt.ch/leben/lug-und-betrug-dominieren-die-schlagzeilen-muss-man-da-nicht-das-vertrauen-in-die-institutionen-verlieren-ld.1232584</w:t>
      </w:r>
    </w:p>
    <w:p>
      <w:pPr>
        <w:spacing w:after="240" w:line="240" w:lineRule="atLeast"/>
      </w:pPr>
      <w:r>
        <w:rPr/>
        <w:t xml:space="preserve">Hartmann, M. (13 June 2020). Formen der Macht. </w:t>
      </w:r>
      <w:r>
        <w:rPr>
          <w:i w:val="1"/>
          <w:iCs w:val="1"/>
        </w:rPr>
        <w:t xml:space="preserve">Gutenbergs Welt, WDR 3</w:t>
      </w:r>
      <w:r>
        <w:rPr/>
        <w:t xml:space="preserve">. Retrieved from https://www1.wdr.de/radio/wdr3/programm/sendungen/wdr3-gutenbergs-welt/formen-der-macht-100.html</w:t>
      </w:r>
    </w:p>
    <w:p>
      <w:pPr>
        <w:spacing w:after="240" w:line="240" w:lineRule="atLeast"/>
      </w:pPr>
      <w:r>
        <w:rPr/>
        <w:t xml:space="preserve">Hartmann, M. (12 June 2020). Kunst könnte uns Tiere wieder fremder machen. </w:t>
      </w:r>
      <w:r>
        <w:rPr>
          <w:i w:val="1"/>
          <w:iCs w:val="1"/>
        </w:rPr>
        <w:t xml:space="preserve">Publikation zur Ausstellung ‘Das Ende der Spur. Michael Günzburger’, Hans Erni Museum Luzern</w:t>
      </w:r>
      <w:r>
        <w:rPr/>
        <w:t xml:space="preserve">. Retrieved from https://www.verkehrshaus.ch/besuchen/museum/hans-erni-museum/sonderausstellung.html</w:t>
      </w:r>
    </w:p>
    <w:p>
      <w:pPr>
        <w:spacing w:after="240" w:line="240" w:lineRule="atLeast"/>
      </w:pPr>
      <w:r>
        <w:rPr/>
        <w:t xml:space="preserve">Hartmann, M., Allmendinger, J., &amp; Nida-Rümelin, J. (4 June 2020). Diskussion über ‘Die Macht des Vertrauens’. </w:t>
      </w:r>
      <w:r>
        <w:rPr>
          <w:i w:val="1"/>
          <w:iCs w:val="1"/>
        </w:rPr>
        <w:t xml:space="preserve">scobel - Die Macht des Vertrauens, 3sat</w:t>
      </w:r>
      <w:r>
        <w:rPr/>
        <w:t xml:space="preserve">. Retrieved from https://www.3sat.de/wissen/scobel/scobel---die-macht-des-vertrauens-100.html</w:t>
      </w:r>
    </w:p>
    <w:p>
      <w:pPr>
        <w:spacing w:after="240" w:line="240" w:lineRule="atLeast"/>
      </w:pPr>
      <w:r>
        <w:rPr/>
        <w:t xml:space="preserve">Hartmann, M. (11 May 2020). Martin Hartmann über ‘Vertrauen’. </w:t>
      </w:r>
      <w:r>
        <w:rPr>
          <w:i w:val="1"/>
          <w:iCs w:val="1"/>
        </w:rPr>
        <w:t xml:space="preserve">Kulturzeit, ZDF</w:t>
      </w:r>
      <w:r>
        <w:rPr/>
        <w:t xml:space="preserve">. Retrieved from https://www.zdf.de/kultur/kulturzeit/gespraech-mit-martin-hartmann-102.html</w:t>
      </w:r>
    </w:p>
    <w:p>
      <w:pPr>
        <w:spacing w:after="240" w:line="240" w:lineRule="atLeast"/>
      </w:pPr>
      <w:r>
        <w:rPr/>
        <w:t xml:space="preserve">Hartmann, M. (7 May 2020). Wie können wir gerade vertrauen? Martin Hartmann erforscht Vertrauen in Zeiten der Verunsicherung. </w:t>
      </w:r>
      <w:r>
        <w:rPr>
          <w:i w:val="1"/>
          <w:iCs w:val="1"/>
        </w:rPr>
        <w:t xml:space="preserve">Hauptsache Kultur, hr fernsehen</w:t>
      </w:r>
      <w:r>
        <w:rPr/>
        <w:t xml:space="preserve">. Retrieved from https://www.hr-fernsehen.de/sendungen-a-z/hauptsache-kultur/sendungen/hauptsache-kultur,sendung-88464.html</w:t>
      </w:r>
    </w:p>
    <w:p>
      <w:pPr>
        <w:spacing w:after="240" w:line="240" w:lineRule="atLeast"/>
      </w:pPr>
      <w:r>
        <w:rPr/>
        <w:t xml:space="preserve">Hartmann, M. (28 April 2020). Vertrauen braucht Optionen. </w:t>
      </w:r>
      <w:r>
        <w:rPr>
          <w:i w:val="1"/>
          <w:iCs w:val="1"/>
        </w:rPr>
        <w:t xml:space="preserve">Philosophie Magazin</w:t>
      </w:r>
      <w:r>
        <w:rPr/>
        <w:t xml:space="preserve">. Retrieved from https://philomag.de/vertrauen-braucht-optionen/</w:t>
      </w:r>
    </w:p>
    <w:p>
      <w:pPr>
        <w:spacing w:after="240" w:line="240" w:lineRule="atLeast"/>
      </w:pPr>
      <w:r>
        <w:rPr/>
        <w:t xml:space="preserve">Hartmann, M. (28 March 2020). Vertrauen ist gut, aber Misstrauen gehört dazu. </w:t>
      </w:r>
      <w:r>
        <w:rPr>
          <w:i w:val="1"/>
          <w:iCs w:val="1"/>
        </w:rPr>
        <w:t xml:space="preserve">Die WELT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(8 March 2020). Wer vertraut, der macht sich verletzlich.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M., &amp; Sasse, S. (26 February 2020). Vertrauenskrise: Die Macht des Vertrauens. </w:t>
      </w:r>
      <w:r>
        <w:rPr>
          <w:i w:val="1"/>
          <w:iCs w:val="1"/>
        </w:rPr>
        <w:t xml:space="preserve">Kulturplatz, SRF</w:t>
      </w:r>
      <w:r>
        <w:rPr/>
        <w:t xml:space="preserve">. Retrieved from https://www.srf.ch/play/tv/kulturplatz/video/vertrauenskrise-die-macht-des-vertrauens?id=17eea687-0850-4409-b230-dc2e914e30d2</w:t>
      </w:r>
    </w:p>
    <w:p>
      <w:pPr>
        <w:spacing w:after="240" w:line="240" w:lineRule="atLeast"/>
      </w:pPr>
      <w:r>
        <w:rPr/>
        <w:t xml:space="preserve">Hartmann, M. (18 February 2018). Fleischkonsum: Wir überwinden ständig unser moralisches Gewissen: Luzerner Philosoph zu Tierethik und Veganismus.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(24 March 2016). ORF, OE1, Radiokolleg, Sendung ‘Macht der Gewohnheit’, Teil 4. Retrieved from https://www.unilu.ch/fileadmin/fakultaeten/ksf/institute/philsem/Audio/Hartmann_ORF_DieMachtDerGewohnheit_Teil4.MP3</w:t>
      </w:r>
    </w:p>
    <w:p>
      <w:pPr>
        <w:spacing w:after="240" w:line="240" w:lineRule="atLeast"/>
      </w:pPr>
      <w:r>
        <w:rPr/>
        <w:t xml:space="preserve">Hartmann, M. (30 January 2016). ‘Wer vertraut, muss nicht überwachen’: Interview mit Martin Hartmann. </w:t>
      </w:r>
      <w:r>
        <w:rPr>
          <w:i w:val="1"/>
          <w:iCs w:val="1"/>
        </w:rPr>
        <w:t xml:space="preserve">Sindelfinger Zeitung/Böblinger Zeitung (SZ/BZ)</w:t>
      </w:r>
      <w:r>
        <w:rPr/>
        <w:t xml:space="preserve">. Retrieved from http://www.szbz.de/nachrichten/artikel/detail/wer-vertraut-muss-nicht-ueberwachen-30-1-2016/?part=2&amp;cHash=695ca331516ef0bb873d9600d8d016c9</w:t>
      </w:r>
    </w:p>
    <w:p>
      <w:pPr>
        <w:spacing w:after="240" w:line="240" w:lineRule="atLeast"/>
      </w:pPr>
      <w:r>
        <w:rPr/>
        <w:t xml:space="preserve">Hartmann, M. (2016). ‘Moderne Gesellschaften brauchen mehr Vertrauen’: Interview mit Martin Hartmann. </w:t>
      </w:r>
      <w:r>
        <w:rPr>
          <w:i w:val="1"/>
          <w:iCs w:val="1"/>
        </w:rPr>
        <w:t xml:space="preserve">vhs-Programm Böblingen/Sindelfingen</w:t>
      </w:r>
      <w:r>
        <w:rPr/>
        <w:t xml:space="preserve">. Retrieved from https://www.unilu.ch/fileadmin/fakultaeten/ksf/institute/philsem/PDFs/vhsProgrammFeb2016_HartmannInterviewVertrauen.pdf</w:t>
      </w:r>
    </w:p>
    <w:p>
      <w:pPr>
        <w:spacing w:after="240" w:line="240" w:lineRule="atLeast"/>
      </w:pPr>
      <w:r>
        <w:rPr/>
        <w:t xml:space="preserve">Hartmann, M. (28 February 2015). Sendung ‘Der Kitt der Gesellschaft’: Thema ‘Vertrauen, ein sensibles Gebilde’. </w:t>
      </w:r>
      <w:r>
        <w:rPr>
          <w:i w:val="1"/>
          <w:iCs w:val="1"/>
        </w:rPr>
        <w:t xml:space="preserve">Bayerischer Rundfunk, Bayern 2, radioWissen,</w:t>
      </w:r>
      <w:r>
        <w:rPr/>
        <w:t xml:space="preserve">. Retrieved from http://cdn-storage.br.de/iLCpbHJGNL9zu6i6NL97bmWH_-bG/_AJS/5Akf5yxy/0888d09f-dcae-49a3-96fb-c08a98c2595e_2.mp3</w:t>
      </w:r>
    </w:p>
    <w:p>
      <w:pPr>
        <w:spacing w:after="240" w:line="240" w:lineRule="atLeast"/>
      </w:pPr>
      <w:r>
        <w:rPr/>
        <w:t xml:space="preserve">Hartmann, M. (6 February 2015). Deutschlandradio Kultur, Sendung ‘Breitband’: ‘Vertrauen im digitalen Zeitalter’, Gesprächsrunde mit Martin Hartmann. Retrieved from http://ondemand-mp3.dradio.de/file/dradio/2014/12/06/drk_20141206_1310_4cd4c85d.mp3</w:t>
      </w:r>
    </w:p>
    <w:p>
      <w:pPr>
        <w:spacing w:after="240" w:line="240" w:lineRule="atLeast"/>
      </w:pPr>
      <w:r>
        <w:rPr/>
        <w:t xml:space="preserve">Hartmann, M. (26 June 2014). ‘Vertrauen ist ein bewusster Verzicht auf Kontrolle’. </w:t>
      </w:r>
      <w:r>
        <w:rPr>
          <w:i w:val="1"/>
          <w:iCs w:val="1"/>
        </w:rPr>
        <w:t xml:space="preserve">Die Presse am Sonntag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(2013). ‘Verzichten wir doch auf Kontrolle!’: Interview mit Martin Hartmann zum Thema Vertrauen. </w:t>
      </w:r>
      <w:r>
        <w:rPr>
          <w:i w:val="1"/>
          <w:iCs w:val="1"/>
        </w:rPr>
        <w:t xml:space="preserve">FALTER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(15 November 2013). ‘Verlässlichkeit statt Vertrauen’. </w:t>
      </w:r>
      <w:r>
        <w:rPr>
          <w:i w:val="1"/>
          <w:iCs w:val="1"/>
        </w:rPr>
        <w:t xml:space="preserve">Wirtschaftsblatt.at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(2012). ‘Die Weisheit des Taxifahrers’: Martin Hartmann zur Komplexität des Vertrauens. </w:t>
      </w:r>
      <w:r>
        <w:rPr>
          <w:i w:val="1"/>
          <w:iCs w:val="1"/>
        </w:rPr>
        <w:t xml:space="preserve">OrganisationsEntwicklung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(1999). ‘Ich will Politik nicht durch Philosophie ersetzen’: Interview mit Michael Walzer. </w:t>
      </w:r>
      <w:r>
        <w:rPr>
          <w:i w:val="1"/>
          <w:iCs w:val="1"/>
        </w:rPr>
        <w:t xml:space="preserve">Deutsche Zeitschrift für Philosophie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Hartmann, M. (2020). Pragmatismus. In Görres-Gesellschaft &amp; Verlag Herder (Eds.), </w:t>
      </w:r>
      <w:r>
        <w:rPr>
          <w:i w:val="1"/>
          <w:iCs w:val="1"/>
        </w:rPr>
        <w:t xml:space="preserve">Staatslexikon: Recht. Wirtschaft. Gesellschaft.</w:t>
      </w:r>
      <w:r>
        <w:rPr/>
        <w:t xml:space="preserve"> (8., völlig neu bearbeitete Auflage, Vol. 4, pp. 951–957). Freiburg im Breisgau: Herder.</w:t>
      </w:r>
    </w:p>
    <w:p>
      <w:pPr>
        <w:spacing w:after="240" w:line="240" w:lineRule="atLeast"/>
      </w:pPr>
      <w:r>
        <w:rPr/>
        <w:t xml:space="preserve">Hartmann, M. (2019). Claus Offe. In Allen, Amy &amp; Mendieta, Eduardo (Eds.), </w:t>
      </w:r>
      <w:r>
        <w:rPr>
          <w:i w:val="1"/>
          <w:iCs w:val="1"/>
        </w:rPr>
        <w:t xml:space="preserve">The Cambrigde Handbook on Habermas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Hartmann, M. (2019). Lifeworld and System. In Allen, Amy &amp; Mendieta, Eduardo (Eds.), </w:t>
      </w:r>
      <w:r>
        <w:rPr>
          <w:i w:val="1"/>
          <w:iCs w:val="1"/>
        </w:rPr>
        <w:t xml:space="preserve">The Cambrigde Handbook on Habermas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Hartmann, M. (2016). Kritik am Gerechtigkeitsbegriff. In Goppel, Anna, Mieth, Corinna &amp; Neuhäuser, Christian (Eds.), </w:t>
      </w:r>
      <w:r>
        <w:rPr>
          <w:i w:val="1"/>
          <w:iCs w:val="1"/>
        </w:rPr>
        <w:t xml:space="preserve">Handbuch Gerechtigkeit</w:t>
      </w:r>
      <w:r>
        <w:rPr/>
        <w:t xml:space="preserve"> (pp. 60–65). Stuttgart: J.B. Metzler.</w:t>
      </w:r>
    </w:p>
    <w:p>
      <w:pPr>
        <w:spacing w:after="240" w:line="240" w:lineRule="atLeast"/>
      </w:pPr>
      <w:r>
        <w:rPr/>
        <w:t xml:space="preserve">Hartmann, M., &amp; Heins, V. (2011). Kritische Theorie. In Hartmann, Martin &amp; Offe, Claus (Eds.),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Liberalismus. In Hartmann, Martin &amp; Offe, Claus (Eds.),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Marxismus. In Hartmann, Martin &amp; Offe, Claus (Eds.),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Pragmatismus. In Hartmann, Martin &amp; Offe, Claus (Eds.),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Recht/Rechte. In Hartmann, Martin &amp; Offe, Claus (Eds.),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Soziale Rechte. In Hartmann, Martin &amp; Offe, Claus (Eds.),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Öffentlichkeit und Naturrecht. In Hartmann, Martin &amp; Offe, Claus (Eds.),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(2009). Historischer Materialismus. In Brunkhorst, Hauke, Kreide, Regina &amp; Lafont, Christina (Eds.), </w:t>
      </w:r>
      <w:r>
        <w:rPr>
          <w:i w:val="1"/>
          <w:iCs w:val="1"/>
        </w:rPr>
        <w:t xml:space="preserve">Habermas-Handbuch: Leben-Werk-Wirkung</w:t>
      </w:r>
      <w:r>
        <w:rPr/>
        <w:t xml:space="preserve"> (pp. 320–322). Stuttgart: J.B. Metzler.</w:t>
      </w:r>
    </w:p>
    <w:p>
      <w:pPr>
        <w:spacing w:after="240" w:line="240" w:lineRule="atLeast"/>
      </w:pPr>
      <w:r>
        <w:rPr/>
        <w:t xml:space="preserve">Hartmann, M. (2009). Sozialpathologie. In Brunkhorst, Hauke, Kreide, Regina &amp; Lafont, Christina (Eds.), </w:t>
      </w:r>
      <w:r>
        <w:rPr>
          <w:i w:val="1"/>
          <w:iCs w:val="1"/>
        </w:rPr>
        <w:t xml:space="preserve">Habermas-Handbuch: Leben-Werk-Wirkung</w:t>
      </w:r>
      <w:r>
        <w:rPr/>
        <w:t xml:space="preserve"> (pp. 368–370). Stuttgart: J.B. Metzler.</w:t>
      </w:r>
    </w:p>
    <w:p>
      <w:pPr>
        <w:spacing w:after="240" w:line="240" w:lineRule="atLeast"/>
      </w:pPr>
      <w:r>
        <w:rPr/>
        <w:t xml:space="preserve">Hartmann, M. (2008). Vertrauen. In Wilfried Hinsch, Stefan Gosepath &amp; Beate Rössler (Eds.), </w:t>
      </w:r>
      <w:r>
        <w:rPr>
          <w:i w:val="1"/>
          <w:iCs w:val="1"/>
        </w:rPr>
        <w:t xml:space="preserve">Handbuch der politischen Philosophie und Sozialphilosophie</w:t>
      </w:r>
      <w:r>
        <w:rPr/>
        <w:t xml:space="preserve"> (Vol. 2, pp. 1436–1441). Berlin: De Gruyter.</w:t>
      </w:r>
    </w:p>
    <w:p>
      <w:pPr>
        <w:spacing w:after="240" w:line="240" w:lineRule="atLeast"/>
      </w:pPr>
      <w:r>
        <w:rPr/>
        <w:t xml:space="preserve">Hartmann, M. (2008). Widerspruch. In Wilfried Hinsch, Stefan Gosepath &amp; Beate Rössler (Eds.), </w:t>
      </w:r>
      <w:r>
        <w:rPr>
          <w:i w:val="1"/>
          <w:iCs w:val="1"/>
        </w:rPr>
        <w:t xml:space="preserve">Handbuch der politischen Philosophie und Sozialphilosophie</w:t>
      </w:r>
      <w:r>
        <w:rPr/>
        <w:t xml:space="preserve"> (Vol. 2, pp. 1477–1481). Berlin: De Gruyter.</w:t>
      </w:r>
    </w:p>
    <w:p>
      <w:pPr>
        <w:spacing w:after="240" w:line="240" w:lineRule="atLeast"/>
      </w:pPr>
      <w:r>
        <w:rPr/>
        <w:t xml:space="preserve">Hartmann, M. (2006). Zu Jürgen Habermas Legitimationsprobleme im Spätkapitalismus. In Axel Honneth (Ed.), </w:t>
      </w:r>
      <w:r>
        <w:rPr>
          <w:i w:val="1"/>
          <w:iCs w:val="1"/>
        </w:rPr>
        <w:t xml:space="preserve">Schlüsseltexte der Kritischen Theorie</w:t>
      </w:r>
      <w:r>
        <w:rPr/>
        <w:t xml:space="preserve"> (pp. 185–187). Wiesbaden: VS Verlag für Sozialwissenschaften.</w:t>
      </w:r>
    </w:p>
    <w:p>
      <w:pPr>
        <w:spacing w:after="240" w:line="240" w:lineRule="atLeast"/>
      </w:pPr>
      <w:r>
        <w:rPr/>
        <w:t xml:space="preserve">Hartmann, M. (2006). Zu Jürgen Habermas Strukturwandel der Öffentlichkeit. In Axel Honneth (Ed.), </w:t>
      </w:r>
      <w:r>
        <w:rPr>
          <w:i w:val="1"/>
          <w:iCs w:val="1"/>
        </w:rPr>
        <w:t xml:space="preserve">Schlüsseltexte der Kritischen Theorie</w:t>
      </w:r>
      <w:r>
        <w:rPr/>
        <w:t xml:space="preserve"> (pp. 168–171). Wiesbaden: VS Verlag für Sozialwissenschaften.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Hartmann, M. (January 2026). Ich weiss, dass du weisst, dass ich weiss, dass du weisst: Zu steil geratene These: Der Kognitionspsychologe Steven Pinker meint aus gemeisnsamem Wissen viel für das soziale Miteinander ableiten zu können. </w:t>
      </w:r>
      <w:r>
        <w:rPr>
          <w:i w:val="1"/>
          <w:iCs w:val="1"/>
        </w:rPr>
        <w:t xml:space="preserve">Frankfurter Allgemeine Zeitung</w:t>
      </w:r>
      <w:r>
        <w:rPr/>
        <w:t xml:space="preserve">, (8), 12.</w:t>
      </w:r>
    </w:p>
    <w:p>
      <w:pPr>
        <w:spacing w:after="240" w:line="240" w:lineRule="atLeast"/>
      </w:pPr>
      <w:r>
        <w:rPr/>
        <w:t xml:space="preserve">Hartmann, M. (2024). Eine politische Epistemologie der Demokratie: Über Lisa Herzog: Citizen Knowledge.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(6), 918–924.</w:t>
      </w:r>
    </w:p>
    <w:p>
      <w:pPr>
        <w:spacing w:after="240" w:line="240" w:lineRule="atLeast"/>
      </w:pPr>
      <w:r>
        <w:rPr/>
        <w:t xml:space="preserve">Hartmann, M. (November 2023). Eine Kälte, die das Leben gut durchwärmt: Selbstkritik schadet nicht fürs Weitermachen in den gegebenen Verhältnissen: Henrike Kohpeiss widmet sich recht erbarmungslos Sozialtechniken der affektiven Abschottung. </w:t>
      </w:r>
      <w:r>
        <w:rPr>
          <w:i w:val="1"/>
          <w:iCs w:val="1"/>
        </w:rPr>
        <w:t xml:space="preserve">Frankfurter Allgemeine Zeitung: Affekt und koloniale Subjektivität</w:t>
      </w:r>
      <w:r>
        <w:rPr/>
        <w:t xml:space="preserve">, 10.</w:t>
      </w:r>
    </w:p>
    <w:p>
      <w:pPr>
        <w:spacing w:after="240" w:line="240" w:lineRule="atLeast"/>
      </w:pPr>
      <w:r>
        <w:rPr/>
        <w:t xml:space="preserve">Fleury, C., &amp; Hartmann, M. (August 2023). Genuss und Halt finden im Hass: Mehr Differenzierung hätte nicht geschadet: Cynthia Fleury analysiert den Menschen des Ressentiments. </w:t>
      </w:r>
      <w:r>
        <w:rPr>
          <w:i w:val="1"/>
          <w:iCs w:val="1"/>
        </w:rPr>
        <w:t xml:space="preserve">Frankfurter Allgemeine Zeitung: Über Ressentiments und ihre Heilung</w:t>
      </w:r>
      <w:r>
        <w:rPr/>
        <w:t xml:space="preserve">, 10.</w:t>
      </w:r>
    </w:p>
    <w:p>
      <w:pPr>
        <w:spacing w:after="240" w:line="240" w:lineRule="atLeast"/>
      </w:pPr>
      <w:r>
        <w:rPr/>
        <w:t xml:space="preserve">Hartmann, M. (November 2022). Kampfvokabel oder Erkenntnisinstrument? Jörg Scheller und Markus Rieger-Ladich unterziehen den Begriff des Privilegs einer Klärung. </w:t>
      </w:r>
      <w:r>
        <w:rPr>
          <w:i w:val="1"/>
          <w:iCs w:val="1"/>
        </w:rPr>
        <w:t xml:space="preserve">Frankfurter Allgemeine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Rebentisch, J., &amp; Hartmann, M. (May 2022). Rassistisch, aber knapp am Index vorbei. </w:t>
      </w:r>
      <w:r>
        <w:rPr>
          <w:i w:val="1"/>
          <w:iCs w:val="1"/>
        </w:rPr>
        <w:t xml:space="preserve">Frankfurter Allgemeine Zeitung: Auseinandersetzungen mit Hannah Arendt</w:t>
      </w:r>
      <w:r>
        <w:rPr/>
        <w:t xml:space="preserve">. Retrieved from https://www.faz.net/aktuell/feuilleton/buecher/rezensionen/sachbuch/hannah-arendt-und-der-rassismus-knapp-am-index-vorbei-18043827.html?printPagedArticle=true&amp;service=printPreview</w:t>
      </w:r>
    </w:p>
    <w:p>
      <w:pPr>
        <w:spacing w:after="240" w:line="240" w:lineRule="atLeast"/>
      </w:pPr>
      <w:r>
        <w:rPr/>
        <w:t xml:space="preserve">Haslanger, S., &amp; Hartmann, M. (February 2022). Sind bauchfreie Tops süss? Die Philosophin Sally Haslanger entwirft eine feministische Erkenntnis- und Begriffstheorie. </w:t>
      </w:r>
      <w:r>
        <w:rPr>
          <w:i w:val="1"/>
          <w:iCs w:val="1"/>
        </w:rPr>
        <w:t xml:space="preserve">Frankfurter Allgemeine Zeitung: Soziale Konstruktion und Sozialkritik</w:t>
      </w:r>
      <w:r>
        <w:rPr/>
        <w:t xml:space="preserve">, 10. Retrieved from https://www.faz.net/aktuell/feuilleton/buecher/rezensionen/sachbuch/philosophin-sally-haslanger-feministische-erkenntnistheorie-17795037.html</w:t>
      </w:r>
    </w:p>
    <w:p>
      <w:pPr>
        <w:spacing w:after="240" w:line="240" w:lineRule="atLeast"/>
      </w:pPr>
      <w:r>
        <w:rPr/>
        <w:t xml:space="preserve">Rechtwitz, A., Rosa, H., &amp; Hartmann, M. (December 2021). Das grosse Bild der Gegenwart. </w:t>
      </w:r>
      <w:r>
        <w:rPr>
          <w:i w:val="1"/>
          <w:iCs w:val="1"/>
        </w:rPr>
        <w:t xml:space="preserve">Soziopolis: Was leistet die Gesellschaftstheorie?</w:t>
      </w:r>
      <w:r>
        <w:rPr/>
        <w:t xml:space="preserve"> Retrieved from https://www.soziopolis.de/das-grosse-bild-der-gegenwart.html</w:t>
      </w:r>
    </w:p>
    <w:p>
      <w:pPr>
        <w:spacing w:after="240" w:line="240" w:lineRule="atLeast"/>
      </w:pPr>
      <w:r>
        <w:rPr/>
        <w:t xml:space="preserve">Hartmann, M. (2019). Zu Gunnar Hindrichs, Philosophie der Revolution. </w:t>
      </w:r>
      <w:r>
        <w:rPr>
          <w:i w:val="1"/>
          <w:iCs w:val="1"/>
        </w:rPr>
        <w:t xml:space="preserve">Studia Philosophica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, 168–174.</w:t>
      </w:r>
    </w:p>
    <w:p>
      <w:pPr>
        <w:spacing w:after="240" w:line="240" w:lineRule="atLeast"/>
      </w:pPr>
      <w:r>
        <w:rPr/>
        <w:t xml:space="preserve">Hartmann, M. (2016). Segen und Fluch der Emotionen. </w:t>
      </w:r>
      <w:r>
        <w:rPr>
          <w:i w:val="1"/>
          <w:iCs w:val="1"/>
        </w:rPr>
        <w:t xml:space="preserve">Neue Politische Literatur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539–541.</w:t>
      </w:r>
    </w:p>
    <w:p>
      <w:pPr>
        <w:spacing w:after="240" w:line="240" w:lineRule="atLeast"/>
      </w:pPr>
      <w:r>
        <w:rPr/>
        <w:t xml:space="preserve">Hartmann, M. (2014). Zu Debra Satz: Why Some Things Should Not Be For Sale: The Moral Limits of Markets. </w:t>
      </w:r>
      <w:r>
        <w:rPr>
          <w:i w:val="1"/>
          <w:iCs w:val="1"/>
        </w:rPr>
        <w:t xml:space="preserve">Zeitschrift für philosophische Literatur</w:t>
      </w:r>
      <w:r>
        <w:rPr/>
        <w:t xml:space="preserve">, (2.1), 1–11.</w:t>
      </w:r>
    </w:p>
    <w:p>
      <w:pPr>
        <w:spacing w:after="240" w:line="240" w:lineRule="atLeast"/>
      </w:pPr>
      <w:r>
        <w:rPr/>
        <w:t xml:space="preserve">Hartmann, M. (2013). ‘Mehr Rechte für Waldi’ (zu Sue Donaldson/Will Kymlicka: Zoopolis). </w:t>
      </w:r>
      <w:r>
        <w:rPr>
          <w:i w:val="1"/>
          <w:iCs w:val="1"/>
        </w:rPr>
        <w:t xml:space="preserve">Zeit Literatur</w:t>
      </w:r>
      <w:r>
        <w:rPr/>
        <w:t xml:space="preserve">, 52 ff.</w:t>
      </w:r>
    </w:p>
    <w:p>
      <w:pPr>
        <w:spacing w:after="240" w:line="240" w:lineRule="atLeast"/>
      </w:pPr>
      <w:r>
        <w:rPr/>
        <w:t xml:space="preserve">Hartmann, M. (January 2008). ‘Der schöne Schein der Gerechtigkeit’.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10–16.</w:t>
      </w:r>
    </w:p>
    <w:p>
      <w:pPr>
        <w:spacing w:after="240" w:line="240" w:lineRule="atLeast"/>
      </w:pPr>
      <w:r>
        <w:rPr/>
        <w:t xml:space="preserve">Hartmann, M. (2005). ‘Methodologischer Marxismus’ (zu Marco Iorio: Karl Marx – Geschichte, Gesellschaft, Politik).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(5), 810–813.</w:t>
      </w:r>
    </w:p>
    <w:p>
      <w:pPr>
        <w:spacing w:after="240" w:line="240" w:lineRule="atLeast"/>
      </w:pPr>
      <w:r>
        <w:rPr/>
        <w:t xml:space="preserve">Hartmann, M., &amp; Saar, M. (2005). Bernard Williams on Truth and Genealogy. </w:t>
      </w:r>
      <w:r>
        <w:rPr>
          <w:i w:val="1"/>
          <w:iCs w:val="1"/>
        </w:rPr>
        <w:t xml:space="preserve">European Journal of Philosophy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386–398.</w:t>
      </w:r>
    </w:p>
    <w:p>
      <w:pPr>
        <w:spacing w:after="240" w:line="240" w:lineRule="atLeast"/>
      </w:pPr>
      <w:r>
        <w:rPr/>
        <w:t xml:space="preserve">Hartmann, M. (2003). Zu Sabina Lovibond: Ethical Formation. </w:t>
      </w:r>
      <w:r>
        <w:rPr>
          <w:i w:val="1"/>
          <w:iCs w:val="1"/>
        </w:rPr>
        <w:t xml:space="preserve">European Journal of Philosophy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233–238.</w:t>
      </w:r>
    </w:p>
    <w:p>
      <w:pPr>
        <w:spacing w:after="240" w:line="240" w:lineRule="atLeast"/>
      </w:pPr>
      <w:r>
        <w:rPr/>
        <w:t xml:space="preserve">Hartmann, M. (2002). Die Repsychologisierung des Geistes: Neuere Literatur über Emotionen. </w:t>
      </w:r>
      <w:r>
        <w:rPr>
          <w:i w:val="1"/>
          <w:iCs w:val="1"/>
        </w:rPr>
        <w:t xml:space="preserve">Philosophische Rundschau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195–223.</w:t>
      </w:r>
    </w:p>
    <w:p>
      <w:pPr>
        <w:spacing w:after="240" w:line="240" w:lineRule="atLeast"/>
      </w:pPr>
      <w:r>
        <w:rPr/>
        <w:t xml:space="preserve">Hartmann, M. (1999). ‘Die Wirklichkeit des Handelns’ (zu Hans Joas: Die Entstehung der Werte).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(3), 525–533.</w:t>
      </w:r>
    </w:p>
    <w:p>
      <w:pPr>
        <w:spacing w:after="240" w:line="240" w:lineRule="atLeast"/>
      </w:pPr>
      <w:r>
        <w:rPr/>
        <w:t xml:space="preserve">Hartmann, M. (1998). ‘Zwischen Koexistenz und Kooperation’ (zu Michael Walzer: Über Toleranz).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(4), 714–719.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Translation</w:t>
      </w:r>
    </w:p>
    <w:p>
      <w:pPr>
        <w:spacing w:after="240" w:line="240" w:lineRule="atLeast"/>
      </w:pPr>
      <w:r>
        <w:rPr/>
        <w:t xml:space="preserve">Hartmann, M. (2006). </w:t>
      </w:r>
      <w:r>
        <w:rPr>
          <w:i w:val="1"/>
          <w:iCs w:val="1"/>
        </w:rPr>
        <w:t xml:space="preserve">Gefühle in Zeiten des Kapitalismus</w:t>
      </w:r>
      <w:r>
        <w:rPr/>
        <w:t xml:space="preserve">. (Hartmann, Martin, Tran.). Frankfurt am Main: Suhrkamp.</w:t>
      </w:r>
    </w:p>
    <w:p>
      <w:pPr>
        <w:spacing w:after="240" w:line="240" w:lineRule="atLeast"/>
      </w:pPr>
      <w:r>
        <w:rPr/>
        <w:t xml:space="preserve">Hartmann, M. (2005). </w:t>
      </w:r>
      <w:r>
        <w:rPr>
          <w:i w:val="1"/>
          <w:iCs w:val="1"/>
        </w:rPr>
        <w:t xml:space="preserve">Gründe der Liebe</w:t>
      </w:r>
      <w:r>
        <w:rPr/>
        <w:t xml:space="preserve">. (Hartmann, Martin, Tran.). Frankfurt am Main: Suhrkamp.</w:t>
      </w:r>
    </w:p>
    <w:p>
      <w:pPr>
        <w:spacing w:after="240" w:line="240" w:lineRule="atLeast"/>
      </w:pPr>
      <w:r>
        <w:rPr/>
        <w:t xml:space="preserve">Hartmann, M. (2002). </w:t>
      </w:r>
      <w:r>
        <w:rPr>
          <w:i w:val="1"/>
          <w:iCs w:val="1"/>
        </w:rPr>
        <w:t xml:space="preserve">Die Unheimlichkeit des Gewöhnlichen</w:t>
      </w:r>
      <w:r>
        <w:rPr/>
        <w:t xml:space="preserve">. (Hartmann, Martin, Tran.). Frankfurt am Main: Fischer Verlag.</w:t>
      </w:r>
    </w:p>
    <w:p>
      <w:pPr>
        <w:spacing w:after="240" w:line="240" w:lineRule="atLeast"/>
      </w:pPr>
      <w:r>
        <w:rPr/>
        <w:t xml:space="preserve">Hartmann, M. (2001). </w:t>
      </w:r>
      <w:r>
        <w:rPr>
          <w:i w:val="1"/>
          <w:iCs w:val="1"/>
        </w:rPr>
        <w:t xml:space="preserve">Vertrauen und seine Grenzen</w:t>
      </w:r>
      <w:r>
        <w:rPr/>
        <w:t xml:space="preserve">. (Hartmann, Martin, Tran.). Frankfurt am Main: Campus.</w:t>
      </w:r>
    </w:p>
    <w:p>
      <w:pPr>
        <w:spacing w:after="240" w:line="240" w:lineRule="atLeast"/>
      </w:pPr>
      <w:r>
        <w:rPr/>
        <w:t xml:space="preserve">Hartmann, M. (2000). </w:t>
      </w:r>
      <w:r>
        <w:rPr>
          <w:i w:val="1"/>
          <w:iCs w:val="1"/>
        </w:rPr>
        <w:t xml:space="preserve">Scham, Schuld und Notwendigkeit: Eine Wiederbelebung antiker Begriffe der Moral</w:t>
      </w:r>
      <w:r>
        <w:rPr/>
        <w:t xml:space="preserve">. (Hartmann, Martin, Tran.). Berlin: Akademie Verlag.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Martin Hartmann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Martin Hartmann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