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sc. Kathryn Ann Dawson-Townsend</w:t>
      </w:r>
    </w:p>
    <w:p>
      <w:pPr>
        <w:spacing w:after="240" w:line="240" w:lineRule="atLeast"/>
      </w:pPr>
      <w:r>
        <w:t xml:space="preserve">ORCID: 0000-0003-4380-2671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Gysin, S., Wagner, A., Dawson-Townsend, K. A., Schirlo, C., &amp; Neuner-Jehle, S. (2023). Could health scientists contribute to better interprofessional collaboration? A qualitative study on students’ views and perspectives after attending a course on collaborative practice. </w:t>
      </w:r>
      <w:r>
        <w:rPr>
          <w:i w:val="1"/>
          <w:iCs w:val="1"/>
        </w:rPr>
        <w:t xml:space="preserve">Journal of Health Science and Education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Dawson-Townsend, K. A. (2019). Social participation patterns and their associations with health and well-being for older adults. </w:t>
      </w:r>
      <w:r>
        <w:rPr>
          <w:i w:val="1"/>
          <w:iCs w:val="1"/>
        </w:rPr>
        <w:t xml:space="preserve">SSM - Population Health</w:t>
      </w:r>
      <w:r>
        <w:rPr/>
        <w:t xml:space="preserve">. https://doi.org/10/1016/j.ssmph.2019.100424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Thesis</w:t>
      </w:r>
    </w:p>
    <w:p>
      <w:pPr>
        <w:spacing w:after="240" w:line="240" w:lineRule="atLeast"/>
      </w:pPr>
      <w:r>
        <w:rPr/>
        <w:t xml:space="preserve">Dawson-Townsend, K. A. (31 December 2020). </w:t>
      </w:r>
      <w:r>
        <w:rPr>
          <w:i w:val="1"/>
          <w:iCs w:val="1"/>
        </w:rPr>
        <w:t xml:space="preserve">Social capital and older adults in Switzerland: Three empirical essays in applied health economics</w:t>
      </w:r>
      <w:r>
        <w:rPr/>
        <w:t xml:space="preserve"> (Dissertation). University of Lucerne, Switzerland.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Article in Public Media</w:t>
      </w:r>
    </w:p>
    <w:p>
      <w:pPr>
        <w:spacing w:after="240" w:line="240" w:lineRule="atLeast"/>
      </w:pPr>
      <w:r>
        <w:rPr/>
        <w:t xml:space="preserve">Dawson-Townsend, K. A., Mantwill, S., &amp; Boes, S. (2018). Strengthening social participation of socially disadvantaged older people in Switzerland. </w:t>
      </w:r>
      <w:r>
        <w:rPr>
          <w:i w:val="1"/>
          <w:iCs w:val="1"/>
        </w:rPr>
        <w:t xml:space="preserve">Swiss Learning Health System</w:t>
      </w:r>
      <w:r>
        <w:rPr/>
        <w:t xml:space="preserve">, (Policy Brief #1).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sc. Kathryn Ann Dawson-Townsend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sc. Kathryn Ann Dawson-Townsend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