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Bettina Beer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Beer, B. (2025). </w:t>
      </w:r>
      <w:r>
        <w:rPr>
          <w:i w:val="1"/>
          <w:iCs w:val="1"/>
        </w:rPr>
        <w:t xml:space="preserve">Richard Thurnwald. Centennial Issue of Sociologus</w:t>
      </w:r>
      <w:r>
        <w:rPr/>
        <w:t xml:space="preserve"> (Journal for Social Anthropology) (Vol. 75). Berlin: Duncker &amp; Humblot GmbH.</w:t>
      </w:r>
    </w:p>
    <w:p>
      <w:pPr>
        <w:spacing w:after="240" w:line="240" w:lineRule="atLeast"/>
      </w:pPr>
      <w:r>
        <w:rPr/>
        <w:t xml:space="preserve">Fischer, H., &amp; Beer, B. (2022). </w:t>
      </w:r>
      <w:r>
        <w:rPr>
          <w:i w:val="1"/>
          <w:iCs w:val="1"/>
        </w:rPr>
        <w:t xml:space="preserve">Wampar–English Dictionary. With an English–Wampar finder list.</w:t>
      </w:r>
      <w:r>
        <w:rPr/>
        <w:t xml:space="preserve"> (Asia-Pacific Linguistics). Canberra: ANU Press. https://doi.org/10.5281/zenodo.19738044</w:t>
      </w:r>
    </w:p>
    <w:p>
      <w:pPr>
        <w:spacing w:after="240" w:line="240" w:lineRule="atLeast"/>
      </w:pPr>
      <w:r>
        <w:rPr/>
        <w:t xml:space="preserve">Beer, B. (2007). </w:t>
      </w:r>
      <w:r>
        <w:rPr>
          <w:i w:val="1"/>
          <w:iCs w:val="1"/>
        </w:rPr>
        <w:t xml:space="preserve">Frauen in der deutschsprachigen Ethnologie: Ein Handbuch</w:t>
      </w:r>
      <w:r>
        <w:rPr/>
        <w:t xml:space="preserve">. Köln, Weimar, Wien: Böhlau Verlag.</w:t>
      </w:r>
    </w:p>
    <w:p>
      <w:pPr>
        <w:spacing w:after="240" w:line="240" w:lineRule="atLeast"/>
      </w:pPr>
      <w:r>
        <w:rPr/>
        <w:t xml:space="preserve">Beer, B. (2002). </w:t>
      </w:r>
      <w:r>
        <w:rPr>
          <w:i w:val="1"/>
          <w:iCs w:val="1"/>
        </w:rPr>
        <w:t xml:space="preserve">Körperkonzepte, interethnische Beziehungen und Rassismustheorien. Eine kulturvergleichende Untersuchung.</w:t>
      </w:r>
      <w:r>
        <w:rPr/>
        <w:t xml:space="preserve"> (Habilitationsschrift). Berlin: Dietrich Reimer Verlag.</w:t>
      </w:r>
    </w:p>
    <w:p>
      <w:pPr>
        <w:spacing w:after="240" w:line="240" w:lineRule="atLeast"/>
      </w:pPr>
      <w:r>
        <w:rPr/>
        <w:t xml:space="preserve">Beer, B. (1999). </w:t>
      </w:r>
      <w:r>
        <w:rPr>
          <w:i w:val="1"/>
          <w:iCs w:val="1"/>
        </w:rPr>
        <w:t xml:space="preserve">Joes Geschichten: Analysen philippinischer Erzählungen in ihrem kulturellen Kontext</w:t>
      </w:r>
      <w:r>
        <w:rPr/>
        <w:t xml:space="preserve"> (Kulturanalysen) (Vol. 2). Berlin: Dietrich Reimer Verlag.</w:t>
      </w:r>
    </w:p>
    <w:p>
      <w:pPr>
        <w:spacing w:after="240" w:line="240" w:lineRule="atLeast"/>
      </w:pPr>
      <w:r>
        <w:rPr/>
        <w:t xml:space="preserve">Beer, B. (1998). </w:t>
      </w:r>
      <w:r>
        <w:rPr>
          <w:i w:val="1"/>
          <w:iCs w:val="1"/>
        </w:rPr>
        <w:t xml:space="preserve">Post von den Philippinen: Ethnologische Forschung durch Briefe</w:t>
      </w:r>
      <w:r>
        <w:rPr/>
        <w:t xml:space="preserve"> (Interethnische Beziehungen und Kulturwandel) (Vol. 30). Hamburg: Lit Verlag.</w:t>
      </w:r>
    </w:p>
    <w:p>
      <w:pPr>
        <w:spacing w:after="240" w:line="240" w:lineRule="atLeast"/>
      </w:pPr>
      <w:r>
        <w:rPr/>
        <w:t xml:space="preserve">Beer, B. (1996). </w:t>
      </w:r>
      <w:r>
        <w:rPr>
          <w:i w:val="1"/>
          <w:iCs w:val="1"/>
        </w:rPr>
        <w:t xml:space="preserve">Deutsch-philippinische Ehen: Interethnische Heiraten und Migration von Frauen</w:t>
      </w:r>
      <w:r>
        <w:rPr/>
        <w:t xml:space="preserve"> (Dissertation).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Beer, B. (2022). ‘Clan’ and ‘Family’: Transformations of Sociality among the Wampar, Papua New Guinea. </w:t>
      </w:r>
      <w:r>
        <w:rPr>
          <w:i w:val="1"/>
          <w:iCs w:val="1"/>
        </w:rPr>
        <w:t xml:space="preserve">Histories 2 (1)</w:t>
      </w:r>
      <w:r>
        <w:rPr/>
        <w:t xml:space="preserve">, 15–32.</w:t>
      </w:r>
    </w:p>
    <w:p>
      <w:pPr>
        <w:spacing w:after="240" w:line="240" w:lineRule="atLeast"/>
      </w:pPr>
      <w:r>
        <w:rPr/>
        <w:t xml:space="preserve">Beer, B., &amp; Church, W. E. (2019). Roads to Inequality: Infrastructure and Historically Grown Regional Differences in the Markham Valley, Papua New Guinea. </w:t>
      </w:r>
      <w:r>
        <w:rPr>
          <w:i w:val="1"/>
          <w:iCs w:val="1"/>
        </w:rPr>
        <w:t xml:space="preserve">Oceania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(1), 2–19. https://doi.org/10.5281/zenodo.4452958</w:t>
      </w:r>
    </w:p>
    <w:p>
      <w:pPr>
        <w:spacing w:after="240" w:line="240" w:lineRule="atLeast"/>
      </w:pPr>
      <w:r>
        <w:rPr/>
        <w:t xml:space="preserve">Beer, B. (2018). Gender and Inequality in a Postcolonial Context of Large-Scale Capitalist Projects in the Markham Valley, Papua New Guinea. </w:t>
      </w:r>
      <w:r>
        <w:rPr>
          <w:i w:val="1"/>
          <w:iCs w:val="1"/>
        </w:rPr>
        <w:t xml:space="preserve">The Australian journal of Anthropology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(3), 348–364. https://doi.org/10.5281/zenodo.4452804</w:t>
      </w:r>
    </w:p>
    <w:p>
      <w:pPr>
        <w:spacing w:after="240" w:line="240" w:lineRule="atLeast"/>
      </w:pPr>
      <w:r>
        <w:rPr/>
        <w:t xml:space="preserve">Beer, B. (2017). The intensification of rural-urban networks in the Markham Valley, Papua New Guinea. From gold-prospecting to large-scale capitalist projects. </w:t>
      </w:r>
      <w:r>
        <w:rPr>
          <w:i w:val="1"/>
          <w:iCs w:val="1"/>
        </w:rPr>
        <w:t xml:space="preserve">Paideuma</w:t>
      </w:r>
      <w:r>
        <w:rPr/>
        <w:t xml:space="preserve">, (63), 137–158.</w:t>
      </w:r>
    </w:p>
    <w:p>
      <w:pPr>
        <w:spacing w:after="240" w:line="240" w:lineRule="atLeast"/>
      </w:pPr>
      <w:r>
        <w:rPr/>
        <w:t xml:space="preserve">Claassen, S., &amp; Beer, B. (2017). The Wampar string figure repertoire in comparative perspective: Social change and interethnic relations in PNG. </w:t>
      </w:r>
      <w:r>
        <w:rPr>
          <w:i w:val="1"/>
          <w:iCs w:val="1"/>
        </w:rPr>
        <w:t xml:space="preserve">Bulletin of the International String Figure Association</w:t>
      </w:r>
      <w:r>
        <w:rPr/>
        <w:t xml:space="preserve">, (21), 15–141.</w:t>
      </w:r>
    </w:p>
    <w:p>
      <w:pPr>
        <w:spacing w:after="240" w:line="240" w:lineRule="atLeast"/>
      </w:pPr>
      <w:r>
        <w:rPr/>
        <w:t xml:space="preserve">Beer, B. (2016). ‘Our helper is part of the family!’ - domestic workers in the Philippines. Essays in visual anthropology. </w:t>
      </w:r>
      <w:r>
        <w:rPr>
          <w:i w:val="1"/>
          <w:iCs w:val="1"/>
        </w:rPr>
        <w:t xml:space="preserve">Tsantsa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Schroedter, J., &amp; Beer, B. (2016). Social reproduction and ethnic boundaries: Marriage patterns through time and space among the Wampar, Papua New Guinea. </w:t>
      </w:r>
      <w:r>
        <w:rPr>
          <w:i w:val="1"/>
          <w:iCs w:val="1"/>
        </w:rPr>
        <w:t xml:space="preserve">Déjà Lu</w:t>
      </w:r>
      <w:r>
        <w:rPr/>
        <w:t xml:space="preserve">. Retrieved from https://www.wcaanet.org/dejalu/</w:t>
      </w:r>
    </w:p>
    <w:p>
      <w:pPr>
        <w:spacing w:after="240" w:line="240" w:lineRule="atLeast"/>
      </w:pPr>
      <w:r>
        <w:rPr/>
        <w:t xml:space="preserve">Beer, B. (2015). Cross-sex siblingship and marriage: Transformations of kinship relations among the Wampar, Papua New Guinea. </w:t>
      </w:r>
      <w:r>
        <w:rPr>
          <w:i w:val="1"/>
          <w:iCs w:val="1"/>
        </w:rPr>
        <w:t xml:space="preserve">Anthropologica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(2), 211–224.</w:t>
      </w:r>
    </w:p>
    <w:p>
      <w:pPr>
        <w:spacing w:after="240" w:line="240" w:lineRule="atLeast"/>
      </w:pPr>
      <w:r>
        <w:rPr/>
        <w:t xml:space="preserve">Beer, B., &amp; Schroedter, J. (2015). Social reproduction and ethnic boundaries: Marriage patterns through time and space among the Wampar, Papua New Guinea.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(1), 1–28.</w:t>
      </w:r>
    </w:p>
    <w:p>
      <w:pPr>
        <w:spacing w:after="240" w:line="240" w:lineRule="atLeast"/>
      </w:pPr>
      <w:r>
        <w:rPr/>
        <w:t xml:space="preserve">Beer, B., &amp; Bender, A. (2015). Causal inferences about others’ behavior among the Wampar, Papua New Guinea -- and why they are hard to elicit. </w:t>
      </w:r>
      <w:r>
        <w:rPr>
          <w:i w:val="1"/>
          <w:iCs w:val="1"/>
        </w:rPr>
        <w:t xml:space="preserve">Frontiers in Psychology</w:t>
      </w:r>
      <w:r>
        <w:rPr/>
        <w:t xml:space="preserve">. Retrieved from http://www.frontiersin.org/Journal/Abstract.aspx?s=196&amp;name=cognitive_science&amp;ART_DOI=10.3389/fpsyg.2015.00128&amp;utm_source=Email_to_authors_&amp;utm_medium=Email&amp;utm_content=T1_11.5e1_author&amp;utm_campaign=Email_publication&amp;field=&amp;journalName=Frontiers_in_Psychology&amp;id=120862</w:t>
      </w:r>
    </w:p>
    <w:p>
      <w:pPr>
        <w:spacing w:after="240" w:line="240" w:lineRule="atLeast"/>
      </w:pPr>
      <w:r>
        <w:rPr/>
        <w:t xml:space="preserve">Beer, B. (2014). Boholano Olfaction: Odor Terms, Categories and Discourses. </w:t>
      </w:r>
      <w:r>
        <w:rPr>
          <w:i w:val="1"/>
          <w:iCs w:val="1"/>
        </w:rPr>
        <w:t xml:space="preserve">The Senses and Society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151–173.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p>
      <w:pPr>
        <w:spacing w:after="240" w:line="240" w:lineRule="atLeast"/>
      </w:pPr>
      <w:r>
        <w:rPr/>
        <w:t xml:space="preserve">Beer, B. (2011). Ethnologie, Verwandtschaft und Kognitionswissenschaften. </w:t>
      </w:r>
      <w:r>
        <w:rPr>
          <w:i w:val="1"/>
          <w:iCs w:val="1"/>
        </w:rPr>
        <w:t xml:space="preserve">Zeitschrift für Ethnologie</w:t>
      </w:r>
      <w:r>
        <w:rPr/>
        <w:t xml:space="preserve">, (135), 199–218.</w:t>
      </w:r>
    </w:p>
    <w:p>
      <w:pPr>
        <w:spacing w:after="240" w:line="240" w:lineRule="atLeast"/>
      </w:pPr>
      <w:r>
        <w:rPr/>
        <w:t xml:space="preserve">Beer, B. (2010). Ethnologie, Verwandtschaft und Kognitionswissenschaften. </w:t>
      </w:r>
      <w:r>
        <w:rPr>
          <w:i w:val="1"/>
          <w:iCs w:val="1"/>
        </w:rPr>
        <w:t xml:space="preserve">Zeitschrift für Ethnologie</w:t>
      </w:r>
      <w:r>
        <w:rPr/>
        <w:t xml:space="preserve">, (135), 1–20.</w:t>
      </w:r>
    </w:p>
    <w:p>
      <w:pPr>
        <w:spacing w:after="240" w:line="240" w:lineRule="atLeast"/>
      </w:pPr>
      <w:r>
        <w:rPr/>
        <w:t xml:space="preserve">Beer, B. (2009). Kultur- und Sozialanthropologie / Ethnologie an der Universität Luzern.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178–183.</w:t>
      </w:r>
    </w:p>
    <w:p>
      <w:pPr>
        <w:spacing w:after="240" w:line="240" w:lineRule="atLeast"/>
      </w:pPr>
      <w:r>
        <w:rPr/>
        <w:t xml:space="preserve">Beer, B., &amp; König, M. (2009). Grenzziehungen im System wissenschaftlicher Disziplinen - der Fall der ‘Kulturwissenschaft(en)’. </w:t>
      </w:r>
      <w:r>
        <w:rPr>
          <w:i w:val="1"/>
          <w:iCs w:val="1"/>
        </w:rPr>
        <w:t xml:space="preserve">Sociologia Internationalis</w:t>
      </w:r>
      <w:r>
        <w:rPr/>
        <w:t xml:space="preserve">, (1), 1–36.</w:t>
      </w:r>
    </w:p>
    <w:p>
      <w:pPr>
        <w:spacing w:after="240" w:line="240" w:lineRule="atLeast"/>
      </w:pPr>
      <w:r>
        <w:rPr/>
        <w:t xml:space="preserve">Beer, B. (2008). „Methode“, „Methodik“ und „Methodologie“ in der Ethnologie.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8–23.</w:t>
      </w:r>
    </w:p>
    <w:p>
      <w:pPr>
        <w:spacing w:after="240" w:line="240" w:lineRule="atLeast"/>
      </w:pPr>
      <w:r>
        <w:rPr/>
        <w:t xml:space="preserve">Beer, B., &amp; Chen, Y. (2007). ´Heiße´ und ´kalte´ Nahrung: alltäglicher Konsum, Heilmittel und Kulturkontakt. </w:t>
      </w:r>
      <w:r>
        <w:rPr>
          <w:i w:val="1"/>
          <w:iCs w:val="1"/>
        </w:rPr>
        <w:t xml:space="preserve">Mitteilungshefte des Internationalen Arbeitskreises für Kulturforschung des Essens</w:t>
      </w:r>
      <w:r>
        <w:rPr/>
        <w:t xml:space="preserve">, (14), 8–16.</w:t>
      </w:r>
    </w:p>
    <w:p>
      <w:pPr>
        <w:spacing w:after="240" w:line="240" w:lineRule="atLeast"/>
      </w:pPr>
      <w:r>
        <w:rPr/>
        <w:t xml:space="preserve">Beer, B. (2006). Stonhet and Yelotop: Body Images, Physical Markers and Definitions of Ethnic Boundaries in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105–122.</w:t>
      </w:r>
    </w:p>
    <w:p>
      <w:pPr>
        <w:spacing w:after="240" w:line="240" w:lineRule="atLeast"/>
      </w:pPr>
      <w:r>
        <w:rPr/>
        <w:t xml:space="preserve">Beer, B. (2001). Mit genealogischen und demographischen Daten arbeiten: Lösungen für Apple Macintosh-Benutzer.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101–105.</w:t>
      </w:r>
    </w:p>
    <w:p>
      <w:pPr>
        <w:spacing w:after="240" w:line="240" w:lineRule="atLeast"/>
      </w:pPr>
      <w:r>
        <w:rPr/>
        <w:t xml:space="preserve">Beer, B. (2000). Geruch und Differenz – Körpergeruch als Kennzeichen konstruierter ‘rassischer’ Grenzen. </w:t>
      </w:r>
      <w:r>
        <w:rPr>
          <w:i w:val="1"/>
          <w:iCs w:val="1"/>
        </w:rPr>
        <w:t xml:space="preserve">Paideuma</w:t>
      </w:r>
      <w:r>
        <w:rPr/>
        <w:t xml:space="preserve">, (46), 207–230.</w:t>
      </w:r>
    </w:p>
    <w:p>
      <w:pPr>
        <w:spacing w:after="240" w:line="240" w:lineRule="atLeast"/>
      </w:pPr>
      <w:r>
        <w:rPr/>
        <w:t xml:space="preserve">Beer, B. (2000). Deutsch-philippinische Ehen: Tourismus, Familienferien und Verwandtenbesuche. </w:t>
      </w:r>
      <w:r>
        <w:rPr>
          <w:i w:val="1"/>
          <w:iCs w:val="1"/>
        </w:rPr>
        <w:t xml:space="preserve">Tourismus Journal. Zeitschrift für tourismuswissenschaftliche Forschung und Praxis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(3), 349–365.</w:t>
      </w:r>
    </w:p>
    <w:p>
      <w:pPr>
        <w:spacing w:after="240" w:line="240" w:lineRule="atLeast"/>
      </w:pPr>
      <w:r>
        <w:rPr/>
        <w:t xml:space="preserve">Beer, B. (2000). Im Reich der Sinne – Plädoyer für eine Ethnologie der kulturellen Wahrnehmungsweisen.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(2), 6–15.</w:t>
      </w:r>
    </w:p>
    <w:p>
      <w:pPr>
        <w:spacing w:after="240" w:line="240" w:lineRule="atLeast"/>
      </w:pPr>
      <w:r>
        <w:rPr/>
        <w:t xml:space="preserve">Beer, B. (2000). Ethnologische Migrationsforschung im Herkunfts- und Zielgebiet am Beispiel philippinischer Heiratsmigrantinnen in Hamburg. </w:t>
      </w:r>
      <w:r>
        <w:rPr>
          <w:i w:val="1"/>
          <w:iCs w:val="1"/>
        </w:rPr>
        <w:t xml:space="preserve">Mitteilungen der Anthropologischen Gesellschaft in Wien</w:t>
      </w:r>
      <w:r>
        <w:rPr/>
        <w:t xml:space="preserve">, (130/131), 137–150.</w:t>
      </w:r>
    </w:p>
    <w:p>
      <w:pPr>
        <w:spacing w:after="240" w:line="240" w:lineRule="atLeast"/>
      </w:pPr>
      <w:r>
        <w:rPr/>
        <w:t xml:space="preserve">Beer, B. (2000). Tagungsbericht: Fourth Conference of the European Society for Oceanists – Asia in the Pacific 25. – 27. Juni 1999 in Leiden.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124 ff.</w:t>
      </w:r>
    </w:p>
    <w:p>
      <w:pPr>
        <w:spacing w:after="240" w:line="240" w:lineRule="atLeast"/>
      </w:pPr>
      <w:r>
        <w:rPr/>
        <w:t xml:space="preserve">Beer, B. (1999). ‘Mga dili ingon nato’ (‘Die nicht wie wir sind’): Weiße Geister und fremde Menschen auf den Philippinen. </w:t>
      </w:r>
      <w:r>
        <w:rPr>
          <w:i w:val="1"/>
          <w:iCs w:val="1"/>
        </w:rPr>
        <w:t xml:space="preserve">Baessler-Archiv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(2), 299–322.</w:t>
      </w:r>
    </w:p>
    <w:p>
      <w:pPr>
        <w:spacing w:after="240" w:line="240" w:lineRule="atLeast"/>
      </w:pPr>
      <w:r>
        <w:rPr/>
        <w:t xml:space="preserve">Beer, B. (1999). Der Verkauf Panays: Varianten einer philippinischen Mythe als Ausdruck interethnischer Beziehungen.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(1), 1–26.</w:t>
      </w:r>
    </w:p>
    <w:p>
      <w:pPr>
        <w:spacing w:after="240" w:line="240" w:lineRule="atLeast"/>
      </w:pPr>
      <w:r>
        <w:rPr/>
        <w:t xml:space="preserve">Beer, B. (1999). Tagungsbericht: Zwischentagung der AG-Ethnopädagogik in der Deutschen Gesellschaft für Völkerkunde am 15. und 16. Mai in Münster.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(1), 116–118.</w:t>
      </w:r>
    </w:p>
    <w:p>
      <w:pPr>
        <w:spacing w:after="240" w:line="240" w:lineRule="atLeast"/>
      </w:pPr>
      <w:r>
        <w:rPr/>
        <w:t xml:space="preserve">Beer, B. (1999). Vergleichende Forschungen zu interethnischen Beziehungen in Hamburg, auf den Philippinen und in Papua-Neuguinea.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(1), 11–13.</w:t>
      </w:r>
    </w:p>
    <w:p>
      <w:pPr>
        <w:spacing w:after="240" w:line="240" w:lineRule="atLeast"/>
      </w:pPr>
      <w:r>
        <w:rPr/>
        <w:t xml:space="preserve">Beer, B. (1998). Literaturbericht zu Neuerscheinungen über die Ethnographie der Mangyan (Philippinen). </w:t>
      </w:r>
      <w:r>
        <w:rPr>
          <w:i w:val="1"/>
          <w:iCs w:val="1"/>
        </w:rPr>
        <w:t xml:space="preserve">Sociologus</w:t>
      </w:r>
      <w:r>
        <w:rPr/>
        <w:t xml:space="preserve">, (48), 97–107.</w:t>
      </w:r>
    </w:p>
    <w:p>
      <w:pPr>
        <w:spacing w:after="240" w:line="240" w:lineRule="atLeast"/>
      </w:pPr>
      <w:r>
        <w:rPr/>
        <w:t xml:space="preserve">Beer, B. (1998). Freundschaft als Thema der Ethnologie. </w:t>
      </w:r>
      <w:r>
        <w:rPr>
          <w:i w:val="1"/>
          <w:iCs w:val="1"/>
        </w:rPr>
        <w:t xml:space="preserve">Zeitschrift für Ethnologie</w:t>
      </w:r>
      <w:r>
        <w:rPr/>
        <w:t xml:space="preserve">, (123), 191–213.</w:t>
      </w:r>
    </w:p>
    <w:p>
      <w:pPr>
        <w:spacing w:after="240" w:line="240" w:lineRule="atLeast"/>
      </w:pPr>
      <w:r>
        <w:rPr/>
        <w:t xml:space="preserve">Beer, B. (1996). ‘... deshalb schreibe ich Dir.’: Briefe in der ethnologischen Feldforschung. </w:t>
      </w:r>
      <w:r>
        <w:rPr>
          <w:i w:val="1"/>
          <w:iCs w:val="1"/>
        </w:rPr>
        <w:t xml:space="preserve">Baessler-Archiv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(2), 165–184.</w:t>
      </w:r>
    </w:p>
    <w:p>
      <w:pPr>
        <w:spacing w:after="240" w:line="240" w:lineRule="atLeast"/>
      </w:pPr>
      <w:r>
        <w:rPr/>
        <w:t xml:space="preserve">Beer, B. (1991). Darstellung der Vermittlung fremder Frauen an deutsche Männer in den Medien: Ein Diskurs über Sex und Macht.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(4), 225–233.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Beer, B., &amp; Schwörer, T. (2022). Introduction: Capital and Inequality in rural Papua New Guinea. In Beer, Bettina &amp; Schwörer, Tobias (Eds.),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(pp. 1–32). Canberra: ANU Press.</w:t>
      </w:r>
    </w:p>
    <w:p>
      <w:pPr>
        <w:spacing w:after="240" w:line="240" w:lineRule="atLeast"/>
      </w:pPr>
      <w:r>
        <w:rPr/>
        <w:t xml:space="preserve">Beer, B. (2022). ‘Em i Stap Bilong En Yet’: Not Sharing, Social Inequalities and Changing Ethical Life Among Wampar. In Beer, Bettina (Ed.),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(pp. 125–154). Canberra: ANU Press.</w:t>
      </w:r>
    </w:p>
    <w:p>
      <w:pPr>
        <w:spacing w:after="240" w:line="240" w:lineRule="atLeast"/>
      </w:pPr>
      <w:r>
        <w:rPr/>
        <w:t xml:space="preserve">Matthews-Schlinzig, I., Schuster, J., Strobel, J., &amp; Beer, B. (2020). Der Brief als Forschungsfeld. Ethnologie. In Strobel, Jochen (Ed.), </w:t>
      </w:r>
      <w:r>
        <w:rPr>
          <w:i w:val="1"/>
          <w:iCs w:val="1"/>
        </w:rPr>
        <w:t xml:space="preserve">Handbuch Brief. Von der frühen Neuzeit bis zur Gegenwart</w:t>
      </w:r>
      <w:r>
        <w:rPr/>
        <w:t xml:space="preserve"> (pp. 125–140). Berlin: De Gruyter.</w:t>
      </w:r>
    </w:p>
    <w:p>
      <w:pPr>
        <w:spacing w:after="240" w:line="240" w:lineRule="atLeast"/>
      </w:pPr>
      <w:r>
        <w:rPr/>
        <w:t xml:space="preserve">Fischer, H., Beer, B., &amp; König, A. (2020). Dokumentation von Feldforschungsdaten. In König, Anika (Ed.),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(pp. 261–282). Berlin: Dietrich Reimer Verlag.</w:t>
      </w:r>
    </w:p>
    <w:p>
      <w:pPr>
        <w:spacing w:after="240" w:line="240" w:lineRule="atLeast"/>
      </w:pPr>
      <w:r>
        <w:rPr/>
        <w:t xml:space="preserve">König, A., &amp; Beer, B. (2020). Einleitung: Methoden der ethnologischen Feldforschung. In König, Anika (Ed.),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(pp. 9–34). Berlin: Dietrich Reimer Verlag.</w:t>
      </w:r>
    </w:p>
    <w:p>
      <w:pPr>
        <w:spacing w:after="240" w:line="240" w:lineRule="atLeast"/>
      </w:pPr>
      <w:r>
        <w:rPr/>
        <w:t xml:space="preserve">Beer, B. (2020). Systematische Beobachtung. In Beer, Bettina &amp; König, Anika (Eds.),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(pp. 55–76). Berlin: Dietrich Reimer Verlag.</w:t>
      </w:r>
    </w:p>
    <w:p>
      <w:pPr>
        <w:spacing w:after="240" w:line="240" w:lineRule="atLeast"/>
      </w:pPr>
      <w:r>
        <w:rPr/>
        <w:t xml:space="preserve">Pauli, J., &amp; Beer, B. (2019). Frauen in der Hamburger Ethnologie: Von der impliziten zur expliziten Vielfalt. In Reich, Jana (Ed.), </w:t>
      </w:r>
      <w:r>
        <w:rPr>
          <w:i w:val="1"/>
          <w:iCs w:val="1"/>
        </w:rPr>
        <w:t xml:space="preserve">Respekt! Frauen verändern Wissenschaft an der Universität Hamburg</w:t>
      </w:r>
      <w:r>
        <w:rPr/>
        <w:t xml:space="preserve"> (pp. 295–300). Norderstedt: BOD.</w:t>
      </w:r>
    </w:p>
    <w:p>
      <w:pPr>
        <w:spacing w:after="240" w:line="240" w:lineRule="atLeast"/>
      </w:pPr>
      <w:r>
        <w:rPr/>
        <w:t xml:space="preserve">Dürr, S., Ingel, M., &amp; Beer, B. (2018). World Heritage as a ‚tool for development’? In Larsen, Peter Bille (Ed.), </w:t>
      </w:r>
      <w:r>
        <w:rPr>
          <w:i w:val="1"/>
          <w:iCs w:val="1"/>
        </w:rPr>
        <w:t xml:space="preserve">World Heritage and Human Rights. Lessons from the Asia-Pacific and global arena.</w:t>
      </w:r>
      <w:r>
        <w:rPr/>
        <w:t xml:space="preserve"> (pp. 153–171). London: Routledge.</w:t>
      </w:r>
    </w:p>
    <w:p>
      <w:pPr>
        <w:spacing w:after="240" w:line="240" w:lineRule="atLeast"/>
      </w:pPr>
      <w:r>
        <w:rPr/>
        <w:t xml:space="preserve">Pauli, J., &amp; Beer, B. (2017). Einleitung. In Beer, Bettina, Fischer, Hans &amp; Pauli, Julia (Eds.),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(pp. 7–13). Berlin: Dietrich Reimer Verlag.</w:t>
      </w:r>
    </w:p>
    <w:p>
      <w:pPr>
        <w:spacing w:after="240" w:line="240" w:lineRule="atLeast"/>
      </w:pPr>
      <w:r>
        <w:rPr/>
        <w:t xml:space="preserve">Fischer, H., Pauli, J., &amp; Beer, B. (2017). Kultur und Ethnizität. In Beer, Bettina, Fischer, Hans &amp; Pauli, Julia (Eds.),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(pp. 71–88). Berlin: Dietrich Reimer Verlag.</w:t>
      </w:r>
    </w:p>
    <w:p>
      <w:pPr>
        <w:spacing w:after="240" w:line="240" w:lineRule="atLeast"/>
      </w:pPr>
      <w:r>
        <w:rPr/>
        <w:t xml:space="preserve">Beer, B. (2013). Kultur und Ethnizität. In Bettina Beer &amp; Hans Fischer (Eds.), </w:t>
      </w:r>
      <w:r>
        <w:rPr>
          <w:i w:val="1"/>
          <w:iCs w:val="1"/>
        </w:rPr>
        <w:t xml:space="preserve">Ethnologie eine Einführung</w:t>
      </w:r>
      <w:r>
        <w:rPr/>
        <w:t xml:space="preserve"> (8. Auflage, pp. 53–73). Berlin: Reimer.</w:t>
      </w:r>
    </w:p>
    <w:p>
      <w:pPr>
        <w:spacing w:after="240" w:line="240" w:lineRule="atLeast"/>
      </w:pPr>
      <w:r>
        <w:rPr/>
        <w:t xml:space="preserve">Beer, B. (2013). Kultur und Ethnos. In Bettina Beer &amp; Hans Fischer (Eds.), </w:t>
      </w:r>
      <w:r>
        <w:rPr>
          <w:i w:val="1"/>
          <w:iCs w:val="1"/>
        </w:rPr>
        <w:t xml:space="preserve">Ethnologie eine Einführung</w:t>
      </w:r>
      <w:r>
        <w:rPr/>
        <w:t xml:space="preserve"> (8. Auflage, pp. 53–73). Berlin: Reimer.</w:t>
      </w:r>
    </w:p>
    <w:p>
      <w:pPr>
        <w:spacing w:after="240" w:line="240" w:lineRule="atLeast"/>
      </w:pPr>
      <w:r>
        <w:rPr/>
        <w:t xml:space="preserve">Beer, B. (2012). Authentizität und Kommodifizierung von Gesundheit und Heilung: Einleitung. In G. Alex, B. Beer &amp; B. Hadolt (Eds.),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(Vol. 35.3, pp. 162–165). &amp;nbspj: &amp;nbspj.</w:t>
      </w:r>
    </w:p>
    <w:p>
      <w:pPr>
        <w:spacing w:after="240" w:line="240" w:lineRule="atLeast"/>
      </w:pPr>
      <w:r>
        <w:rPr/>
        <w:t xml:space="preserve">Beer, B. (2012). Doktorandenprogramme 1. In M. Klatt &amp; S. Koller (Eds.), </w:t>
      </w:r>
      <w:r>
        <w:rPr>
          <w:i w:val="1"/>
          <w:iCs w:val="1"/>
        </w:rPr>
        <w:t xml:space="preserve">Lehre als Abenteuer: Anregungen für eine bessere Hochschulausbildung</w:t>
      </w:r>
      <w:r>
        <w:rPr/>
        <w:t xml:space="preserve"> (pp. 56–58). Frankfurt a.M.: Campus.</w:t>
      </w:r>
    </w:p>
    <w:p>
      <w:pPr>
        <w:spacing w:after="240" w:line="240" w:lineRule="atLeast"/>
      </w:pPr>
      <w:r>
        <w:rPr/>
        <w:t xml:space="preserve">Beer, B. (2012). Exkursion. In M. Klatt &amp; S. Koller (Eds.), </w:t>
      </w:r>
      <w:r>
        <w:rPr>
          <w:i w:val="1"/>
          <w:iCs w:val="1"/>
        </w:rPr>
        <w:t xml:space="preserve">Lehre als Abenteuer: Anregungen für eine bessere Hochschulausbildung</w:t>
      </w:r>
      <w:r>
        <w:rPr/>
        <w:t xml:space="preserve"> (pp. 78–81). Frankfurt a.M.: Campus.</w:t>
      </w:r>
    </w:p>
    <w:p>
      <w:pPr>
        <w:spacing w:after="240" w:line="240" w:lineRule="atLeast"/>
      </w:pPr>
      <w:r>
        <w:rPr/>
        <w:t xml:space="preserve">Beer, B. (2012). Kommodifizierung ‘traditioneller’ Medizin auf den Philippinen: Authentizität und ihre Vermarktung. In G. Alex, B. Beer &amp; B. Hadolt (Eds.),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(Vol. 35.3, pp. 208–218). &amp;nbspj: &amp;nbspj.</w:t>
      </w:r>
    </w:p>
    <w:p>
      <w:pPr>
        <w:spacing w:after="240" w:line="240" w:lineRule="atLeast"/>
      </w:pPr>
      <w:r>
        <w:rPr/>
        <w:t xml:space="preserve">Beer, B. (2012). Kultur und Ethnos. In Bettina Beer &amp; Hans Fischer (Eds.), </w:t>
      </w:r>
      <w:r>
        <w:rPr>
          <w:i w:val="1"/>
          <w:iCs w:val="1"/>
        </w:rPr>
        <w:t xml:space="preserve">Ethnologie eine Einführung</w:t>
      </w:r>
      <w:r>
        <w:rPr/>
        <w:t xml:space="preserve"> (7. Auflage, pp. 53–73). Berlin: Reimer.</w:t>
      </w:r>
    </w:p>
    <w:p>
      <w:pPr>
        <w:spacing w:after="240" w:line="240" w:lineRule="atLeast"/>
      </w:pPr>
      <w:r>
        <w:rPr/>
        <w:t xml:space="preserve">Beer, B. (2012). „Afaro – ich verbinde“: Zur Herstellung transethnischer verwandtschaftlicher Netzwerke am Beispiel der Wampar (Papua New Guinea). In M. Gamper, L. Reschke &amp; Michael Schönhuth (Eds.), </w:t>
      </w:r>
      <w:r>
        <w:rPr>
          <w:i w:val="1"/>
          <w:iCs w:val="1"/>
        </w:rPr>
        <w:t xml:space="preserve">Knoten und Kanten 2.0: Soziale Netzwerkanalyse in Medienforschung und Anthropologie</w:t>
      </w:r>
      <w:r>
        <w:rPr/>
        <w:t xml:space="preserve"> (pp. 285–310). Bielefeld: Transcript.</w:t>
      </w:r>
    </w:p>
    <w:p>
      <w:pPr>
        <w:spacing w:after="240" w:line="240" w:lineRule="atLeast"/>
      </w:pPr>
      <w:r>
        <w:rPr/>
        <w:t xml:space="preserve">Beer, B. (2011). Epidemien. In Fernand Kreff, Eva-Maria Knoll &amp; Andre Gingrich (Eds.), </w:t>
      </w:r>
      <w:r>
        <w:rPr>
          <w:i w:val="1"/>
          <w:iCs w:val="1"/>
        </w:rPr>
        <w:t xml:space="preserve">Lexikon der Globalisierung</w:t>
      </w:r>
      <w:r>
        <w:rPr/>
        <w:t xml:space="preserve"> (pp. 61–64). Bielefeld: Transcript.</w:t>
      </w:r>
    </w:p>
    <w:p>
      <w:pPr>
        <w:spacing w:after="240" w:line="240" w:lineRule="atLeast"/>
      </w:pPr>
      <w:r>
        <w:rPr/>
        <w:t xml:space="preserve">Beer, B. (2011). Zwischen Nähe und Distanz: Warum Wissenschaft – warum Ethnologie? In M. Comte (Ed.), </w:t>
      </w:r>
      <w:r>
        <w:rPr>
          <w:i w:val="1"/>
          <w:iCs w:val="1"/>
        </w:rPr>
        <w:t xml:space="preserve">Arbeitsphilosophien ‘in a nutshell’</w:t>
      </w:r>
      <w:r>
        <w:rPr/>
        <w:t xml:space="preserve"> (pp. 15–17). Luzern: Universität Luzern.</w:t>
      </w:r>
    </w:p>
    <w:p>
      <w:pPr>
        <w:spacing w:after="240" w:line="240" w:lineRule="atLeast"/>
      </w:pPr>
      <w:r>
        <w:rPr/>
        <w:t xml:space="preserve">Beer, B. (2010). Interethnische Beziehungen und Transkulturelle Verwandtschaft. In E. Alber, B. Beer, J. Pauli &amp; M. Schnegg (Eds.),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 (pp. 145–171). Berlin: Reimer.</w:t>
      </w:r>
    </w:p>
    <w:p>
      <w:pPr>
        <w:spacing w:after="240" w:line="240" w:lineRule="atLeast"/>
      </w:pPr>
      <w:r>
        <w:rPr/>
        <w:t xml:space="preserve">Beer, B., Schnegg, M., Pauli, J., &amp; Alber, E. (2010). Verwandtschaft Heute: Positionen, Ergebnisse und Forschungsperspektiven. In E. Alber, B. Beer, J. Pauli &amp; M. Schnegg (Eds.),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 (pp. 7–44). Berlin: Reimer.</w:t>
      </w:r>
    </w:p>
    <w:p>
      <w:pPr>
        <w:spacing w:after="240" w:line="240" w:lineRule="atLeast"/>
      </w:pPr>
      <w:r>
        <w:rPr/>
        <w:t xml:space="preserve">Beer, B. (2009). Berufsorientierung und Praktika im Studium der Kulturwissenschaften. In B. Beer, S. Klocke-Daffa &amp; C. Lütkes (Eds.),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 (pp. 19–29). Berlin: Dietrich Reimer Verlag.</w:t>
      </w:r>
    </w:p>
    <w:p>
      <w:pPr>
        <w:spacing w:after="240" w:line="240" w:lineRule="atLeast"/>
      </w:pPr>
      <w:r>
        <w:rPr/>
        <w:t xml:space="preserve">Beer, B., Klocke-Daffa, S., &amp; Lütkes, C. (2009). Einleitung: Berufsorientierung für Kulturwissenschaftler. In Bettina Beer, Sabine Klocke-Daffa &amp; Christiana Lütkes (Eds.),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 (pp. 9–18). Berlin: Dietrich Reimer Verlag.</w:t>
      </w:r>
    </w:p>
    <w:p>
      <w:pPr>
        <w:spacing w:after="240" w:line="240" w:lineRule="atLeast"/>
      </w:pPr>
      <w:r>
        <w:rPr/>
        <w:t xml:space="preserve">Beer, B. (2009). The use of cellphones in the Philippines and Jamaica: Poverty, economic strategies and social networks. In C. Greiner &amp; W. Kokot (Eds.), </w:t>
      </w:r>
      <w:r>
        <w:rPr>
          <w:i w:val="1"/>
          <w:iCs w:val="1"/>
        </w:rPr>
        <w:t xml:space="preserve">Networks, Resources and Economic Action</w:t>
      </w:r>
      <w:r>
        <w:rPr/>
        <w:t xml:space="preserve"> (pp. 327–346). Berlin: Reimer.</w:t>
      </w:r>
    </w:p>
    <w:p>
      <w:pPr>
        <w:spacing w:after="240" w:line="240" w:lineRule="atLeast"/>
      </w:pPr>
      <w:r>
        <w:rPr/>
        <w:t xml:space="preserve">Beer, B. (2008). Buying Betel and Selling Sex: Contested boundaries, risk milieus, and discourses about HIV/AIDS among the Wampar (Markham Valley, Papua New Guinea). In L. Butt &amp; R. Eves (Eds.), </w:t>
      </w:r>
      <w:r>
        <w:rPr>
          <w:i w:val="1"/>
          <w:iCs w:val="1"/>
        </w:rPr>
        <w:t xml:space="preserve">Making Sense of AIDS: Culture, Sexuality, and Power in Melanesia</w:t>
      </w:r>
      <w:r>
        <w:rPr/>
        <w:t xml:space="preserve">. Honolulu: University of Hawaii Press.</w:t>
      </w:r>
    </w:p>
    <w:p>
      <w:pPr>
        <w:spacing w:after="240" w:line="240" w:lineRule="atLeast"/>
      </w:pPr>
      <w:r>
        <w:rPr/>
        <w:t xml:space="preserve">Beer, B. (2008). Einleitung: Feldforschungsmethoden. In Bettina Beer (Ed.),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(pp. 9–36). Berlin: Dietrich Reimer Verlag.</w:t>
      </w:r>
    </w:p>
    <w:p>
      <w:pPr>
        <w:spacing w:after="240" w:line="240" w:lineRule="atLeast"/>
      </w:pPr>
      <w:r>
        <w:rPr/>
        <w:t xml:space="preserve">Beer, B. (2008). Systematische Beobachtung. In Bettina Beer (Ed.),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(pp. 167–189). Berlin: Dietrich Reimer Verlag.</w:t>
      </w:r>
    </w:p>
    <w:p>
      <w:pPr>
        <w:spacing w:after="240" w:line="240" w:lineRule="atLeast"/>
      </w:pPr>
      <w:r>
        <w:rPr/>
        <w:t xml:space="preserve">Beer, B. (2007). Smell, Person, Space and Memory. In J. Wassman &amp; K. Stockhaus (Eds.), </w:t>
      </w:r>
      <w:r>
        <w:rPr>
          <w:i w:val="1"/>
          <w:iCs w:val="1"/>
        </w:rPr>
        <w:t xml:space="preserve">Person, Space and Memory in the Contemporary Pacific</w:t>
      </w:r>
      <w:r>
        <w:rPr/>
        <w:t xml:space="preserve"> (pp. 187–200). New York, Oxford: Berghahn.</w:t>
      </w:r>
    </w:p>
    <w:p>
      <w:pPr>
        <w:spacing w:after="240" w:line="240" w:lineRule="atLeast"/>
      </w:pPr>
      <w:r>
        <w:rPr/>
        <w:t xml:space="preserve">Beer, B. (2006). ‘Ein kleiner Amazonenstaat’: Frühe Ethnologinnen und Ethnographinnen am Institut für Kulturmorphologie (Frobenius-Institut). In K.-H. Kohl &amp; E. Platte (Eds.), </w:t>
      </w:r>
      <w:r>
        <w:rPr>
          <w:i w:val="1"/>
          <w:iCs w:val="1"/>
        </w:rPr>
        <w:t xml:space="preserve">Gestalter und Gestalten: 100 Jahre Ethnologie in Frankfurt am Main</w:t>
      </w:r>
      <w:r>
        <w:rPr/>
        <w:t xml:space="preserve"> (pp. 133–166). Frankfurt am Main, Basel: Stroemfeld Verlag.</w:t>
      </w:r>
    </w:p>
    <w:p>
      <w:pPr>
        <w:spacing w:after="240" w:line="240" w:lineRule="atLeast"/>
      </w:pPr>
      <w:r>
        <w:rPr/>
        <w:t xml:space="preserve">Beer, B. (2006). Ethnos, Ethnie, Kultur. In Hans Fischer &amp; Bettina Beer (Eds.),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(6. überarbeitete Auflage, pp. 53–72). Berlin: Dietrich Reimer Verlag.</w:t>
      </w:r>
    </w:p>
    <w:p>
      <w:pPr>
        <w:spacing w:after="240" w:line="240" w:lineRule="atLeast"/>
      </w:pPr>
      <w:r>
        <w:rPr/>
        <w:t xml:space="preserve">Beer, B. (2006). Interethnic Marriages: Changing Rules and Shifting Boundaries among the Wampar of Papua New Guinea. In Barbara Waldis &amp; Reginald Byron (Eds.), </w:t>
      </w:r>
      <w:r>
        <w:rPr>
          <w:i w:val="1"/>
          <w:iCs w:val="1"/>
        </w:rPr>
        <w:t xml:space="preserve">Migration and Marriage: Heterogamy and Homogamy in a Changing World</w:t>
      </w:r>
      <w:r>
        <w:rPr/>
        <w:t xml:space="preserve"> (pp. 20–39). Münster: Lit Verlag.</w:t>
      </w:r>
    </w:p>
    <w:p>
      <w:pPr>
        <w:spacing w:after="240" w:line="240" w:lineRule="atLeast"/>
      </w:pPr>
      <w:r>
        <w:rPr/>
        <w:t xml:space="preserve">Beer, B., &amp; Lütkes, C. (2004). Körperbemalung und Körperschmuck bei den Wampar (Papua-Neuguinea): Fünf Bausteine für einen Projekttag. In Birgitta Huse (Ed.), </w:t>
      </w:r>
      <w:r>
        <w:rPr>
          <w:i w:val="1"/>
          <w:iCs w:val="1"/>
        </w:rPr>
        <w:t xml:space="preserve">Von Kopf bis Fuß – Ein Handbuch rund um Körper, Kleidung und Schmuck für die interkulturelle Unterrichtspraxis</w:t>
      </w:r>
      <w:r>
        <w:rPr/>
        <w:t xml:space="preserve"> (Vol. 4, pp. 367–377). Münster: Waxmann Verlag.</w:t>
      </w:r>
    </w:p>
    <w:p>
      <w:pPr>
        <w:spacing w:after="240" w:line="240" w:lineRule="atLeast"/>
      </w:pPr>
      <w:r>
        <w:rPr/>
        <w:t xml:space="preserve">Beer, B., &amp; Lütkes, C. (2004). Schönheit und Körperschmuck bei den Wampar (Papua-Neuguinea). In Birgitta Huse (Ed.), </w:t>
      </w:r>
      <w:r>
        <w:rPr>
          <w:i w:val="1"/>
          <w:iCs w:val="1"/>
        </w:rPr>
        <w:t xml:space="preserve">Von Kopf bis Fuß – Ein Handbuch rund um Körper, Kleidung und Schmuck für die interkulturelle Unterrichtspraxis</w:t>
      </w:r>
      <w:r>
        <w:rPr/>
        <w:t xml:space="preserve"> (Vol. 4, pp. 137–143). Münster: Waxmann Verlag.</w:t>
      </w:r>
    </w:p>
    <w:p>
      <w:pPr>
        <w:spacing w:after="240" w:line="240" w:lineRule="atLeast"/>
      </w:pPr>
      <w:r>
        <w:rPr/>
        <w:t xml:space="preserve">Beer, B. (2003). Einleitung: Feldforschungsmethoden. In Bettina Beer (Ed.), </w:t>
      </w:r>
      <w:r>
        <w:rPr>
          <w:i w:val="1"/>
          <w:iCs w:val="1"/>
        </w:rPr>
        <w:t xml:space="preserve">Methoden und Techniken der Feldforschung</w:t>
      </w:r>
      <w:r>
        <w:rPr/>
        <w:t xml:space="preserve"> (pp. 9–31). Berlin: Dietrich Reimer Verlag.</w:t>
      </w:r>
    </w:p>
    <w:p>
      <w:pPr>
        <w:spacing w:after="240" w:line="240" w:lineRule="atLeast"/>
      </w:pPr>
      <w:r>
        <w:rPr/>
        <w:t xml:space="preserve">Beer, B. (2003). Ethnos, Ethnie, Kultur. In Hans Fischer &amp; Bettina Beer (Eds.),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(5. vollständig veränderte Neufassung, pp. 53–72). Berlin: Dietrich Reimer Verlag.</w:t>
      </w:r>
    </w:p>
    <w:p>
      <w:pPr>
        <w:spacing w:after="240" w:line="240" w:lineRule="atLeast"/>
      </w:pPr>
      <w:r>
        <w:rPr/>
        <w:t xml:space="preserve">Beer, B. (2003). Systematische Beobachtung. In Bettina Beer (Ed.), </w:t>
      </w:r>
      <w:r>
        <w:rPr>
          <w:i w:val="1"/>
          <w:iCs w:val="1"/>
        </w:rPr>
        <w:t xml:space="preserve">Methoden und Techniken der Feldforschung</w:t>
      </w:r>
      <w:r>
        <w:rPr/>
        <w:t xml:space="preserve"> (pp. 119–141). Berlin: Dietrich Reimer Verlag.</w:t>
      </w:r>
    </w:p>
    <w:p>
      <w:pPr>
        <w:spacing w:after="240" w:line="240" w:lineRule="atLeast"/>
      </w:pPr>
      <w:r>
        <w:rPr/>
        <w:t xml:space="preserve">Beer, B. (2002). Zusammenarbeit mit einer Hauptinformantin: Feldforschung, Freundschaft und die Entgrenzung des ‘Feldes’. In Hans Fischer (Ed.), </w:t>
      </w:r>
      <w:r>
        <w:rPr>
          <w:i w:val="1"/>
          <w:iCs w:val="1"/>
        </w:rPr>
        <w:t xml:space="preserve">Feldforschungen: Erfahrungsberichte zur Einführung</w:t>
      </w:r>
      <w:r>
        <w:rPr/>
        <w:t xml:space="preserve"> (pp. 153–171). Berlin: Dietrich Reimer Verlag.</w:t>
      </w:r>
    </w:p>
    <w:p>
      <w:pPr>
        <w:spacing w:after="240" w:line="240" w:lineRule="atLeast"/>
      </w:pPr>
      <w:r>
        <w:rPr/>
        <w:t xml:space="preserve">Beer, B. (2001). Alfred L. Kroeber und Clyde Kluckhohn: Culture: A Critical Review of Concepts and Definitions. In Christian F. Feest &amp; Karl-Heinz Kohl (Eds.), </w:t>
      </w:r>
      <w:r>
        <w:rPr>
          <w:i w:val="1"/>
          <w:iCs w:val="1"/>
        </w:rPr>
        <w:t xml:space="preserve">Hauptwerke der Ethnologie</w:t>
      </w:r>
      <w:r>
        <w:rPr/>
        <w:t xml:space="preserve"> (pp. 197–202). Stuttgart: Alfred Kröner Verlag.</w:t>
      </w:r>
    </w:p>
    <w:p>
      <w:pPr>
        <w:spacing w:after="240" w:line="240" w:lineRule="atLeast"/>
      </w:pPr>
      <w:r>
        <w:rPr/>
        <w:t xml:space="preserve">Beer, B. (2001). Das Völkerkundemuseum als literarischer Ort: Ferne so nah – die Hamburger Südsee-Expedition. In Heike Brandstädter &amp; Torsten Flüh (Eds.), </w:t>
      </w:r>
      <w:r>
        <w:rPr>
          <w:i w:val="1"/>
          <w:iCs w:val="1"/>
        </w:rPr>
        <w:t xml:space="preserve">Hamburger Textgänge</w:t>
      </w:r>
      <w:r>
        <w:rPr/>
        <w:t xml:space="preserve"> (pp. 109–128). Hamburg: edition fliehkraft.</w:t>
      </w:r>
    </w:p>
    <w:p>
      <w:pPr>
        <w:spacing w:after="240" w:line="240" w:lineRule="atLeast"/>
      </w:pPr>
      <w:r>
        <w:rPr/>
        <w:t xml:space="preserve">Beer, B. (2001). Deutsch-philippinische Ehen in Hamburg. In Philippine Student Association und Philippine Centennial Organization – Northern Germany (Ed.), </w:t>
      </w:r>
      <w:r>
        <w:rPr>
          <w:i w:val="1"/>
          <w:iCs w:val="1"/>
        </w:rPr>
        <w:t xml:space="preserve">Diwa ng Kalayaan, Philippine Independence Day</w:t>
      </w:r>
      <w:r>
        <w:rPr/>
        <w:t xml:space="preserve"> (pp. 8–11). &amp;nbspj: &amp;nbspj.</w:t>
      </w:r>
    </w:p>
    <w:p>
      <w:pPr>
        <w:spacing w:after="240" w:line="240" w:lineRule="atLeast"/>
      </w:pPr>
      <w:r>
        <w:rPr/>
        <w:t xml:space="preserve">Beer, B. (2001). Margaret Mead: Coming of Age in Samoa: A Study of Adolescence and Sex in Primitive Society. In Christian F. Feest &amp; Karl-Heinz Kohl (Eds.), </w:t>
      </w:r>
      <w:r>
        <w:rPr>
          <w:i w:val="1"/>
          <w:iCs w:val="1"/>
        </w:rPr>
        <w:t xml:space="preserve">Hauptwerke der Ethnologie</w:t>
      </w:r>
      <w:r>
        <w:rPr/>
        <w:t xml:space="preserve"> (pp. 294–298). Stuttgart: Alfred Kröner Verlag.</w:t>
      </w:r>
    </w:p>
    <w:p>
      <w:pPr>
        <w:spacing w:after="240" w:line="240" w:lineRule="atLeast"/>
      </w:pPr>
      <w:r>
        <w:rPr/>
        <w:t xml:space="preserve">Beer, B. (2000). Ehe statt Arbeit oder heiraten, um zu arbeiten? – Warum philippinische Frauen im Tourismus arbeiten. In Sabine Eylert, Ursula Bertels &amp; Ursula Tewes (Eds.), </w:t>
      </w:r>
      <w:r>
        <w:rPr>
          <w:i w:val="1"/>
          <w:iCs w:val="1"/>
        </w:rPr>
        <w:t xml:space="preserve">Von Arbeit und Menschen: Überraschende Einblicke in das Arbeitsleben fremder Kulturen</w:t>
      </w:r>
      <w:r>
        <w:rPr/>
        <w:t xml:space="preserve"> (Vol. 3, pp. 153–158). Münster, New York, München, Berlin: Waxmann.</w:t>
      </w:r>
    </w:p>
    <w:p>
      <w:pPr>
        <w:spacing w:after="240" w:line="240" w:lineRule="atLeast"/>
      </w:pPr>
      <w:r>
        <w:rPr/>
        <w:t xml:space="preserve">Beer, B. (2000). Interethnische Beziehungen und Vergewaltigungsvorwürfe – lokale Ausprägungen eines globalen Diskurses. In J. Schlehe (Ed.), </w:t>
      </w:r>
      <w:r>
        <w:rPr>
          <w:i w:val="1"/>
          <w:iCs w:val="1"/>
        </w:rPr>
        <w:t xml:space="preserve">Zwischen den Kulturen – zwischen den Geschlechtern: Kulturkontakte und Genderkonstrukte</w:t>
      </w:r>
      <w:r>
        <w:rPr/>
        <w:t xml:space="preserve"> (Vol. 8, pp. 143–162). München: Waxmann Verlag.</w:t>
      </w:r>
    </w:p>
    <w:p>
      <w:pPr>
        <w:spacing w:after="240" w:line="240" w:lineRule="atLeast"/>
      </w:pPr>
      <w:r>
        <w:rPr/>
        <w:t xml:space="preserve">Beer, B. (1999). Wozu schreiben und für wen? Bibliographie und Interviews mit Hans Fischer. In W. Kokot (Ed.), </w:t>
      </w:r>
      <w:r>
        <w:rPr>
          <w:i w:val="1"/>
          <w:iCs w:val="1"/>
        </w:rPr>
        <w:t xml:space="preserve">Wozu Ethnologie?</w:t>
      </w:r>
      <w:r>
        <w:rPr/>
        <w:t xml:space="preserve"> (Vol. 1, pp. 7–34). Berlin: Dietrich Reimer Verlag.</w:t>
      </w:r>
    </w:p>
    <w:p>
      <w:pPr>
        <w:spacing w:after="240" w:line="240" w:lineRule="atLeast"/>
      </w:pPr>
      <w:r>
        <w:rPr/>
        <w:t xml:space="preserve">Beer, B., &amp; Fischer, H. (1998). Informationen zur Ethnologie. In H. Fischer (Ed.),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(4. überarbeitete Auflage, pp. 401–409).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Beer, Bettina, &amp; Schwörer, Tobias (Eds.). (2022). </w:t>
      </w:r>
      <w:r>
        <w:rPr>
          <w:i w:val="1"/>
          <w:iCs w:val="1"/>
        </w:rPr>
        <w:t xml:space="preserve">Capital and Inequality in rural Papua New Guinea. (Asia-Pacific Environment Monograph 16).</w:t>
      </w:r>
      <w:r>
        <w:rPr/>
        <w:t xml:space="preserve"> Canberra: ANU Press.</w:t>
      </w:r>
    </w:p>
    <w:p>
      <w:pPr>
        <w:spacing w:after="240" w:line="240" w:lineRule="atLeast"/>
      </w:pPr>
      <w:r>
        <w:rPr/>
        <w:t xml:space="preserve">Alex, Gabriele, Beer, Bettina, &amp; Hadolt, Bernhard (Eds.). (2012).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(Special Issue, Curare) (Vol. 35.3). &amp;nbspj: &amp;nbspj.</w:t>
      </w:r>
    </w:p>
    <w:p>
      <w:pPr>
        <w:spacing w:after="240" w:line="240" w:lineRule="atLeast"/>
      </w:pPr>
      <w:r>
        <w:rPr/>
        <w:t xml:space="preserve">Alber, E., Beer, Bettina, Pauli, J., &amp; Schnegg, M. (Eds.). (2010).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Vec, Milos, &amp; Beer, Bettina (Eds.). (2008). </w:t>
      </w:r>
      <w:r>
        <w:rPr>
          <w:i w:val="1"/>
          <w:iCs w:val="1"/>
        </w:rPr>
        <w:t xml:space="preserve">Der Campus-Knigge: Von Abschreiben bis Zweitgutachten</w:t>
      </w:r>
      <w:r>
        <w:rPr/>
        <w:t xml:space="preserve"> (2., überarbeitete Auflage). München: C. H. Beck.</w:t>
      </w:r>
    </w:p>
    <w:p>
      <w:pPr>
        <w:spacing w:after="240" w:line="240" w:lineRule="atLeast"/>
      </w:pPr>
      <w:r>
        <w:rPr/>
        <w:t xml:space="preserve">Vec, Milos, &amp; Beer, Bettina (Eds.). (2006). </w:t>
      </w:r>
      <w:r>
        <w:rPr>
          <w:i w:val="1"/>
          <w:iCs w:val="1"/>
        </w:rPr>
        <w:t xml:space="preserve">Der Campus-Knigge: Von Abschreiben bis Zweitgutachten</w:t>
      </w:r>
      <w:r>
        <w:rPr/>
        <w:t xml:space="preserve">. München: C. H. 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Beer, B. (2025). 100 Jahre Sociologus: Ein kollaboratives Projekt im Schnittfeld von Wissenschaft und Zeitgeschehen.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(17 December 2021). Interdisziplinäres Lehren und Lernen am Seminar für Kultur- und Sozialanthropologie in Luzern. </w:t>
      </w:r>
      <w:r>
        <w:rPr>
          <w:i w:val="1"/>
          <w:iCs w:val="1"/>
        </w:rPr>
        <w:t xml:space="preserve">Paradigmata</w:t>
      </w:r>
      <w:r>
        <w:rPr/>
        <w:t xml:space="preserve">, (1), 100–105.</w:t>
      </w:r>
    </w:p>
    <w:p>
      <w:pPr>
        <w:spacing w:after="240" w:line="240" w:lineRule="atLeast"/>
      </w:pPr>
      <w:r>
        <w:rPr/>
        <w:t xml:space="preserve">Beer, B. (17 April 2019). Tagungsbericht: Die Tagung der Deutschen Gesellschaft für Völkerkunde (DGV) vom 7. bis 10.10.2001 in Göttingen: „Verflechtungen. Ethnologische Perspektiven zu Gesellschaften im Prozess weltweiter Transformationen“.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(50), 23–25.</w:t>
      </w:r>
    </w:p>
    <w:p>
      <w:pPr>
        <w:spacing w:after="240" w:line="240" w:lineRule="atLeast"/>
      </w:pPr>
      <w:r>
        <w:rPr/>
        <w:t xml:space="preserve">Beer, B. (2015). ‘Please, tell your students we have a cerfew...!’: Feldforschung auf der philippinischen Insel Bohol. </w:t>
      </w:r>
      <w:r>
        <w:rPr>
          <w:i w:val="1"/>
          <w:iCs w:val="1"/>
        </w:rPr>
        <w:t xml:space="preserve">Unilu Aktuell</w:t>
      </w:r>
      <w:r>
        <w:rPr/>
        <w:t xml:space="preserve">, (51), 27 ff.</w:t>
      </w:r>
    </w:p>
    <w:p>
      <w:pPr>
        <w:spacing w:after="240" w:line="240" w:lineRule="atLeast"/>
      </w:pPr>
      <w:r>
        <w:rPr/>
        <w:t xml:space="preserve">Beer, B., &amp; Balzano, I. (2014). Anwerbung philippinischer Pflegefachkräfte für die Schweiz. </w:t>
      </w:r>
      <w:r>
        <w:rPr>
          <w:i w:val="1"/>
          <w:iCs w:val="1"/>
        </w:rPr>
        <w:t xml:space="preserve">Südostasien: Zeitschrift für Politik, Kultur, Dialog</w:t>
      </w:r>
      <w:r>
        <w:rPr/>
        <w:t xml:space="preserve">, (4), 53–54.</w:t>
      </w:r>
    </w:p>
    <w:p>
      <w:pPr>
        <w:spacing w:after="240" w:line="240" w:lineRule="atLeast"/>
      </w:pPr>
      <w:r>
        <w:rPr/>
        <w:t xml:space="preserve">Beer, B. (2013). „The Philippines Today“. </w:t>
      </w:r>
      <w:r>
        <w:rPr>
          <w:i w:val="1"/>
          <w:iCs w:val="1"/>
        </w:rPr>
        <w:t xml:space="preserve">Unilu Aktuell</w:t>
      </w:r>
      <w:r>
        <w:rPr/>
        <w:t xml:space="preserve">, (45), 13 ff.</w:t>
      </w:r>
    </w:p>
    <w:p>
      <w:pPr>
        <w:spacing w:after="240" w:line="240" w:lineRule="atLeast"/>
      </w:pPr>
      <w:r>
        <w:rPr/>
        <w:t xml:space="preserve">Beer, B., Landfester, K., Nickelsen, K., &amp; Steger, F. (2010). Ist eine wissenschaftliche Lehre ohne eigene Forschung möglich? Contra. </w:t>
      </w:r>
      <w:r>
        <w:rPr>
          <w:i w:val="1"/>
          <w:iCs w:val="1"/>
        </w:rPr>
        <w:t xml:space="preserve">Forschung &amp; Lehre</w:t>
      </w:r>
      <w:r>
        <w:rPr/>
        <w:t xml:space="preserve">, (6), 411 ff.</w:t>
      </w:r>
    </w:p>
    <w:p>
      <w:pPr>
        <w:spacing w:after="240" w:line="240" w:lineRule="atLeast"/>
      </w:pPr>
      <w:r>
        <w:rPr/>
        <w:t xml:space="preserve">Beer, B. (18 February 2010). Mode ohne Models.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(28 January 2010). Tätowiert sind bei uns nur Knastbrüder.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(2010). Kriegsbeute und Liebesheirat: grenzüberschreitende Verwandtschaft bei den Wampar in Papua-Neuguinea. </w:t>
      </w:r>
      <w:r>
        <w:rPr>
          <w:i w:val="1"/>
          <w:iCs w:val="1"/>
        </w:rPr>
        <w:t xml:space="preserve">Jahresbericht der Universität Luzern</w:t>
      </w:r>
      <w:r>
        <w:rPr/>
        <w:t xml:space="preserve">, 22–23.</w:t>
      </w:r>
    </w:p>
    <w:p>
      <w:pPr>
        <w:spacing w:after="240" w:line="240" w:lineRule="atLeast"/>
      </w:pPr>
      <w:r>
        <w:rPr/>
        <w:t xml:space="preserve">Beer, B., &amp; Müssig, J. (2009). Grenzen der Nachhaltigkeit: Mut zur Überwindung der Armut. </w:t>
      </w:r>
      <w:r>
        <w:rPr>
          <w:i w:val="1"/>
          <w:iCs w:val="1"/>
        </w:rPr>
        <w:t xml:space="preserve">Junge Akademie Magazin</w:t>
      </w:r>
      <w:r>
        <w:rPr/>
        <w:t xml:space="preserve">, (9), 16–17.</w:t>
      </w:r>
    </w:p>
    <w:p>
      <w:pPr>
        <w:spacing w:after="240" w:line="240" w:lineRule="atLeast"/>
      </w:pPr>
      <w:r>
        <w:rPr/>
        <w:t xml:space="preserve">Beer, B., &amp; Koenig, M. (2009). Grenzziehungen im System wissenschaftlicher Disziplinen: Der Fall der „Kulturwissenschaften“. </w:t>
      </w:r>
      <w:r>
        <w:rPr>
          <w:i w:val="1"/>
          <w:iCs w:val="1"/>
        </w:rPr>
        <w:t xml:space="preserve">Junge Akademie Magazin</w:t>
      </w:r>
      <w:r>
        <w:rPr/>
        <w:t xml:space="preserve">, (9), 14–15.</w:t>
      </w:r>
    </w:p>
    <w:p>
      <w:pPr>
        <w:spacing w:after="240" w:line="240" w:lineRule="atLeast"/>
      </w:pPr>
      <w:r>
        <w:rPr/>
        <w:t xml:space="preserve">Beer, B. (2009). Zwischen Fremdheit und Nähe: Forschung bei den Wampar in Papua-Neuguinea. </w:t>
      </w:r>
      <w:r>
        <w:rPr>
          <w:i w:val="1"/>
          <w:iCs w:val="1"/>
        </w:rPr>
        <w:t xml:space="preserve">Unilu Aktuell</w:t>
      </w:r>
      <w:r>
        <w:rPr/>
        <w:t xml:space="preserve">, (29), 5–6.</w:t>
      </w:r>
    </w:p>
    <w:p>
      <w:pPr>
        <w:spacing w:after="240" w:line="240" w:lineRule="atLeast"/>
      </w:pPr>
      <w:r>
        <w:rPr/>
        <w:t xml:space="preserve">Beer, B. (28 October 2009). ... ganz von Sinnen...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(2009). Die ersten ‘Klimaflüchtlinge’?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(2009). Die liebe Verwandtschaft.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(2006). Ungewohnte Blicke auf das Phänomen „Grenze“: Fragen von Grenzziehung, Überschreitung und Identität. </w:t>
      </w:r>
      <w:r>
        <w:rPr>
          <w:i w:val="1"/>
          <w:iCs w:val="1"/>
        </w:rPr>
        <w:t xml:space="preserve">Junge Akademie Magazin</w:t>
      </w:r>
      <w:r>
        <w:rPr/>
        <w:t xml:space="preserve">, (3), 18–19.</w:t>
      </w:r>
    </w:p>
    <w:p>
      <w:pPr>
        <w:spacing w:after="240" w:line="240" w:lineRule="atLeast"/>
      </w:pPr>
      <w:r>
        <w:rPr/>
        <w:t xml:space="preserve">Beer, B. (2001). Bunte Hunde: eine Mythe der Wampar.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(49), 23–25.</w:t>
      </w:r>
    </w:p>
    <w:p>
      <w:pPr>
        <w:spacing w:after="240" w:line="240" w:lineRule="atLeast"/>
      </w:pPr>
      <w:r>
        <w:rPr/>
        <w:t xml:space="preserve">Beer, B. (2001). Bericht von der Jahrestagung der Association for Social Anthropology in Oceania (ASAO) in Miami, vom 14. bis 17.2.2001.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(48), 10–11.</w:t>
      </w:r>
    </w:p>
    <w:p>
      <w:pPr>
        <w:spacing w:after="240" w:line="240" w:lineRule="atLeast"/>
      </w:pPr>
      <w:r>
        <w:rPr/>
        <w:t xml:space="preserve">Beer, B. (14 April 2001). Auf den blutigen Spuren Jesu: Philippinische Christen lassen sich kreuzigen, um heilende Kraft zu erlangen. </w:t>
      </w:r>
      <w:r>
        <w:rPr>
          <w:i w:val="1"/>
          <w:iCs w:val="1"/>
        </w:rPr>
        <w:t xml:space="preserve">Frankfurter Allgemeine Zeitung</w:t>
      </w:r>
      <w:r>
        <w:rPr/>
        <w:t xml:space="preserve">, 9 ff.</w:t>
      </w:r>
    </w:p>
    <w:p>
      <w:pPr>
        <w:spacing w:after="240" w:line="240" w:lineRule="atLeast"/>
      </w:pPr>
      <w:r>
        <w:rPr/>
        <w:t xml:space="preserve">Beer, B. (2000). Tagungsbericht: 100 Jahre Berliner Phonogramm-Archiv. Retrospektive, perspektivische und interdisziplinäre Ansätze der Tonarchive der Welt. Tagung vom 27.9. bis zum 1.10.2000 in Berlin.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(46), 14–15.</w:t>
      </w:r>
    </w:p>
    <w:p>
      <w:pPr>
        <w:spacing w:after="240" w:line="240" w:lineRule="atLeast"/>
      </w:pPr>
      <w:r>
        <w:rPr/>
        <w:t xml:space="preserve">Beer, B. (2000). Reisebericht: Sozialer Wandel, Migration und Fremdenfeindlichkeit.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(45), 10–16.</w:t>
      </w:r>
    </w:p>
    <w:p>
      <w:pPr>
        <w:spacing w:after="240" w:line="240" w:lineRule="atLeast"/>
      </w:pPr>
      <w:r>
        <w:rPr/>
        <w:t xml:space="preserve">Beer, B. (2000). Soziale Absicherung in verwandtschaftlichen Beziehungen: Werte und Normen im Wandel.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60–62.</w:t>
      </w:r>
    </w:p>
    <w:p>
      <w:pPr>
        <w:spacing w:after="240" w:line="240" w:lineRule="atLeast"/>
      </w:pPr>
      <w:r>
        <w:rPr/>
        <w:t xml:space="preserve">Beer, B. (1999). Zur Beziehung von Nationalismus und Rassismus.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61–62.</w:t>
      </w:r>
    </w:p>
    <w:p>
      <w:pPr>
        <w:spacing w:after="240" w:line="240" w:lineRule="atLeast"/>
      </w:pPr>
      <w:r>
        <w:rPr/>
        <w:t xml:space="preserve">Beer, B. (1999). Wider die Klischees: Folgenlose Untersuchung über deutsch-philippinische Ehen in Hamburg. </w:t>
      </w:r>
      <w:r>
        <w:rPr>
          <w:i w:val="1"/>
          <w:iCs w:val="1"/>
        </w:rPr>
        <w:t xml:space="preserve">uni hh. Berichte und Meinungen aus der Universität Hamburg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22–24.</w:t>
      </w:r>
    </w:p>
    <w:p>
      <w:pPr>
        <w:spacing w:after="240" w:line="240" w:lineRule="atLeast"/>
      </w:pPr>
      <w:r>
        <w:rPr/>
        <w:t xml:space="preserve">Beer, B. (1998). Weiße Geister auf goldenen Booten – Zur Integration der Tourismuserfahrung in lokale Traditionen der Visaya-Region.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63–64.</w:t>
      </w:r>
    </w:p>
    <w:p>
      <w:pPr>
        <w:spacing w:after="240" w:line="240" w:lineRule="atLeast"/>
      </w:pPr>
      <w:r>
        <w:rPr/>
        <w:t xml:space="preserve">Beer, B. (1998). Wirtschaftskrise und El Niño im Alltag einer philippinischen Familie.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64–65.</w:t>
      </w:r>
    </w:p>
    <w:p>
      <w:pPr>
        <w:spacing w:after="240" w:line="240" w:lineRule="atLeast"/>
      </w:pPr>
      <w:r>
        <w:rPr/>
        <w:t xml:space="preserve">Beer, B. (1998). Teilen, tauschen, sammeln: „Konsum“ und (Über)-Lebensstile am Rande der philippinischen Gesellschaft.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(1), 70–71.</w:t>
      </w:r>
    </w:p>
    <w:p>
      <w:pPr>
        <w:spacing w:after="240" w:line="240" w:lineRule="atLeast"/>
      </w:pPr>
      <w:r>
        <w:rPr/>
        <w:t xml:space="preserve">Beer, B. (1996). Deutsch-philippinische Ehen: Ergebnisse einer ethnologischen Untersuchung zum Thema Heiratsvermittlung. </w:t>
      </w:r>
      <w:r>
        <w:rPr>
          <w:i w:val="1"/>
          <w:iCs w:val="1"/>
        </w:rPr>
        <w:t xml:space="preserve">Philippinen Forum</w:t>
      </w:r>
      <w:r>
        <w:rPr/>
        <w:t xml:space="preserve">, (43), 43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Preissler, L. K., &amp; Beer, B. (9 August 2022). Beziehungen beenden? Diese Ethnologinnen sind skeptisch.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 Retrieved from https://www.zentralplus.ch/gesellschaft/beziehungen-beenden-diese-ethnologinnen-sind-skeptisch-2425305/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/>
        <w:t xml:space="preserve">Beer, B., &amp; König, A. (2020). </w:t>
      </w:r>
      <w:r>
        <w:rPr>
          <w:i w:val="1"/>
          <w:iCs w:val="1"/>
        </w:rPr>
        <w:t xml:space="preserve">Methoden Ethnologischer Feldforschung</w:t>
      </w:r>
      <w:r>
        <w:rPr/>
        <w:t xml:space="preserve"> (3. völlig überarbeitete und erweiterte Neuauflage). Berlin: Dietrich Reimer Verlag.</w:t>
      </w:r>
    </w:p>
    <w:p>
      <w:pPr>
        <w:spacing w:after="240" w:line="240" w:lineRule="atLeast"/>
      </w:pPr>
      <w:r>
        <w:rPr/>
        <w:t xml:space="preserve">Fischer, H., Pauli, J., &amp; Beer, B. (2017).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(9. erweiterte und aktualisierte Auflage). Berlin: Dietrich Reimer Verlag.</w:t>
      </w:r>
    </w:p>
    <w:p>
      <w:pPr>
        <w:spacing w:after="240" w:line="240" w:lineRule="atLeast"/>
      </w:pPr>
      <w:r>
        <w:rPr/>
        <w:t xml:space="preserve">Beer, B., &amp; Fischer, H. (2013).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(8. Auflage). Berlin: Dietrich Reimer Verlag.</w:t>
      </w:r>
    </w:p>
    <w:p>
      <w:pPr>
        <w:spacing w:after="240" w:line="240" w:lineRule="atLeast"/>
      </w:pPr>
      <w:r>
        <w:rPr/>
        <w:t xml:space="preserve">Fischer, H., Beer, B., &amp; Helbling, J. (2013). </w:t>
      </w:r>
      <w:r>
        <w:rPr>
          <w:i w:val="1"/>
          <w:iCs w:val="1"/>
        </w:rPr>
        <w:t xml:space="preserve">Sozialethnologie</w:t>
      </w:r>
      <w:r>
        <w:rPr/>
        <w:t xml:space="preserve"> (8. Auflage). Berlin: Reimer Verlag.</w:t>
      </w:r>
    </w:p>
    <w:p>
      <w:pPr>
        <w:spacing w:after="240" w:line="240" w:lineRule="atLeast"/>
      </w:pPr>
      <w:r>
        <w:rPr/>
        <w:t xml:space="preserve">Beer, B., &amp; Fischer, H. (2012). </w:t>
      </w:r>
      <w:r>
        <w:rPr>
          <w:i w:val="1"/>
          <w:iCs w:val="1"/>
        </w:rPr>
        <w:t xml:space="preserve">Ethnologie: Einführung und Ueberblick</w:t>
      </w:r>
      <w:r>
        <w:rPr/>
        <w:t xml:space="preserve"> (7.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Klocke-Daffa, S., &amp; Lütkes, C. (2009).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Beer, B., &amp; Fischer, H. (2009). </w:t>
      </w:r>
      <w:r>
        <w:rPr>
          <w:i w:val="1"/>
          <w:iCs w:val="1"/>
        </w:rPr>
        <w:t xml:space="preserve">Wissenschaftliche Arbeitstechniken in der Ethnologie</w:t>
      </w:r>
      <w:r>
        <w:rPr/>
        <w:t xml:space="preserve"> (3.,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 (2008). </w:t>
      </w:r>
      <w:r>
        <w:rPr>
          <w:i w:val="1"/>
          <w:iCs w:val="1"/>
        </w:rPr>
        <w:t xml:space="preserve">Methoden ethnologischer Feldforschung</w:t>
      </w:r>
      <w:r>
        <w:rPr/>
        <w:t xml:space="preserve"> (2.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&amp; Fischer, H. (2006).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(6. überarbeitete Auflage). Berlin: Dietrich Reimer Verlag.</w:t>
      </w:r>
    </w:p>
    <w:p>
      <w:pPr>
        <w:spacing w:after="240" w:line="240" w:lineRule="atLeast"/>
      </w:pPr>
      <w:r>
        <w:rPr/>
        <w:t xml:space="preserve">Beer, B., &amp; Fischer, H. (2003).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(5. Auflage, vollständig veränderte Neufassung). Berlin: Dietrich Reimer Verlag.</w:t>
      </w:r>
    </w:p>
    <w:p>
      <w:pPr>
        <w:spacing w:after="240" w:line="240" w:lineRule="atLeast"/>
      </w:pPr>
      <w:r>
        <w:rPr/>
        <w:t xml:space="preserve">Beer, B. (2003). </w:t>
      </w:r>
      <w:r>
        <w:rPr>
          <w:i w:val="1"/>
          <w:iCs w:val="1"/>
        </w:rPr>
        <w:t xml:space="preserve">Methoden und Techniken der Feldforschung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Beer, B., &amp; Fischer, H. (2003). </w:t>
      </w:r>
      <w:r>
        <w:rPr>
          <w:i w:val="1"/>
          <w:iCs w:val="1"/>
        </w:rPr>
        <w:t xml:space="preserve">Wissenschaftliche Arbeitstechniken in der Ethnologie</w:t>
      </w:r>
      <w:r>
        <w:rPr/>
        <w:t xml:space="preserve"> (Ethnologische Paperbacks) (2.,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&amp; Fischer, H. (2000). </w:t>
      </w:r>
      <w:r>
        <w:rPr>
          <w:i w:val="1"/>
          <w:iCs w:val="1"/>
        </w:rPr>
        <w:t xml:space="preserve">Wissenschaftliche Arbeitstechniken in der Ethnologie: Eine Einführung für Studierende</w:t>
      </w:r>
      <w:r>
        <w:rPr/>
        <w:t xml:space="preserve"> (Ethnologische Paperbacks).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Beer, B., &amp; Gardner, D. (2015). Friendship, anthropology of. In James D. Wright (Ed.), </w:t>
      </w:r>
      <w:r>
        <w:rPr>
          <w:i w:val="1"/>
          <w:iCs w:val="1"/>
        </w:rPr>
        <w:t xml:space="preserve">International Encyclopedia of the Social &amp; Behavioral Sciences</w:t>
      </w:r>
      <w:r>
        <w:rPr/>
        <w:t xml:space="preserve"> (2nd edition, Vol. 9, pp. 425–431). Oxford: Elsevier.</w:t>
      </w:r>
    </w:p>
    <w:p>
      <w:pPr>
        <w:spacing w:after="240" w:line="240" w:lineRule="atLeast"/>
      </w:pPr>
      <w:r>
        <w:rPr/>
        <w:t xml:space="preserve">Beer, B. (2007). Feldforschung. In J. Straub, A. Weidemann &amp; D. Weidemann (Eds.), </w:t>
      </w:r>
      <w:r>
        <w:rPr>
          <w:i w:val="1"/>
          <w:iCs w:val="1"/>
        </w:rPr>
        <w:t xml:space="preserve">Handbuch interkulturelle Kommunikation und Kompetenz</w:t>
      </w:r>
      <w:r>
        <w:rPr/>
        <w:t xml:space="preserve"> (pp. 315–325). Stuttgart, Weimar: J. B. Metzler.</w:t>
      </w:r>
    </w:p>
    <w:p>
      <w:pPr>
        <w:spacing w:after="240" w:line="240" w:lineRule="atLeast"/>
      </w:pPr>
      <w:r>
        <w:rPr/>
        <w:t xml:space="preserve">Beer, B. (2007). Interviews. In J. Straub, A. Weidemann &amp; D. Weidemann (Eds.), </w:t>
      </w:r>
      <w:r>
        <w:rPr>
          <w:i w:val="1"/>
          <w:iCs w:val="1"/>
        </w:rPr>
        <w:t xml:space="preserve">Handbuch interkulturelle Kommunikation und Kompetenz</w:t>
      </w:r>
      <w:r>
        <w:rPr/>
        <w:t xml:space="preserve"> (pp. 334–341). Stuttgart, Weimar: J. B. Metzler.</w:t>
      </w:r>
    </w:p>
    <w:p>
      <w:pPr>
        <w:spacing w:after="240" w:line="240" w:lineRule="atLeast"/>
      </w:pPr>
      <w:r>
        <w:rPr/>
        <w:t xml:space="preserve">Beer, B. (2003). Philippinen. In Wolfgang Gieler (Ed.), </w:t>
      </w:r>
      <w:r>
        <w:rPr>
          <w:i w:val="1"/>
          <w:iCs w:val="1"/>
        </w:rPr>
        <w:t xml:space="preserve">Handbuch der Ausländer- und Zuwanderungspolitik: Von Afghanistan bis Zypern</w:t>
      </w:r>
      <w:r>
        <w:rPr/>
        <w:t xml:space="preserve"> (pp. 480–488). Münster, Hamburg, London: Lit Verlag.</w:t>
      </w:r>
    </w:p>
    <w:p>
      <w:pPr>
        <w:spacing w:after="240" w:line="240" w:lineRule="atLeast"/>
      </w:pPr>
      <w:r>
        <w:rPr/>
        <w:t xml:space="preserve">Beer, B. (2002). Sukí. In David Levinson &amp; Karen Christensen (Eds.), </w:t>
      </w:r>
      <w:r>
        <w:rPr>
          <w:i w:val="1"/>
          <w:iCs w:val="1"/>
        </w:rPr>
        <w:t xml:space="preserve">Encyclopedia of Modern Asia</w:t>
      </w:r>
      <w:r>
        <w:rPr/>
        <w:t xml:space="preserve">. New York: Charles Scribner´s Sons.</w:t>
      </w:r>
    </w:p>
    <w:p>
      <w:pPr>
        <w:spacing w:after="240" w:line="240" w:lineRule="atLeast"/>
      </w:pPr>
      <w:r>
        <w:rPr/>
        <w:t xml:space="preserve">Beer, B. (2002). Wampar. In Carol Ember, Melvin Ember &amp; Ian Skoggard (Eds.), </w:t>
      </w:r>
      <w:r>
        <w:rPr>
          <w:i w:val="1"/>
          <w:iCs w:val="1"/>
        </w:rPr>
        <w:t xml:space="preserve">International Encyclopedia of World Cultures Supplement</w:t>
      </w:r>
      <w:r>
        <w:rPr/>
        <w:t xml:space="preserve"> (pp. 372–374). New York: Macmillan Reference.</w:t>
      </w:r>
    </w:p>
    <w:p>
      <w:pPr>
        <w:spacing w:after="240" w:line="240" w:lineRule="atLeast"/>
      </w:pPr>
      <w:r>
        <w:rPr/>
        <w:t xml:space="preserve">Beer, B. (2001). Friendship, anthropology of. In N. J. Smelser &amp; P. B. Baltes (Eds.), </w:t>
      </w:r>
      <w:r>
        <w:rPr>
          <w:i w:val="1"/>
          <w:iCs w:val="1"/>
        </w:rPr>
        <w:t xml:space="preserve">International Encyclopedia of the Social and Behavioral Sciences</w:t>
      </w:r>
      <w:r>
        <w:rPr/>
        <w:t xml:space="preserve"> (pp. 5805–5808). Pergamon, Oxford: Elsevier.</w:t>
      </w:r>
    </w:p>
    <w:p>
      <w:pPr>
        <w:spacing w:after="240" w:line="240" w:lineRule="atLeast"/>
      </w:pPr>
      <w:r>
        <w:rPr/>
        <w:t xml:space="preserve">Beer, B. (2001). Geschmack. In Antje Eske &amp; Kurd Alsleben (Eds.), </w:t>
      </w:r>
      <w:r>
        <w:rPr>
          <w:i w:val="1"/>
          <w:iCs w:val="1"/>
        </w:rPr>
        <w:t xml:space="preserve">NetzkunstWörterBuch</w:t>
      </w:r>
      <w:r>
        <w:rPr/>
        <w:t xml:space="preserve"> (pp. 185–189). Hamburg: Edition kuecocokue.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Beer, B. (2013). Antweiler, Christoph, Was ist den Menschen gemeinsam? Über Kultur und Kulturen. 2., aktualisierte und erweiterte Auflage. Darmstadt: Wissenschaftliche Buchgesellschaft 2009, 425 S. </w:t>
      </w:r>
      <w:r>
        <w:rPr>
          <w:i w:val="1"/>
          <w:iCs w:val="1"/>
        </w:rPr>
        <w:t xml:space="preserve">Sociologus</w:t>
      </w:r>
      <w:r>
        <w:rPr/>
        <w:t xml:space="preserve">, (63), 177–179.</w:t>
      </w:r>
    </w:p>
    <w:p>
      <w:pPr>
        <w:spacing w:after="240" w:line="240" w:lineRule="atLeast"/>
      </w:pPr>
      <w:r>
        <w:rPr/>
        <w:t xml:space="preserve">Beer, B. (2009). Buschmann, Rainer. Anthropology’s Global Histories: The Ethnographic Frontier in German New Guinea,1870-1935. Hawai’i, University of Hawai’i Press, 2009. Pp.x, 234. $55.00 (US). </w:t>
      </w:r>
      <w:r>
        <w:rPr>
          <w:i w:val="1"/>
          <w:iCs w:val="1"/>
        </w:rPr>
        <w:t xml:space="preserve">The International History Review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(4), 366–368.</w:t>
      </w:r>
    </w:p>
    <w:p>
      <w:pPr>
        <w:spacing w:after="240" w:line="240" w:lineRule="atLeast"/>
      </w:pPr>
      <w:r>
        <w:rPr/>
        <w:t xml:space="preserve">Beer, B. (2008). Ferro, Katarina und Margot Wallner (eds.): Migration Happens. Reasons, Effects and Opportunities of Migration in the South Pacific. (Novara. Beiträge zur Pazifik-Forschung, Bd. 4). Wien, Münster: Lit Verlag, 2006. 194 pp. ISBN 3-8258-6998-9.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 (1), 255 ff.</w:t>
      </w:r>
    </w:p>
    <w:p>
      <w:pPr>
        <w:spacing w:after="240" w:line="240" w:lineRule="atLeast"/>
      </w:pPr>
      <w:r>
        <w:rPr/>
        <w:t xml:space="preserve">Beer, B. (February 2007). Dieter Haller: dtv-Atlas Ethnologie. München: Deutscher Taschenbuch Verlag, 2005, 307 Seiten, zahlreiche Abbildungen, € 19,50. ISBN3-423-03259-6.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(2006). Chris de Wet (ed.): Development-induced Displacement. Problems, Policies and People. New York, Oxford: Berghahn, 2006. 218 pp. ISBN 1-84545-095-7. (Studies in Forced Migration, 18).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(2), 599–600.</w:t>
      </w:r>
    </w:p>
    <w:p>
      <w:pPr>
        <w:spacing w:after="240" w:line="240" w:lineRule="atLeast"/>
      </w:pPr>
      <w:r>
        <w:rPr/>
        <w:t xml:space="preserve">Beer, B. (2005). Bruce Knauft: Exchanging the Past. A Rainforest World of Before and After. 303 S., 24 farbige Abbildungen. Chicago, London: University of Chicago Press, 2002. </w:t>
      </w:r>
      <w:r>
        <w:rPr>
          <w:i w:val="1"/>
          <w:iCs w:val="1"/>
        </w:rPr>
        <w:t xml:space="preserve">Zeitschrift für Ethnologie</w:t>
      </w:r>
      <w:r>
        <w:rPr/>
        <w:t xml:space="preserve">, (130), 353–355.</w:t>
      </w:r>
    </w:p>
    <w:p>
      <w:pPr>
        <w:spacing w:after="240" w:line="240" w:lineRule="atLeast"/>
      </w:pPr>
      <w:r>
        <w:rPr/>
        <w:t xml:space="preserve">Beer, B. (2003). Thomas N. Headland und Doris B. Blood (Hg.): What Place for Hunter-Gatherers in Millennium Three? Dallas, Texas: SIL International, 2002. xvii, 105 pp., 2 Tabellen, 31 Abbildungen. ISBN 1-55671-132-8. </w:t>
      </w:r>
      <w:r>
        <w:rPr>
          <w:i w:val="1"/>
          <w:iCs w:val="1"/>
        </w:rPr>
        <w:t xml:space="preserve">Anthropos</w:t>
      </w:r>
      <w:r>
        <w:rPr/>
        <w:t xml:space="preserve">, (98), 567–568.</w:t>
      </w:r>
    </w:p>
    <w:p>
      <w:pPr>
        <w:spacing w:after="240" w:line="240" w:lineRule="atLeast"/>
      </w:pPr>
      <w:r>
        <w:rPr/>
        <w:t xml:space="preserve">Beer, B. (2003). Katarina Ferro und Margit Wolfsberger (eds.), Gender and Power in the Pacific. Women’s Strategies in a World of Change. (Novara. Beiträge zur Pazifik-Forschung, Band 2). Münster, Hamburg, London: Lit Verlag, 2003.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(57), 27–29.</w:t>
      </w:r>
    </w:p>
    <w:p>
      <w:pPr>
        <w:spacing w:after="240" w:line="240" w:lineRule="atLeast"/>
      </w:pPr>
      <w:r>
        <w:rPr/>
        <w:t xml:space="preserve">Beer, B. (2003). Ganz von Sinnen... Beck, Charlotte et al. (Hg.): Pfefferland. Geschichten aus der Welt der Gewürze. Und: Urmas Sutrop: The Vocabulary of Sense Perception in Estonian.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221–222.</w:t>
      </w:r>
    </w:p>
    <w:p>
      <w:pPr>
        <w:spacing w:after="240" w:line="240" w:lineRule="atLeast"/>
      </w:pPr>
      <w:r>
        <w:rPr/>
        <w:t xml:space="preserve">Beer, B. (2003). Daniel Münster: Religionsästhetik und Anthropologie der Sinne. Vorarbeiten zu einer Religionsethnologie der Produktion und Rezeption ritueller Medien. München: Akademischer Verlag, 2001. 176 pp. ISBN 3-932965-52-3.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98</w:t>
      </w:r>
      <w:r>
        <w:rPr/>
        <w:t xml:space="preserve"> (1), 263 ff.</w:t>
      </w:r>
    </w:p>
    <w:p>
      <w:pPr>
        <w:spacing w:after="240" w:line="240" w:lineRule="atLeast"/>
      </w:pPr>
      <w:r>
        <w:rPr/>
        <w:t xml:space="preserve">Beer, B. (2003). Kornelia Hahn und Michael Meuser (Hg.): Körperrepräsentationen. Die Ordnung des Sozialen und der Körper. Konstanz: UVK, 2002. 306 Seiten, br. ISBN 3-89669-794-3.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(1), 161–163.</w:t>
      </w:r>
    </w:p>
    <w:p>
      <w:pPr>
        <w:spacing w:after="240" w:line="240" w:lineRule="atLeast"/>
      </w:pPr>
      <w:r>
        <w:rPr/>
        <w:t xml:space="preserve">Beer, B. (2002). Nigel A. Stephenson: Kastom or Komuniti. A Study of Social Process and Change among the Wam People, East Sepik Province, Papua New Guinea. (Basler Beiträge zur Ethnologie, Band 40). Basel: Wepf &amp; Co. AG Verlag, 2001. </w:t>
      </w:r>
      <w:r>
        <w:rPr>
          <w:i w:val="1"/>
          <w:iCs w:val="1"/>
        </w:rPr>
        <w:t xml:space="preserve">Tribus</w:t>
      </w:r>
      <w:r>
        <w:rPr/>
        <w:t xml:space="preserve">, (50), 213–214.</w:t>
      </w:r>
    </w:p>
    <w:p>
      <w:pPr>
        <w:spacing w:after="240" w:line="240" w:lineRule="atLeast"/>
      </w:pPr>
      <w:r>
        <w:rPr/>
        <w:t xml:space="preserve">Beer, B. (2002). Jens Loenhoff: Die kommunikative Funktion der Sinne. Theoretische Studien zum Verhältnis von Kommunikation, Wahrnehmung und Bewegung. Konstanz: UVK, 2002. 344 Seiten, br. ISBN 3-89669-819-2 Eur 34,00.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(2), 261–263.</w:t>
      </w:r>
    </w:p>
    <w:p>
      <w:pPr>
        <w:spacing w:after="240" w:line="240" w:lineRule="atLeast"/>
      </w:pPr>
      <w:r>
        <w:rPr/>
        <w:t xml:space="preserve">Beer, B. (2002). Jürgen Raab: Soziologie des Geruchs. Über die soziale Konstruktion olfaktorischer Wahrnehmung. Konstanz: Universitätsverlag Konstanz, 2001. 415 S., Abbildungen, Anhänge, 68,00 DM.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(2), 135–138.</w:t>
      </w:r>
    </w:p>
    <w:p>
      <w:pPr>
        <w:spacing w:after="240" w:line="240" w:lineRule="atLeast"/>
      </w:pPr>
      <w:r>
        <w:rPr/>
        <w:t xml:space="preserve">Beer, B. (2002). Roy Wagner: An Anthropology of the Subject. Holographic Worldview in New Guinea and Its Meaning and Significance for the World of Anthropology. Berkeley, Los Angeles, London: University of California Press, 2001. xv, 267 pages. </w:t>
      </w:r>
      <w:r>
        <w:rPr>
          <w:i w:val="1"/>
          <w:iCs w:val="1"/>
        </w:rPr>
        <w:t xml:space="preserve">European Journal of Cultural Studies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238–241.</w:t>
      </w:r>
    </w:p>
    <w:p>
      <w:pPr>
        <w:spacing w:after="240" w:line="240" w:lineRule="atLeast"/>
      </w:pPr>
      <w:r>
        <w:rPr/>
        <w:t xml:space="preserve">Beer, B. (2002). Eric R. Wolf mit Sydel Silverman: Pathways of Power. Building an Anthropology of the Modern World. Berkeley, Los Angeles, London: University of California Press, 2001. xx, 463 Seiten, 1 s/w Foto, Index, mit einem Vorwort von Aram A. Yengoyan. </w:t>
      </w:r>
      <w:r>
        <w:rPr>
          <w:i w:val="1"/>
          <w:iCs w:val="1"/>
        </w:rPr>
        <w:t xml:space="preserve">Zeitschrift für Ethnologie</w:t>
      </w:r>
      <w:r>
        <w:rPr/>
        <w:t xml:space="preserve">, (127), 127–130.</w:t>
      </w:r>
    </w:p>
    <w:p>
      <w:pPr>
        <w:spacing w:after="240" w:line="240" w:lineRule="atLeast"/>
      </w:pPr>
      <w:r>
        <w:rPr/>
        <w:t xml:space="preserve">Beer, B. (2002). SUSAN KENT (ed.): Cultural diversity among twentieth-century foragers. An African perspective, Cambridge: Cambridge University Press, 1996. xiv + 344 pp., 44 illustrations (maps, photographs, and figures), 23 tables, index. </w:t>
      </w:r>
      <w:r>
        <w:rPr>
          <w:i w:val="1"/>
          <w:iCs w:val="1"/>
        </w:rPr>
        <w:t xml:space="preserve">Human Ecology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150–153.</w:t>
      </w:r>
    </w:p>
    <w:p>
      <w:pPr>
        <w:spacing w:after="240" w:line="240" w:lineRule="atLeast"/>
      </w:pPr>
      <w:r>
        <w:rPr/>
        <w:t xml:space="preserve">Beer, B. (2001). Hermann Joseph Hiery (Hg.): Die deutsche Südsee 1884-1914. Ein Handbuch. Paderborn, München, Wien, Zürich: Ferdinand Schöningh Verlag, 2001. 142 Abb., 57 Karten, xxxiv, 880 Seiten.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(48), 16–18.</w:t>
      </w:r>
    </w:p>
    <w:p>
      <w:pPr>
        <w:spacing w:after="240" w:line="240" w:lineRule="atLeast"/>
      </w:pPr>
      <w:r>
        <w:rPr/>
        <w:t xml:space="preserve">Beer, B. (2001). Stadt Frankfurt – Amt für multikulturelle Angelegenheiten (Hg.): „Feste der Völker: Kalendarium 2001“. Berlin: Verlag für Akademische Schriften, 2000. ISBN 3-88864-264-1.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(47), 13–15.</w:t>
      </w:r>
    </w:p>
    <w:p>
      <w:pPr>
        <w:spacing w:after="240" w:line="240" w:lineRule="atLeast"/>
      </w:pPr>
      <w:r>
        <w:rPr/>
        <w:t xml:space="preserve">Beer, B. (2001). Wiri Yakaipoko: The Blue Logic. Something from the dark side of Port Moresby. University of Papua New Guinea: Univ. of Papua New Guinea Press, 2000. 205 Seiten.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(47), 15 ff.</w:t>
      </w:r>
    </w:p>
    <w:p>
      <w:pPr>
        <w:spacing w:after="240" w:line="240" w:lineRule="atLeast"/>
      </w:pPr>
      <w:r>
        <w:rPr/>
        <w:t xml:space="preserve">Beer, B. (2001). Catherine Panter-Brick, Robert H. Layton and Peter Rowley-Conwy (eds.): Hunters-Gatherers: An Interdisciplinary Perspective. Cambridge University Press: Cambridge, 2001. xii + 341 pp., 16 tables, 23 figures, glossary, index. </w:t>
      </w:r>
      <w:r>
        <w:rPr>
          <w:i w:val="1"/>
          <w:iCs w:val="1"/>
        </w:rPr>
        <w:t xml:space="preserve">The Society for Archaeological Science Bulletin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(3/4), 26–27.</w:t>
      </w:r>
    </w:p>
    <w:p>
      <w:pPr>
        <w:spacing w:after="240" w:line="240" w:lineRule="atLeast"/>
      </w:pPr>
      <w:r>
        <w:rPr/>
        <w:t xml:space="preserve">Beer, B. (2001). Neuerscheinungen zur Kulturgeschichte der Sinne.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(3), 145–148.</w:t>
      </w:r>
    </w:p>
    <w:p>
      <w:pPr>
        <w:spacing w:after="240" w:line="240" w:lineRule="atLeast"/>
      </w:pPr>
      <w:r>
        <w:rPr/>
        <w:t xml:space="preserve">Beer, B. (2001). Manfred Brocker und Heino Heinrich Nau (Hg.): Ethnozentrismus. Möglichkeiten und Grenzen des interkulturellen Dialogs. Darmstadt: Wissenschaftliche Buchgesellschaft, 1997. X, 310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129–131.</w:t>
      </w:r>
    </w:p>
    <w:p>
      <w:pPr>
        <w:spacing w:after="240" w:line="240" w:lineRule="atLeast"/>
      </w:pPr>
      <w:r>
        <w:rPr/>
        <w:t xml:space="preserve">Beer, B. (2001). Mark Terkessidis: Psychologie des Rassismus. Wiesbaden: Westdeutscher Verlag, 1998. 280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161–163.</w:t>
      </w:r>
    </w:p>
    <w:p>
      <w:pPr>
        <w:spacing w:after="240" w:line="240" w:lineRule="atLeast"/>
      </w:pPr>
      <w:r>
        <w:rPr/>
        <w:t xml:space="preserve">Beer, B. (2001). Roland Eckert (Hg.): Wiederkehr des „Volksgeistes“? Ethnizität, Konflikt und politische Bewältigung. Opladen: Leske und Budrich, 1998. 390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133–136.</w:t>
      </w:r>
    </w:p>
    <w:p>
      <w:pPr>
        <w:spacing w:after="240" w:line="240" w:lineRule="atLeast"/>
      </w:pPr>
      <w:r>
        <w:rPr/>
        <w:t xml:space="preserve">Beer, B. (2001). Wulf D. Hund: Rassismus. Die soziale Konstruktion natürlicher Ungleichheit. Münster: Westfälisches Dampfboot, 1999. 173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145–146.</w:t>
      </w:r>
    </w:p>
    <w:p>
      <w:pPr>
        <w:spacing w:after="240" w:line="240" w:lineRule="atLeast"/>
      </w:pPr>
      <w:r>
        <w:rPr/>
        <w:t xml:space="preserve">Beer, B. (2001). Marjorie Shostak: Return to Nisa. Cambridge, London: Harvard University Press, 2000. 251 Seiten, s/w Fotos, index, Hardcover $ 24.95, £ 16.95.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168–171.</w:t>
      </w:r>
    </w:p>
    <w:p>
      <w:pPr>
        <w:spacing w:after="240" w:line="240" w:lineRule="atLeast"/>
      </w:pPr>
      <w:r>
        <w:rPr/>
        <w:t xml:space="preserve">Beer, B. (2001). Peter P. Schweitzer; Megan BieseleI und Robert K. Hitchcock (Hg.): Hunters and gatherers in the modern world: conflict, resistance, and self-determination. New York : Berghahn Books, 2000. 498 Seiten.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172–175.</w:t>
      </w:r>
    </w:p>
    <w:p>
      <w:pPr>
        <w:spacing w:after="240" w:line="240" w:lineRule="atLeast"/>
      </w:pPr>
      <w:r>
        <w:rPr/>
        <w:t xml:space="preserve">Beer, B. (2000). Christian Flatz, Sylvia Riedman und Michael Kröll (Hg.): Rassismus im virtuellen Raum. Hamburg: Argument-Verlag, 1998. 257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(8), 293–295.</w:t>
      </w:r>
    </w:p>
    <w:p>
      <w:pPr>
        <w:spacing w:after="240" w:line="240" w:lineRule="atLeast"/>
      </w:pPr>
      <w:r>
        <w:rPr/>
        <w:t xml:space="preserve">Beer, B. (2000). David Signer: Fernsteuerung: Kulturrassismus und unbewußte Abhängigkeit. Wien: Passagen-Verlag, 1997. 301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(8), 318–319.</w:t>
      </w:r>
    </w:p>
    <w:p>
      <w:pPr>
        <w:spacing w:after="240" w:line="240" w:lineRule="atLeast"/>
      </w:pPr>
      <w:r>
        <w:rPr/>
        <w:t xml:space="preserve">Beer, B. (2000). Paul SiIlitoe: An Introduction to the Anthropology of Melanesia. Culture and Tradition. Cambridge: Cambridge University Press, 1998. Und: Paul SiIlitoe: Social Change in Melanesia. Development and History. Cambridge: Cambridge University Press, 2000.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(46), 23–25.</w:t>
      </w:r>
    </w:p>
    <w:p>
      <w:pPr>
        <w:spacing w:after="240" w:line="240" w:lineRule="atLeast"/>
      </w:pPr>
      <w:r>
        <w:rPr/>
        <w:t xml:space="preserve">Beer, B. (2000). Alex Garland: Manila. Roman. München: Wilhelm Goldmann Verlag, 1999. 256 Seiten.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(3), 77 ff.</w:t>
      </w:r>
    </w:p>
    <w:p>
      <w:pPr>
        <w:spacing w:after="240" w:line="240" w:lineRule="atLeast"/>
      </w:pPr>
      <w:r>
        <w:rPr/>
        <w:t xml:space="preserve">Beer, B. (2000). David Warren Sabean: Kinship in Neckarhausen, 1700-1870. (Cambridge Studies in Social and Cultural Anthropology). Cambridge: Cambridge University Press, 1997. XXVIII und 628 Seiten, 158 Tabellen, 129 Verwandtschaftsdiagramme. </w:t>
      </w:r>
      <w:r>
        <w:rPr>
          <w:i w:val="1"/>
          <w:iCs w:val="1"/>
        </w:rPr>
        <w:t xml:space="preserve">Zeitschrift für Ethnologie</w:t>
      </w:r>
      <w:r>
        <w:rPr/>
        <w:t xml:space="preserve">, (125), 346–348.</w:t>
      </w:r>
    </w:p>
    <w:p>
      <w:pPr>
        <w:spacing w:after="240" w:line="240" w:lineRule="atLeast"/>
      </w:pPr>
      <w:r>
        <w:rPr/>
        <w:t xml:space="preserve">Beer, B. (2000). Sammelrezension. </w:t>
      </w:r>
      <w:r>
        <w:rPr>
          <w:i w:val="1"/>
          <w:iCs w:val="1"/>
        </w:rPr>
        <w:t xml:space="preserve">Zeitschrift für Ethnologie</w:t>
      </w:r>
      <w:r>
        <w:rPr/>
        <w:t xml:space="preserve">, (125), 331–333.</w:t>
      </w:r>
    </w:p>
    <w:p>
      <w:pPr>
        <w:spacing w:after="240" w:line="240" w:lineRule="atLeast"/>
      </w:pPr>
      <w:r>
        <w:rPr/>
        <w:t xml:space="preserve">Beer, B. (2000). Seitz, Stefan: Die Aeta am Vulkan Pinatubo. Katastrophenbewältigung in einer marginalen Gesellschaft auf den Philippinen. Pfaffenweiler: Centaurus-Verlagsgesellschaft, 1998. 247 Seiten, 16 Karten, 15 s/w Abbildungen. </w:t>
      </w:r>
      <w:r>
        <w:rPr>
          <w:i w:val="1"/>
          <w:iCs w:val="1"/>
        </w:rPr>
        <w:t xml:space="preserve">Zeitschrift für Ethnologie</w:t>
      </w:r>
      <w:r>
        <w:rPr/>
        <w:t xml:space="preserve">, (125), 348–350.</w:t>
      </w:r>
    </w:p>
    <w:p>
      <w:pPr>
        <w:spacing w:after="240" w:line="240" w:lineRule="atLeast"/>
      </w:pPr>
      <w:r>
        <w:rPr/>
        <w:t xml:space="preserve">Beer, B. (2000). John D. Early und Thomas N. Headland: Population Dynamics of a Philippine Rain Forest People. The San Ildefonso Agta. Gainesville, Tallahassee, Tampa u.a.: University Press of Florida, 1998. xv, 208 Seiten, 35 Tab., 40 s/w Abbildungen, 4 Karten.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95</w:t>
      </w:r>
      <w:r>
        <w:rPr/>
        <w:t xml:space="preserve"> (1), 253–254.</w:t>
      </w:r>
    </w:p>
    <w:p>
      <w:pPr>
        <w:spacing w:after="240" w:line="240" w:lineRule="atLeast"/>
      </w:pPr>
      <w:r>
        <w:rPr/>
        <w:t xml:space="preserve">Beer, B. (1999). Mandred Stammel: Wohlstandsmessung in Entwicklungsländern. Internationale Entwicklungsindikatoren versus indigene Sichtweise von Wohlstand am Beispiel Samoas. (ifo forschungsberichte der abteilung entwicklungsländer, Nr. 86). </w:t>
      </w:r>
      <w:r>
        <w:rPr>
          <w:i w:val="1"/>
          <w:iCs w:val="1"/>
        </w:rPr>
        <w:t xml:space="preserve">Anthropos</w:t>
      </w:r>
      <w:r>
        <w:rPr/>
        <w:t xml:space="preserve">, (94), 632 ff.</w:t>
      </w:r>
    </w:p>
    <w:p>
      <w:pPr>
        <w:spacing w:after="240" w:line="240" w:lineRule="atLeast"/>
      </w:pPr>
      <w:r>
        <w:rPr/>
        <w:t xml:space="preserve">Beer, B. (1999). Ingelore Ebberfeld: Botenstoffe der Liebe. Über das innige Verhältnis von Geruch und Sexualität. Frankfurt a.M., New York: Campus Verlag, 1998. 252 Seiten, 45 s/w Abbildungen, 15 Tabellen, 66 Graphiken.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(4), 495–496.</w:t>
      </w:r>
    </w:p>
    <w:p>
      <w:pPr>
        <w:spacing w:after="240" w:line="240" w:lineRule="atLeast"/>
      </w:pPr>
      <w:r>
        <w:rPr/>
        <w:t xml:space="preserve">Beer, B. (1999). Brigitta Schmidt-Lauber: „Die verkehrte Hautfarbe“. Ethnizität deutscher Namibier als Alltagspraxis. Berlin: Dietrich Reimer Verlag, 1998. 477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383–384.</w:t>
      </w:r>
    </w:p>
    <w:p>
      <w:pPr>
        <w:spacing w:after="240" w:line="240" w:lineRule="atLeast"/>
      </w:pPr>
      <w:r>
        <w:rPr/>
        <w:t xml:space="preserve">Beer, B. (1999). Judith Schlehe: Die Meereskönigin des Südens, Ratu Kidul. Geisterpolitik im javanischen Alltag. Berlin: Dietrich Reimer Verlag, 1998. 306 Seiten, 3 Karten, 30 s/w und f. Abbildungen, 8 Diagramme.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(3), 32 ff.</w:t>
      </w:r>
    </w:p>
    <w:p>
      <w:pPr>
        <w:spacing w:after="240" w:line="240" w:lineRule="atLeast"/>
      </w:pPr>
      <w:r>
        <w:rPr/>
        <w:t xml:space="preserve">Beer, B. (1999). Stephan Kunz: Erwachsenenbildung als soziale Überlebensstrategie. Eine ethnologische Studie am Beispiel der Müllmenschen von Smokey Mountain/Tondo/Manila. Frankfurt a.M.: IKO-Verlag für interkulturelle Kommunikation, 1998. 300 Seiten.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(1, 2), 87–88.</w:t>
      </w:r>
    </w:p>
    <w:p>
      <w:pPr>
        <w:spacing w:after="240" w:line="240" w:lineRule="atLeast"/>
      </w:pPr>
      <w:r>
        <w:rPr/>
        <w:t xml:space="preserve">Beer, B. (1999). Samuel Wälty: Kintamani. Dorf, Land und Rituale. Entwicklung und institutioneller Wandel in einer Bergregion auf Bali. (Kultur, Gesellschaft, Umwelt – Schriften zur Südasien und Südostasienforschung, Band 1). Münster: Lit Verlag, 1997. </w:t>
      </w:r>
      <w:r>
        <w:rPr>
          <w:i w:val="1"/>
          <w:iCs w:val="1"/>
        </w:rPr>
        <w:t xml:space="preserve">Erdkunde. Archiv für wissenschaftliche Geographie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84–85.</w:t>
      </w:r>
    </w:p>
    <w:p>
      <w:pPr>
        <w:spacing w:after="240" w:line="240" w:lineRule="atLeast"/>
      </w:pPr>
      <w:r>
        <w:rPr/>
        <w:t xml:space="preserve">Beer, B. (1998). Götter, Gräber und ein Gelehrter. Rainer Neu: Die lebenden Toten und der tote Gott: Tod und Jenseitsvorstellungen in den Philippinen. (Beiträge zur Gesellschaft, Kultur und Religion Südostasiens, Bd. 2). Münster: Lit Verlag, 1997.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69 ff.</w:t>
      </w:r>
    </w:p>
    <w:p>
      <w:pPr>
        <w:spacing w:after="240" w:line="240" w:lineRule="atLeast"/>
      </w:pPr>
      <w:r>
        <w:rPr/>
        <w:t xml:space="preserve">Beer, B. (1994). Thomas Schweizer, Margarete Schweizer und Waltraud Kokot (Hg.): Handbuch der Ethnologie. Berlin: Dietrich Reimer Verlag, 1993. xiii, 664 Seiten, Diagramme, Tabellen.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(4), 381–384.</w:t>
      </w:r>
    </w:p>
    <w:p>
      <w:pPr>
        <w:spacing w:after="240" w:line="240" w:lineRule="atLeast"/>
      </w:pPr>
      <w:r>
        <w:rPr/>
        <w:t xml:space="preserve">Beer, B. (1993). Günter Best: Ehen der Südniloten. Intra- und interethnische Heiratsformen im Vergleich. (Studien zur Kulturanthropologie, Bd. 1). Münster: Lit Verlag, 1989. vi, 314 Seiten, 2 Diagramme, 2 Dendrogramme, 2 Zeichnungen, 17 Tabellen und 2 Karten. </w:t>
      </w:r>
      <w:r>
        <w:rPr>
          <w:i w:val="1"/>
          <w:iCs w:val="1"/>
        </w:rPr>
        <w:t xml:space="preserve">Zeitschrift für Ethnologie</w:t>
      </w:r>
      <w:r>
        <w:rPr/>
        <w:t xml:space="preserve">, (118), 289–291.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Beer, B. (2022). </w:t>
      </w:r>
      <w:r>
        <w:rPr>
          <w:i w:val="1"/>
          <w:iCs w:val="1"/>
        </w:rPr>
        <w:t xml:space="preserve">Vorwort. In: H. Fischer, Die Hamburger Südsee-Expedition. Über Ethnographie und Kolonialismus.</w:t>
      </w:r>
      <w:r>
        <w:rPr/>
        <w:t xml:space="preserve"> (Beer, Bettina, Ed.). Berlin: Berenberg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Bettina Beer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Bettina Beer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